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D01523" w14:paraId="46EC2B33" w14:textId="77777777">
        <w:trPr>
          <w:trHeight w:val="1537"/>
          <w:jc w:val="center"/>
        </w:trPr>
        <w:tc>
          <w:tcPr>
            <w:tcW w:w="5640" w:type="dxa"/>
            <w:tcBorders>
              <w:top w:val="nil"/>
              <w:left w:val="nil"/>
              <w:bottom w:val="single" w:sz="4" w:space="0" w:color="auto"/>
              <w:right w:val="nil"/>
            </w:tcBorders>
            <w:vAlign w:val="bottom"/>
          </w:tcPr>
          <w:p w14:paraId="46EC2B32" w14:textId="77777777" w:rsidR="00D01523" w:rsidRDefault="00D77591">
            <w:pPr>
              <w:pStyle w:val="MCL-Body"/>
            </w:pPr>
            <w:r>
              <w:t>Dated</w:t>
            </w:r>
          </w:p>
        </w:tc>
      </w:tr>
      <w:tr w:rsidR="00D01523" w14:paraId="46EC2B35" w14:textId="77777777">
        <w:trPr>
          <w:trHeight w:hRule="exact" w:val="680"/>
          <w:jc w:val="center"/>
        </w:trPr>
        <w:tc>
          <w:tcPr>
            <w:tcW w:w="5640" w:type="dxa"/>
            <w:tcBorders>
              <w:top w:val="single" w:sz="4" w:space="0" w:color="auto"/>
              <w:left w:val="nil"/>
              <w:bottom w:val="nil"/>
              <w:right w:val="nil"/>
            </w:tcBorders>
          </w:tcPr>
          <w:p w14:paraId="46EC2B34" w14:textId="77777777" w:rsidR="00D01523" w:rsidRDefault="00D01523"/>
        </w:tc>
      </w:tr>
      <w:tr w:rsidR="00D01523" w14:paraId="46EC2B3B" w14:textId="77777777">
        <w:trPr>
          <w:trHeight w:val="4605"/>
          <w:jc w:val="center"/>
        </w:trPr>
        <w:tc>
          <w:tcPr>
            <w:tcW w:w="5640" w:type="dxa"/>
            <w:tcBorders>
              <w:top w:val="nil"/>
              <w:left w:val="nil"/>
              <w:right w:val="nil"/>
            </w:tcBorders>
            <w:vAlign w:val="center"/>
          </w:tcPr>
          <w:p w14:paraId="46EC2B36" w14:textId="77777777" w:rsidR="00D01523" w:rsidRDefault="00D77591">
            <w:pPr>
              <w:pStyle w:val="MCL-Body"/>
              <w:jc w:val="center"/>
            </w:pPr>
            <w:r>
              <w:t>[LANDLORD]</w:t>
            </w:r>
          </w:p>
          <w:p w14:paraId="46EC2B37" w14:textId="77777777" w:rsidR="00D01523" w:rsidRDefault="00D77591">
            <w:pPr>
              <w:pStyle w:val="MCL-Body"/>
              <w:jc w:val="center"/>
            </w:pPr>
            <w:r>
              <w:t>and</w:t>
            </w:r>
          </w:p>
          <w:p w14:paraId="46EC2B38" w14:textId="77777777" w:rsidR="00D01523" w:rsidRDefault="00D77591">
            <w:pPr>
              <w:pStyle w:val="MCL-Body"/>
              <w:jc w:val="center"/>
            </w:pPr>
            <w:r>
              <w:t>[TENANT]</w:t>
            </w:r>
          </w:p>
          <w:p w14:paraId="46EC2B39" w14:textId="77777777" w:rsidR="00D01523" w:rsidRDefault="00D77591">
            <w:pPr>
              <w:pStyle w:val="MCL-Body"/>
              <w:jc w:val="center"/>
            </w:pPr>
            <w:r>
              <w:t>and</w:t>
            </w:r>
          </w:p>
          <w:p w14:paraId="46EC2B3A" w14:textId="77777777" w:rsidR="00D01523" w:rsidRDefault="00D77591">
            <w:pPr>
              <w:pStyle w:val="MCL-Body"/>
              <w:jc w:val="center"/>
            </w:pPr>
            <w:r>
              <w:t>[GUARANTOR]</w:t>
            </w:r>
          </w:p>
        </w:tc>
      </w:tr>
      <w:tr w:rsidR="00D01523" w14:paraId="46EC2B3D" w14:textId="77777777">
        <w:trPr>
          <w:trHeight w:val="340"/>
          <w:jc w:val="center"/>
        </w:trPr>
        <w:tc>
          <w:tcPr>
            <w:tcW w:w="5640" w:type="dxa"/>
            <w:tcBorders>
              <w:top w:val="single" w:sz="4" w:space="0" w:color="auto"/>
              <w:left w:val="nil"/>
              <w:bottom w:val="nil"/>
              <w:right w:val="nil"/>
            </w:tcBorders>
          </w:tcPr>
          <w:p w14:paraId="46EC2B3C" w14:textId="77777777" w:rsidR="00D01523" w:rsidRDefault="00D01523">
            <w:pPr>
              <w:pStyle w:val="MCL-Body"/>
              <w:jc w:val="center"/>
            </w:pPr>
          </w:p>
        </w:tc>
      </w:tr>
      <w:tr w:rsidR="00D01523" w14:paraId="46EC2B41" w14:textId="77777777">
        <w:trPr>
          <w:trHeight w:val="312"/>
          <w:jc w:val="center"/>
        </w:trPr>
        <w:tc>
          <w:tcPr>
            <w:tcW w:w="5640" w:type="dxa"/>
            <w:tcBorders>
              <w:top w:val="nil"/>
              <w:left w:val="nil"/>
              <w:right w:val="nil"/>
            </w:tcBorders>
          </w:tcPr>
          <w:p w14:paraId="46EC2B3E" w14:textId="77777777" w:rsidR="00D01523" w:rsidRDefault="00D77591">
            <w:pPr>
              <w:pStyle w:val="MCL-Body"/>
              <w:jc w:val="center"/>
            </w:pPr>
            <w:r>
              <w:t>LEASE</w:t>
            </w:r>
          </w:p>
          <w:p w14:paraId="46EC2B3F" w14:textId="77777777" w:rsidR="00D01523" w:rsidRDefault="00D77591">
            <w:pPr>
              <w:pStyle w:val="MCL-Body"/>
              <w:jc w:val="center"/>
            </w:pPr>
            <w:r>
              <w:t>Relating to premises known as [ADDRESS]</w:t>
            </w:r>
          </w:p>
          <w:p w14:paraId="46EC2B40" w14:textId="77777777" w:rsidR="00D01523" w:rsidRDefault="00D01523">
            <w:pPr>
              <w:pStyle w:val="MCL-Body"/>
              <w:jc w:val="center"/>
            </w:pPr>
          </w:p>
        </w:tc>
      </w:tr>
      <w:tr w:rsidR="00D01523" w14:paraId="46EC2B43" w14:textId="77777777">
        <w:trPr>
          <w:trHeight w:val="340"/>
          <w:jc w:val="center"/>
        </w:trPr>
        <w:tc>
          <w:tcPr>
            <w:tcW w:w="5640" w:type="dxa"/>
            <w:tcBorders>
              <w:top w:val="nil"/>
              <w:left w:val="nil"/>
              <w:bottom w:val="single" w:sz="4" w:space="0" w:color="auto"/>
              <w:right w:val="nil"/>
            </w:tcBorders>
          </w:tcPr>
          <w:p w14:paraId="46EC2B42" w14:textId="77777777" w:rsidR="00D01523" w:rsidRDefault="00D01523">
            <w:pPr>
              <w:pStyle w:val="MCL-Body"/>
              <w:jc w:val="center"/>
            </w:pPr>
          </w:p>
        </w:tc>
      </w:tr>
      <w:tr w:rsidR="00D01523" w14:paraId="46EC2B46" w14:textId="77777777">
        <w:trPr>
          <w:trHeight w:val="340"/>
          <w:jc w:val="center"/>
        </w:trPr>
        <w:tc>
          <w:tcPr>
            <w:tcW w:w="5640" w:type="dxa"/>
            <w:tcBorders>
              <w:top w:val="nil"/>
              <w:left w:val="nil"/>
              <w:bottom w:val="nil"/>
              <w:right w:val="nil"/>
            </w:tcBorders>
          </w:tcPr>
          <w:p w14:paraId="46EC2B44" w14:textId="77777777" w:rsidR="00D01523" w:rsidRDefault="00D77591">
            <w:pPr>
              <w:pStyle w:val="MCL-Body"/>
              <w:jc w:val="center"/>
            </w:pPr>
            <w:r>
              <w:rPr>
                <w:b/>
                <w:bCs/>
              </w:rPr>
              <w:t>WHOLE (FOOD AND DRINK)</w:t>
            </w:r>
          </w:p>
          <w:p w14:paraId="46EC2B45" w14:textId="77777777" w:rsidR="00D01523" w:rsidRDefault="00D77591">
            <w:pPr>
              <w:pStyle w:val="MCL-Body"/>
              <w:jc w:val="center"/>
            </w:pPr>
            <w:r>
              <w:t>(Open Market Rent)</w:t>
            </w:r>
          </w:p>
        </w:tc>
      </w:tr>
    </w:tbl>
    <w:p w14:paraId="46EC2B47" w14:textId="77777777" w:rsidR="00D01523" w:rsidRDefault="00D01523">
      <w:pPr>
        <w:pStyle w:val="Index7"/>
      </w:pPr>
    </w:p>
    <w:p w14:paraId="46EC2B48" w14:textId="77777777" w:rsidR="00D01523" w:rsidRDefault="00D77591">
      <w:pPr>
        <w:pStyle w:val="Index7"/>
        <w:ind w:left="22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46EC2B49" w14:textId="77777777" w:rsidR="00D01523" w:rsidRDefault="00D01523">
      <w:pPr>
        <w:pStyle w:val="Index7"/>
        <w:sectPr w:rsidR="00D0152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46EC2B4A" w14:textId="77777777" w:rsidR="00D01523" w:rsidRDefault="00D01523">
      <w:pPr>
        <w:pStyle w:val="Index7"/>
      </w:pPr>
    </w:p>
    <w:p w14:paraId="46EC2B4B" w14:textId="77777777" w:rsidR="00D01523" w:rsidRDefault="00D77591">
      <w:pPr>
        <w:pStyle w:val="Index7"/>
        <w:ind w:left="220"/>
        <w:jc w:val="center"/>
        <w:rPr>
          <w:b/>
          <w:sz w:val="24"/>
        </w:rPr>
      </w:pPr>
      <w:r>
        <w:rPr>
          <w:b/>
          <w:sz w:val="24"/>
        </w:rPr>
        <w:t>CONTENTS</w:t>
      </w:r>
    </w:p>
    <w:p w14:paraId="46EC2B4C" w14:textId="77777777" w:rsidR="00D01523" w:rsidRDefault="00D77591">
      <w:pPr>
        <w:pStyle w:val="Index7"/>
        <w:tabs>
          <w:tab w:val="right" w:pos="9071"/>
        </w:tabs>
        <w:ind w:left="220"/>
        <w:rPr>
          <w:b/>
        </w:rPr>
      </w:pPr>
      <w:r>
        <w:rPr>
          <w:b/>
        </w:rPr>
        <w:t>Clause</w:t>
      </w:r>
      <w:r>
        <w:rPr>
          <w:b/>
        </w:rPr>
        <w:tab/>
        <w:t>Page</w:t>
      </w:r>
    </w:p>
    <w:bookmarkStart w:id="0" w:name="InsertTOCHere"/>
    <w:bookmarkEnd w:id="0"/>
    <w:p w14:paraId="2EDE8EA0" w14:textId="77777777" w:rsidR="00D80CBD" w:rsidRDefault="00D77591">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sidR="00D80CBD">
        <w:t>1</w:t>
      </w:r>
      <w:r w:rsidR="00D80CBD">
        <w:rPr>
          <w:rFonts w:asciiTheme="minorHAnsi" w:eastAsiaTheme="minorEastAsia" w:hAnsiTheme="minorHAnsi" w:cstheme="minorBidi"/>
          <w:caps w:val="0"/>
          <w:sz w:val="22"/>
          <w:szCs w:val="22"/>
        </w:rPr>
        <w:tab/>
      </w:r>
      <w:r w:rsidR="00D80CBD">
        <w:t>DEFINITIONS</w:t>
      </w:r>
      <w:r w:rsidR="00D80CBD">
        <w:tab/>
      </w:r>
      <w:r w:rsidR="00D80CBD">
        <w:fldChar w:fldCharType="begin"/>
      </w:r>
      <w:r w:rsidR="00D80CBD">
        <w:instrText xml:space="preserve"> PAGEREF _Toc455385463 \h </w:instrText>
      </w:r>
      <w:r w:rsidR="00D80CBD">
        <w:fldChar w:fldCharType="separate"/>
      </w:r>
      <w:r w:rsidR="00D80CBD">
        <w:t>1</w:t>
      </w:r>
      <w:r w:rsidR="00D80CBD">
        <w:fldChar w:fldCharType="end"/>
      </w:r>
    </w:p>
    <w:p w14:paraId="2B1259B5" w14:textId="77777777" w:rsidR="00D80CBD" w:rsidRDefault="00D80CBD">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_Toc455385464 \h </w:instrText>
      </w:r>
      <w:r>
        <w:fldChar w:fldCharType="separate"/>
      </w:r>
      <w:r>
        <w:t>8</w:t>
      </w:r>
      <w:r>
        <w:fldChar w:fldCharType="end"/>
      </w:r>
    </w:p>
    <w:p w14:paraId="7A083676" w14:textId="77777777" w:rsidR="00D80CBD" w:rsidRDefault="00D80CBD">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_Toc455385465 \h </w:instrText>
      </w:r>
      <w:r>
        <w:fldChar w:fldCharType="separate"/>
      </w:r>
      <w:r>
        <w:t>10</w:t>
      </w:r>
      <w:r>
        <w:fldChar w:fldCharType="end"/>
      </w:r>
    </w:p>
    <w:p w14:paraId="281E5889" w14:textId="77777777" w:rsidR="00D80CBD" w:rsidRDefault="00D80CBD">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_Toc455385466 \h </w:instrText>
      </w:r>
      <w:r>
        <w:fldChar w:fldCharType="separate"/>
      </w:r>
      <w:r>
        <w:t>10</w:t>
      </w:r>
      <w:r>
        <w:fldChar w:fldCharType="end"/>
      </w:r>
    </w:p>
    <w:p w14:paraId="2F37496D" w14:textId="77777777" w:rsidR="00D80CBD" w:rsidRDefault="00D80CBD">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_Toc455385467 \h </w:instrText>
      </w:r>
      <w:r>
        <w:fldChar w:fldCharType="separate"/>
      </w:r>
      <w:r>
        <w:t>10</w:t>
      </w:r>
      <w:r>
        <w:fldChar w:fldCharType="end"/>
      </w:r>
    </w:p>
    <w:p w14:paraId="7708A346" w14:textId="77777777" w:rsidR="00D80CBD" w:rsidRDefault="00D80CBD">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_Toc455385468 \h </w:instrText>
      </w:r>
      <w:r>
        <w:fldChar w:fldCharType="separate"/>
      </w:r>
      <w:r>
        <w:t>10</w:t>
      </w:r>
      <w:r>
        <w:fldChar w:fldCharType="end"/>
      </w:r>
    </w:p>
    <w:p w14:paraId="216CBBFA" w14:textId="77777777" w:rsidR="00D80CBD" w:rsidRDefault="00D80CBD">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_Toc455385469 \h </w:instrText>
      </w:r>
      <w:r>
        <w:fldChar w:fldCharType="separate"/>
      </w:r>
      <w:r>
        <w:t>11</w:t>
      </w:r>
      <w:r>
        <w:fldChar w:fldCharType="end"/>
      </w:r>
    </w:p>
    <w:p w14:paraId="63742FEC" w14:textId="77777777" w:rsidR="00D80CBD" w:rsidRDefault="00D80CBD">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_Toc455385470 \h </w:instrText>
      </w:r>
      <w:r>
        <w:fldChar w:fldCharType="separate"/>
      </w:r>
      <w:r>
        <w:t>11</w:t>
      </w:r>
      <w:r>
        <w:fldChar w:fldCharType="end"/>
      </w:r>
    </w:p>
    <w:p w14:paraId="7B5F6339" w14:textId="77777777" w:rsidR="00D80CBD" w:rsidRDefault="00D80CBD">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_Toc455385471 \h </w:instrText>
      </w:r>
      <w:r>
        <w:fldChar w:fldCharType="separate"/>
      </w:r>
      <w:r>
        <w:t>11</w:t>
      </w:r>
      <w:r>
        <w:fldChar w:fldCharType="end"/>
      </w:r>
    </w:p>
    <w:p w14:paraId="156E7087" w14:textId="77777777" w:rsidR="00D80CBD" w:rsidRDefault="00D80CBD">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_Toc455385472 \h </w:instrText>
      </w:r>
      <w:r>
        <w:fldChar w:fldCharType="separate"/>
      </w:r>
      <w:r>
        <w:t>11</w:t>
      </w:r>
      <w:r>
        <w:fldChar w:fldCharType="end"/>
      </w:r>
    </w:p>
    <w:p w14:paraId="48DFB765" w14:textId="77777777" w:rsidR="00D80CBD" w:rsidRDefault="00D80CBD">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_Toc455385473 \h </w:instrText>
      </w:r>
      <w:r>
        <w:fldChar w:fldCharType="separate"/>
      </w:r>
      <w:r>
        <w:t>12</w:t>
      </w:r>
      <w:r>
        <w:fldChar w:fldCharType="end"/>
      </w:r>
    </w:p>
    <w:p w14:paraId="498B7B0D" w14:textId="77777777" w:rsidR="00D80CBD" w:rsidRDefault="00D80CBD">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_Toc455385474 \h </w:instrText>
      </w:r>
      <w:r>
        <w:fldChar w:fldCharType="separate"/>
      </w:r>
      <w:r>
        <w:t>12</w:t>
      </w:r>
      <w:r>
        <w:fldChar w:fldCharType="end"/>
      </w:r>
    </w:p>
    <w:p w14:paraId="06FC8801" w14:textId="77777777" w:rsidR="00D80CBD" w:rsidRDefault="00D80CBD">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_Toc455385475 \h </w:instrText>
      </w:r>
      <w:r>
        <w:fldChar w:fldCharType="separate"/>
      </w:r>
      <w:r>
        <w:t>13</w:t>
      </w:r>
      <w:r>
        <w:fldChar w:fldCharType="end"/>
      </w:r>
    </w:p>
    <w:p w14:paraId="20FA3F85" w14:textId="77777777" w:rsidR="00D80CBD" w:rsidRDefault="00D80CBD">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_Toc455385476 \h </w:instrText>
      </w:r>
      <w:r>
        <w:fldChar w:fldCharType="separate"/>
      </w:r>
      <w:r>
        <w:t>13</w:t>
      </w:r>
      <w:r>
        <w:fldChar w:fldCharType="end"/>
      </w:r>
    </w:p>
    <w:p w14:paraId="3B638AC9" w14:textId="77777777" w:rsidR="00D80CBD" w:rsidRDefault="00D80CBD">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Signs and advertisements</w:t>
      </w:r>
      <w:r>
        <w:tab/>
      </w:r>
      <w:r>
        <w:fldChar w:fldCharType="begin"/>
      </w:r>
      <w:r>
        <w:instrText xml:space="preserve"> PAGEREF _Toc455385477 \h </w:instrText>
      </w:r>
      <w:r>
        <w:fldChar w:fldCharType="separate"/>
      </w:r>
      <w:r>
        <w:t>14</w:t>
      </w:r>
      <w:r>
        <w:fldChar w:fldCharType="end"/>
      </w:r>
    </w:p>
    <w:p w14:paraId="74D02712" w14:textId="77777777" w:rsidR="00D80CBD" w:rsidRDefault="00D80CBD">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Obligations at the End Date</w:t>
      </w:r>
      <w:r>
        <w:tab/>
      </w:r>
      <w:r>
        <w:fldChar w:fldCharType="begin"/>
      </w:r>
      <w:r>
        <w:instrText xml:space="preserve"> PAGEREF _Toc455385478 \h </w:instrText>
      </w:r>
      <w:r>
        <w:fldChar w:fldCharType="separate"/>
      </w:r>
      <w:r>
        <w:t>14</w:t>
      </w:r>
      <w:r>
        <w:fldChar w:fldCharType="end"/>
      </w:r>
    </w:p>
    <w:p w14:paraId="7077C683" w14:textId="77777777" w:rsidR="00D80CBD" w:rsidRDefault="00D80CBD">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User</w:t>
      </w:r>
      <w:r>
        <w:tab/>
      </w:r>
      <w:r>
        <w:fldChar w:fldCharType="begin"/>
      </w:r>
      <w:r>
        <w:instrText xml:space="preserve"> PAGEREF _Toc455385479 \h </w:instrText>
      </w:r>
      <w:r>
        <w:fldChar w:fldCharType="separate"/>
      </w:r>
      <w:r>
        <w:t>15</w:t>
      </w:r>
      <w:r>
        <w:fldChar w:fldCharType="end"/>
      </w:r>
    </w:p>
    <w:p w14:paraId="3E077BDD" w14:textId="77777777" w:rsidR="00D80CBD" w:rsidRDefault="00D80CBD">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Dealings with the Premises</w:t>
      </w:r>
      <w:r>
        <w:tab/>
      </w:r>
      <w:r>
        <w:fldChar w:fldCharType="begin"/>
      </w:r>
      <w:r>
        <w:instrText xml:space="preserve"> PAGEREF _Toc455385480 \h </w:instrText>
      </w:r>
      <w:r>
        <w:fldChar w:fldCharType="separate"/>
      </w:r>
      <w:r>
        <w:t>16</w:t>
      </w:r>
      <w:r>
        <w:fldChar w:fldCharType="end"/>
      </w:r>
    </w:p>
    <w:p w14:paraId="402792E5" w14:textId="77777777" w:rsidR="00D80CBD" w:rsidRDefault="00D80CBD">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Registration of dealings</w:t>
      </w:r>
      <w:r>
        <w:tab/>
      </w:r>
      <w:r>
        <w:fldChar w:fldCharType="begin"/>
      </w:r>
      <w:r>
        <w:instrText xml:space="preserve"> PAGEREF _Toc455385481 \h </w:instrText>
      </w:r>
      <w:r>
        <w:fldChar w:fldCharType="separate"/>
      </w:r>
      <w:r>
        <w:t>17</w:t>
      </w:r>
      <w:r>
        <w:fldChar w:fldCharType="end"/>
      </w:r>
    </w:p>
    <w:p w14:paraId="493B2B37" w14:textId="77777777" w:rsidR="00D80CBD" w:rsidRDefault="00D80CBD">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Marketing</w:t>
      </w:r>
      <w:r>
        <w:tab/>
      </w:r>
      <w:r>
        <w:fldChar w:fldCharType="begin"/>
      </w:r>
      <w:r>
        <w:instrText xml:space="preserve"> PAGEREF _Toc455385482 \h </w:instrText>
      </w:r>
      <w:r>
        <w:fldChar w:fldCharType="separate"/>
      </w:r>
      <w:r>
        <w:t>17</w:t>
      </w:r>
      <w:r>
        <w:fldChar w:fldCharType="end"/>
      </w:r>
    </w:p>
    <w:p w14:paraId="7DF5B684" w14:textId="77777777" w:rsidR="00D80CBD" w:rsidRDefault="00D80CBD">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_Toc455385483 \h </w:instrText>
      </w:r>
      <w:r>
        <w:fldChar w:fldCharType="separate"/>
      </w:r>
      <w:r>
        <w:t>18</w:t>
      </w:r>
      <w:r>
        <w:fldChar w:fldCharType="end"/>
      </w:r>
    </w:p>
    <w:p w14:paraId="5667E87A" w14:textId="77777777" w:rsidR="00D80CBD" w:rsidRDefault="00D80CBD">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Comply with Acts</w:t>
      </w:r>
      <w:r>
        <w:tab/>
      </w:r>
      <w:r>
        <w:fldChar w:fldCharType="begin"/>
      </w:r>
      <w:r>
        <w:instrText xml:space="preserve"> PAGEREF _Toc455385484 \h </w:instrText>
      </w:r>
      <w:r>
        <w:fldChar w:fldCharType="separate"/>
      </w:r>
      <w:r>
        <w:t>18</w:t>
      </w:r>
      <w:r>
        <w:fldChar w:fldCharType="end"/>
      </w:r>
    </w:p>
    <w:p w14:paraId="6B4E7A57" w14:textId="77777777" w:rsidR="00D80CBD" w:rsidRDefault="00D80CBD">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Planning Acts</w:t>
      </w:r>
      <w:r>
        <w:tab/>
      </w:r>
      <w:r>
        <w:fldChar w:fldCharType="begin"/>
      </w:r>
      <w:r>
        <w:instrText xml:space="preserve"> PAGEREF _Toc455385485 \h </w:instrText>
      </w:r>
      <w:r>
        <w:fldChar w:fldCharType="separate"/>
      </w:r>
      <w:r>
        <w:t>18</w:t>
      </w:r>
      <w:r>
        <w:fldChar w:fldCharType="end"/>
      </w:r>
    </w:p>
    <w:p w14:paraId="3CB85CA2" w14:textId="77777777" w:rsidR="00D80CBD" w:rsidRDefault="00D80CBD">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Rights and easements</w:t>
      </w:r>
      <w:r>
        <w:tab/>
      </w:r>
      <w:r>
        <w:fldChar w:fldCharType="begin"/>
      </w:r>
      <w:r>
        <w:instrText xml:space="preserve"> PAGEREF _Toc455385486 \h </w:instrText>
      </w:r>
      <w:r>
        <w:fldChar w:fldCharType="separate"/>
      </w:r>
      <w:r>
        <w:t>18</w:t>
      </w:r>
      <w:r>
        <w:fldChar w:fldCharType="end"/>
      </w:r>
    </w:p>
    <w:p w14:paraId="07C6849A" w14:textId="77777777" w:rsidR="00D80CBD" w:rsidRDefault="00D80CBD">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Superior interest</w:t>
      </w:r>
      <w:r>
        <w:tab/>
      </w:r>
      <w:r>
        <w:fldChar w:fldCharType="begin"/>
      </w:r>
      <w:r>
        <w:instrText xml:space="preserve"> PAGEREF _Toc455385487 \h </w:instrText>
      </w:r>
      <w:r>
        <w:fldChar w:fldCharType="separate"/>
      </w:r>
      <w:r>
        <w:t>19</w:t>
      </w:r>
      <w:r>
        <w:fldChar w:fldCharType="end"/>
      </w:r>
    </w:p>
    <w:p w14:paraId="65D9C1F0" w14:textId="77777777" w:rsidR="00D80CBD" w:rsidRDefault="00D80CBD">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_Toc455385488 \h </w:instrText>
      </w:r>
      <w:r>
        <w:fldChar w:fldCharType="separate"/>
      </w:r>
      <w:r>
        <w:t>19</w:t>
      </w:r>
      <w:r>
        <w:fldChar w:fldCharType="end"/>
      </w:r>
    </w:p>
    <w:p w14:paraId="6DF204A7" w14:textId="77777777" w:rsidR="00D80CBD" w:rsidRDefault="00D80CBD">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Turnover information</w:t>
      </w:r>
      <w:r>
        <w:tab/>
      </w:r>
      <w:r>
        <w:fldChar w:fldCharType="begin"/>
      </w:r>
      <w:r>
        <w:instrText xml:space="preserve"> PAGEREF _Toc455385489 \h </w:instrText>
      </w:r>
      <w:r>
        <w:fldChar w:fldCharType="separate"/>
      </w:r>
      <w:r>
        <w:t>19</w:t>
      </w:r>
      <w:r>
        <w:fldChar w:fldCharType="end"/>
      </w:r>
    </w:p>
    <w:p w14:paraId="78A96D28" w14:textId="77777777" w:rsidR="00D80CBD" w:rsidRDefault="00D80CBD">
      <w:pPr>
        <w:pStyle w:val="TOC2"/>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_Toc455385490 \h </w:instrText>
      </w:r>
      <w:r>
        <w:fldChar w:fldCharType="separate"/>
      </w:r>
      <w:r>
        <w:t>19</w:t>
      </w:r>
      <w:r>
        <w:fldChar w:fldCharType="end"/>
      </w:r>
    </w:p>
    <w:p w14:paraId="16CD865A" w14:textId="77777777" w:rsidR="00D80CBD" w:rsidRDefault="00D80CBD">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_Toc455385491 \h </w:instrText>
      </w:r>
      <w:r>
        <w:fldChar w:fldCharType="separate"/>
      </w:r>
      <w:r>
        <w:t>19</w:t>
      </w:r>
      <w:r>
        <w:fldChar w:fldCharType="end"/>
      </w:r>
    </w:p>
    <w:p w14:paraId="65A7F70C" w14:textId="77777777" w:rsidR="00D80CBD" w:rsidRDefault="00D80CBD">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_Toc455385492 \h </w:instrText>
      </w:r>
      <w:r>
        <w:fldChar w:fldCharType="separate"/>
      </w:r>
      <w:r>
        <w:t>19</w:t>
      </w:r>
      <w:r>
        <w:fldChar w:fldCharType="end"/>
      </w:r>
    </w:p>
    <w:p w14:paraId="77BD64B8" w14:textId="77777777" w:rsidR="00D80CBD" w:rsidRDefault="00D80CBD">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_Toc455385493 \h </w:instrText>
      </w:r>
      <w:r>
        <w:fldChar w:fldCharType="separate"/>
      </w:r>
      <w:r>
        <w:t>19</w:t>
      </w:r>
      <w:r>
        <w:fldChar w:fldCharType="end"/>
      </w:r>
    </w:p>
    <w:p w14:paraId="37CDCD1F" w14:textId="77777777" w:rsidR="00D80CBD" w:rsidRDefault="00D80CBD">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_Toc455385494 \h </w:instrText>
      </w:r>
      <w:r>
        <w:fldChar w:fldCharType="separate"/>
      </w:r>
      <w:r>
        <w:t>20</w:t>
      </w:r>
      <w:r>
        <w:fldChar w:fldCharType="end"/>
      </w:r>
    </w:p>
    <w:p w14:paraId="6D42F5DA" w14:textId="77777777" w:rsidR="00D80CBD" w:rsidRDefault="00D80CBD">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_Toc455385495 \h </w:instrText>
      </w:r>
      <w:r>
        <w:fldChar w:fldCharType="separate"/>
      </w:r>
      <w:r>
        <w:t>20</w:t>
      </w:r>
      <w:r>
        <w:fldChar w:fldCharType="end"/>
      </w:r>
    </w:p>
    <w:p w14:paraId="3CDE92FF" w14:textId="77777777" w:rsidR="00D80CBD" w:rsidRDefault="00D80CBD">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_Toc455385496 \h </w:instrText>
      </w:r>
      <w:r>
        <w:fldChar w:fldCharType="separate"/>
      </w:r>
      <w:r>
        <w:t>20</w:t>
      </w:r>
      <w:r>
        <w:fldChar w:fldCharType="end"/>
      </w:r>
    </w:p>
    <w:p w14:paraId="41BA2291" w14:textId="77777777" w:rsidR="00D80CBD" w:rsidRDefault="00D80CBD">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_Toc455385497 \h </w:instrText>
      </w:r>
      <w:r>
        <w:fldChar w:fldCharType="separate"/>
      </w:r>
      <w:r>
        <w:t>21</w:t>
      </w:r>
      <w:r>
        <w:fldChar w:fldCharType="end"/>
      </w:r>
    </w:p>
    <w:p w14:paraId="1CCCFE07" w14:textId="77777777" w:rsidR="00D80CBD" w:rsidRDefault="00D80CBD">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_Toc455385498 \h </w:instrText>
      </w:r>
      <w:r>
        <w:fldChar w:fldCharType="separate"/>
      </w:r>
      <w:r>
        <w:t>21</w:t>
      </w:r>
      <w:r>
        <w:fldChar w:fldCharType="end"/>
      </w:r>
    </w:p>
    <w:p w14:paraId="7F3A14DA" w14:textId="77777777" w:rsidR="00D80CBD" w:rsidRDefault="00D80CBD">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_Toc455385499 \h </w:instrText>
      </w:r>
      <w:r>
        <w:fldChar w:fldCharType="separate"/>
      </w:r>
      <w:r>
        <w:t>21</w:t>
      </w:r>
      <w:r>
        <w:fldChar w:fldCharType="end"/>
      </w:r>
    </w:p>
    <w:p w14:paraId="723EE5E1" w14:textId="77777777" w:rsidR="00D80CBD" w:rsidRDefault="00D80CBD">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_Toc455385500 \h </w:instrText>
      </w:r>
      <w:r>
        <w:fldChar w:fldCharType="separate"/>
      </w:r>
      <w:r>
        <w:t>21</w:t>
      </w:r>
      <w:r>
        <w:fldChar w:fldCharType="end"/>
      </w:r>
    </w:p>
    <w:p w14:paraId="7205DE26" w14:textId="77777777" w:rsidR="00D80CBD" w:rsidRDefault="00D80CBD">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_Toc455385501 \h </w:instrText>
      </w:r>
      <w:r>
        <w:fldChar w:fldCharType="separate"/>
      </w:r>
      <w:r>
        <w:t>22</w:t>
      </w:r>
      <w:r>
        <w:fldChar w:fldCharType="end"/>
      </w:r>
    </w:p>
    <w:p w14:paraId="662849EB" w14:textId="77777777" w:rsidR="00D80CBD" w:rsidRDefault="00D80CBD">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_Toc455385502 \h </w:instrText>
      </w:r>
      <w:r>
        <w:fldChar w:fldCharType="separate"/>
      </w:r>
      <w:r>
        <w:t>23</w:t>
      </w:r>
      <w:r>
        <w:fldChar w:fldCharType="end"/>
      </w:r>
    </w:p>
    <w:p w14:paraId="32A8AECA" w14:textId="77777777" w:rsidR="00D80CBD" w:rsidRDefault="00D80CBD">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Party Walls</w:t>
      </w:r>
      <w:r>
        <w:tab/>
      </w:r>
      <w:r>
        <w:fldChar w:fldCharType="begin"/>
      </w:r>
      <w:r>
        <w:instrText xml:space="preserve"> PAGEREF _Toc455385503 \h </w:instrText>
      </w:r>
      <w:r>
        <w:fldChar w:fldCharType="separate"/>
      </w:r>
      <w:r>
        <w:t>23</w:t>
      </w:r>
      <w:r>
        <w:fldChar w:fldCharType="end"/>
      </w:r>
    </w:p>
    <w:p w14:paraId="0C463CE0" w14:textId="77777777" w:rsidR="00D80CBD" w:rsidRDefault="00D80CBD">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_Toc455385504 \h </w:instrText>
      </w:r>
      <w:r>
        <w:fldChar w:fldCharType="separate"/>
      </w:r>
      <w:r>
        <w:t>23</w:t>
      </w:r>
      <w:r>
        <w:fldChar w:fldCharType="end"/>
      </w:r>
    </w:p>
    <w:p w14:paraId="7D9A0768" w14:textId="77777777" w:rsidR="00D80CBD" w:rsidRDefault="00D80CBD">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_Toc455385505 \h </w:instrText>
      </w:r>
      <w:r>
        <w:fldChar w:fldCharType="separate"/>
      </w:r>
      <w:r>
        <w:t>24</w:t>
      </w:r>
      <w:r>
        <w:fldChar w:fldCharType="end"/>
      </w:r>
    </w:p>
    <w:p w14:paraId="191B1D2A" w14:textId="77777777" w:rsidR="00D80CBD" w:rsidRDefault="00D80CBD">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_Toc455385506 \h </w:instrText>
      </w:r>
      <w:r>
        <w:fldChar w:fldCharType="separate"/>
      </w:r>
      <w:r>
        <w:t>24</w:t>
      </w:r>
      <w:r>
        <w:fldChar w:fldCharType="end"/>
      </w:r>
    </w:p>
    <w:p w14:paraId="403A9BD1" w14:textId="77777777" w:rsidR="00D80CBD" w:rsidRDefault="00D80CBD">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[Sustainability</w:t>
      </w:r>
      <w:r>
        <w:tab/>
      </w:r>
      <w:r>
        <w:fldChar w:fldCharType="begin"/>
      </w:r>
      <w:r>
        <w:instrText xml:space="preserve"> PAGEREF _Toc455385507 \h </w:instrText>
      </w:r>
      <w:r>
        <w:fldChar w:fldCharType="separate"/>
      </w:r>
      <w:r>
        <w:t>25</w:t>
      </w:r>
      <w:r>
        <w:fldChar w:fldCharType="end"/>
      </w:r>
    </w:p>
    <w:p w14:paraId="23786650" w14:textId="77777777" w:rsidR="00D80CBD" w:rsidRDefault="00D80CBD">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[Superior landlord's consent</w:t>
      </w:r>
      <w:r>
        <w:tab/>
      </w:r>
      <w:r>
        <w:fldChar w:fldCharType="begin"/>
      </w:r>
      <w:r>
        <w:instrText xml:space="preserve"> PAGEREF _Toc455385508 \h </w:instrText>
      </w:r>
      <w:r>
        <w:fldChar w:fldCharType="separate"/>
      </w:r>
      <w:r>
        <w:t>25</w:t>
      </w:r>
      <w:r>
        <w:fldChar w:fldCharType="end"/>
      </w:r>
    </w:p>
    <w:p w14:paraId="5CF9C62E" w14:textId="77777777" w:rsidR="00D80CBD" w:rsidRDefault="00D80CBD">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_Toc455385509 \h </w:instrText>
      </w:r>
      <w:r>
        <w:fldChar w:fldCharType="separate"/>
      </w:r>
      <w:r>
        <w:t>25</w:t>
      </w:r>
      <w:r>
        <w:fldChar w:fldCharType="end"/>
      </w:r>
    </w:p>
    <w:p w14:paraId="7534B89C" w14:textId="77777777" w:rsidR="00D80CBD" w:rsidRDefault="00D80CBD">
      <w:pPr>
        <w:pStyle w:val="TOC1"/>
        <w:rPr>
          <w:rFonts w:asciiTheme="minorHAnsi" w:eastAsiaTheme="minorEastAsia" w:hAnsiTheme="minorHAnsi" w:cstheme="minorBidi"/>
          <w:caps w:val="0"/>
          <w:sz w:val="22"/>
          <w:szCs w:val="22"/>
        </w:rPr>
      </w:pPr>
      <w:r>
        <w:lastRenderedPageBreak/>
        <w:t>8</w:t>
      </w:r>
      <w:r>
        <w:rPr>
          <w:rFonts w:asciiTheme="minorHAnsi" w:eastAsiaTheme="minorEastAsia" w:hAnsiTheme="minorHAnsi" w:cstheme="minorBidi"/>
          <w:caps w:val="0"/>
          <w:sz w:val="22"/>
          <w:szCs w:val="22"/>
        </w:rPr>
        <w:tab/>
      </w:r>
      <w:r>
        <w:t>BREAK CLAUSE</w:t>
      </w:r>
      <w:r>
        <w:tab/>
      </w:r>
      <w:r>
        <w:fldChar w:fldCharType="begin"/>
      </w:r>
      <w:r>
        <w:instrText xml:space="preserve"> PAGEREF _Toc455385510 \h </w:instrText>
      </w:r>
      <w:r>
        <w:fldChar w:fldCharType="separate"/>
      </w:r>
      <w:r>
        <w:t>26</w:t>
      </w:r>
      <w:r>
        <w:fldChar w:fldCharType="end"/>
      </w:r>
    </w:p>
    <w:p w14:paraId="029B3A14" w14:textId="77777777" w:rsidR="00D80CBD" w:rsidRDefault="00D80CBD">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JURISDICTION</w:t>
      </w:r>
      <w:r>
        <w:tab/>
      </w:r>
      <w:r>
        <w:fldChar w:fldCharType="begin"/>
      </w:r>
      <w:r>
        <w:instrText xml:space="preserve"> PAGEREF _Toc455385511 \h </w:instrText>
      </w:r>
      <w:r>
        <w:fldChar w:fldCharType="separate"/>
      </w:r>
      <w:r>
        <w:t>27</w:t>
      </w:r>
      <w:r>
        <w:fldChar w:fldCharType="end"/>
      </w:r>
    </w:p>
    <w:p w14:paraId="180FB90E" w14:textId="77777777" w:rsidR="00D80CBD" w:rsidRDefault="00D80CBD">
      <w:pPr>
        <w:pStyle w:val="TOC1"/>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LEGAL EFFECT</w:t>
      </w:r>
      <w:r>
        <w:tab/>
      </w:r>
      <w:r>
        <w:fldChar w:fldCharType="begin"/>
      </w:r>
      <w:r>
        <w:instrText xml:space="preserve"> PAGEREF _Toc455385512 \h </w:instrText>
      </w:r>
      <w:r>
        <w:fldChar w:fldCharType="separate"/>
      </w:r>
      <w:r>
        <w:t>27</w:t>
      </w:r>
      <w:r>
        <w:fldChar w:fldCharType="end"/>
      </w:r>
    </w:p>
    <w:p w14:paraId="2E3B12E0" w14:textId="77777777" w:rsidR="00D80CBD" w:rsidRDefault="00D80CBD">
      <w:pPr>
        <w:pStyle w:val="TOC4"/>
        <w:tabs>
          <w:tab w:val="right" w:leader="dot" w:pos="9629"/>
        </w:tabs>
        <w:rPr>
          <w:rFonts w:asciiTheme="minorHAnsi" w:eastAsiaTheme="minorEastAsia" w:hAnsiTheme="minorHAnsi" w:cstheme="minorBidi"/>
          <w:b w:val="0"/>
          <w:sz w:val="22"/>
          <w:szCs w:val="22"/>
        </w:rPr>
      </w:pPr>
      <w:r>
        <w:t>Schedules</w:t>
      </w:r>
    </w:p>
    <w:p w14:paraId="2B4FDC1D" w14:textId="77777777" w:rsidR="00D80CBD" w:rsidRDefault="00D80CBD">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_Toc455385514 \h </w:instrText>
      </w:r>
      <w:r>
        <w:fldChar w:fldCharType="separate"/>
      </w:r>
      <w:r>
        <w:t>28</w:t>
      </w:r>
      <w:r>
        <w:fldChar w:fldCharType="end"/>
      </w:r>
    </w:p>
    <w:p w14:paraId="31BC1BFA" w14:textId="77777777" w:rsidR="00D80CBD" w:rsidRDefault="00D80CBD">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_Toc455385515 \h </w:instrText>
      </w:r>
      <w:r>
        <w:fldChar w:fldCharType="separate"/>
      </w:r>
      <w:r>
        <w:t>28</w:t>
      </w:r>
      <w:r>
        <w:fldChar w:fldCharType="end"/>
      </w:r>
    </w:p>
    <w:p w14:paraId="188A1EB0" w14:textId="77777777" w:rsidR="00D80CBD" w:rsidRDefault="00D80CBD">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_Toc455385516 \h </w:instrText>
      </w:r>
      <w:r>
        <w:fldChar w:fldCharType="separate"/>
      </w:r>
      <w:r>
        <w:t>28</w:t>
      </w:r>
      <w:r>
        <w:fldChar w:fldCharType="end"/>
      </w:r>
    </w:p>
    <w:p w14:paraId="05C809C0" w14:textId="77777777" w:rsidR="00D80CBD" w:rsidRDefault="00D80CBD">
      <w:pPr>
        <w:pStyle w:val="TOC3"/>
        <w:rPr>
          <w:rFonts w:asciiTheme="minorHAnsi" w:eastAsiaTheme="minorEastAsia" w:hAnsiTheme="minorHAnsi" w:cstheme="minorBidi"/>
          <w:sz w:val="22"/>
          <w:szCs w:val="22"/>
        </w:rPr>
      </w:pPr>
      <w:r w:rsidRPr="00E40982">
        <w:t>2</w:t>
      </w:r>
      <w:r>
        <w:rPr>
          <w:rFonts w:asciiTheme="minorHAnsi" w:eastAsiaTheme="minorEastAsia" w:hAnsiTheme="minorHAnsi" w:cstheme="minorBidi"/>
          <w:sz w:val="22"/>
          <w:szCs w:val="22"/>
        </w:rPr>
        <w:tab/>
      </w:r>
      <w:r w:rsidRPr="00E40982">
        <w:t>Rent review</w:t>
      </w:r>
      <w:r>
        <w:tab/>
      </w:r>
      <w:r>
        <w:fldChar w:fldCharType="begin"/>
      </w:r>
      <w:r>
        <w:instrText xml:space="preserve"> PAGEREF _Toc455385517 \h </w:instrText>
      </w:r>
      <w:r>
        <w:fldChar w:fldCharType="separate"/>
      </w:r>
      <w:r>
        <w:t>30</w:t>
      </w:r>
      <w:r>
        <w:fldChar w:fldCharType="end"/>
      </w:r>
    </w:p>
    <w:p w14:paraId="662ACCFC" w14:textId="77777777" w:rsidR="00D80CBD" w:rsidRDefault="00D80CBD">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_Toc455385518 \h </w:instrText>
      </w:r>
      <w:r>
        <w:fldChar w:fldCharType="separate"/>
      </w:r>
      <w:r>
        <w:t>34</w:t>
      </w:r>
      <w:r>
        <w:fldChar w:fldCharType="end"/>
      </w:r>
    </w:p>
    <w:p w14:paraId="1306CF45" w14:textId="77777777" w:rsidR="00D80CBD" w:rsidRDefault="00D80CBD">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_Toc455385519 \h </w:instrText>
      </w:r>
      <w:r>
        <w:fldChar w:fldCharType="separate"/>
      </w:r>
      <w:r>
        <w:t>37</w:t>
      </w:r>
      <w:r>
        <w:fldChar w:fldCharType="end"/>
      </w:r>
    </w:p>
    <w:p w14:paraId="074A36E1" w14:textId="77777777" w:rsidR="00D80CBD" w:rsidRDefault="00D80CBD">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_Toc455385520 \h </w:instrText>
      </w:r>
      <w:r>
        <w:fldChar w:fldCharType="separate"/>
      </w:r>
      <w:r>
        <w:t>38</w:t>
      </w:r>
      <w:r>
        <w:fldChar w:fldCharType="end"/>
      </w:r>
    </w:p>
    <w:p w14:paraId="4527FAAE" w14:textId="77777777" w:rsidR="00D80CBD" w:rsidRDefault="00D80CBD">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_Toc455385521 \h </w:instrText>
      </w:r>
      <w:r>
        <w:fldChar w:fldCharType="separate"/>
      </w:r>
      <w:r>
        <w:t>38</w:t>
      </w:r>
      <w:r>
        <w:fldChar w:fldCharType="end"/>
      </w:r>
    </w:p>
    <w:p w14:paraId="29C8ADBE" w14:textId="77777777" w:rsidR="00D80CBD" w:rsidRDefault="00D80CBD">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_Toc455385522 \h </w:instrText>
      </w:r>
      <w:r>
        <w:fldChar w:fldCharType="separate"/>
      </w:r>
      <w:r>
        <w:t>40</w:t>
      </w:r>
      <w:r>
        <w:fldChar w:fldCharType="end"/>
      </w:r>
    </w:p>
    <w:p w14:paraId="12BE2546" w14:textId="77777777" w:rsidR="00D80CBD" w:rsidRDefault="00D80CBD">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_Toc455385523 \h </w:instrText>
      </w:r>
      <w:r>
        <w:fldChar w:fldCharType="separate"/>
      </w:r>
      <w:r>
        <w:t>42</w:t>
      </w:r>
      <w:r>
        <w:fldChar w:fldCharType="end"/>
      </w:r>
    </w:p>
    <w:p w14:paraId="23A89A57" w14:textId="77777777" w:rsidR="00D80CBD" w:rsidRDefault="00D80CBD">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_Toc455385524 \h </w:instrText>
      </w:r>
      <w:r>
        <w:fldChar w:fldCharType="separate"/>
      </w:r>
      <w:r>
        <w:t>44</w:t>
      </w:r>
      <w:r>
        <w:fldChar w:fldCharType="end"/>
      </w:r>
    </w:p>
    <w:p w14:paraId="1635C005" w14:textId="77777777" w:rsidR="00D80CBD" w:rsidRDefault="00D80CBD">
      <w:pPr>
        <w:pStyle w:val="TOC3"/>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Additional User Provisions</w:t>
      </w:r>
      <w:r>
        <w:tab/>
      </w:r>
      <w:r>
        <w:fldChar w:fldCharType="begin"/>
      </w:r>
      <w:r>
        <w:instrText xml:space="preserve"> PAGEREF _Toc455385525 \h </w:instrText>
      </w:r>
      <w:r>
        <w:fldChar w:fldCharType="separate"/>
      </w:r>
      <w:r>
        <w:t>47</w:t>
      </w:r>
      <w:r>
        <w:fldChar w:fldCharType="end"/>
      </w:r>
    </w:p>
    <w:p w14:paraId="27142D13" w14:textId="77777777" w:rsidR="00D80CBD" w:rsidRDefault="00D80CBD">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User provisions</w:t>
      </w:r>
      <w:r>
        <w:tab/>
      </w:r>
      <w:r>
        <w:fldChar w:fldCharType="begin"/>
      </w:r>
      <w:r>
        <w:instrText xml:space="preserve"> PAGEREF _Toc455385526 \h </w:instrText>
      </w:r>
      <w:r>
        <w:fldChar w:fldCharType="separate"/>
      </w:r>
      <w:r>
        <w:t>47</w:t>
      </w:r>
      <w:r>
        <w:fldChar w:fldCharType="end"/>
      </w:r>
    </w:p>
    <w:p w14:paraId="4C1200A7" w14:textId="77777777" w:rsidR="00D80CBD" w:rsidRDefault="00D80CBD">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Trade licences</w:t>
      </w:r>
      <w:r>
        <w:tab/>
      </w:r>
      <w:r>
        <w:fldChar w:fldCharType="begin"/>
      </w:r>
      <w:r>
        <w:instrText xml:space="preserve"> PAGEREF _Toc455385527 \h </w:instrText>
      </w:r>
      <w:r>
        <w:fldChar w:fldCharType="separate"/>
      </w:r>
      <w:r>
        <w:t>48</w:t>
      </w:r>
      <w:r>
        <w:fldChar w:fldCharType="end"/>
      </w:r>
    </w:p>
    <w:p w14:paraId="69AFDCD5" w14:textId="77777777" w:rsidR="00D80CBD" w:rsidRDefault="00D80CBD">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Seating Area</w:t>
      </w:r>
      <w:r>
        <w:tab/>
      </w:r>
      <w:r>
        <w:fldChar w:fldCharType="begin"/>
      </w:r>
      <w:r>
        <w:instrText xml:space="preserve"> PAGEREF _Toc455385528 \h </w:instrText>
      </w:r>
      <w:r>
        <w:fldChar w:fldCharType="separate"/>
      </w:r>
      <w:r>
        <w:t>49</w:t>
      </w:r>
      <w:r>
        <w:fldChar w:fldCharType="end"/>
      </w:r>
    </w:p>
    <w:p w14:paraId="46EC2B8F" w14:textId="77777777" w:rsidR="00D01523" w:rsidRDefault="00D77591">
      <w:pPr>
        <w:pStyle w:val="MCL-Body"/>
      </w:pPr>
      <w:r>
        <w:fldChar w:fldCharType="end"/>
      </w:r>
    </w:p>
    <w:p w14:paraId="46EC2B90" w14:textId="77777777" w:rsidR="00D01523" w:rsidRDefault="00D01523">
      <w:pPr>
        <w:pStyle w:val="MCL-Body"/>
      </w:pPr>
    </w:p>
    <w:p w14:paraId="46EC2B91" w14:textId="77777777" w:rsidR="00D01523" w:rsidRDefault="00D01523">
      <w:pPr>
        <w:pStyle w:val="MCL-Body"/>
        <w:sectPr w:rsidR="00D01523">
          <w:pgSz w:w="11907" w:h="16840" w:code="9"/>
          <w:pgMar w:top="1134" w:right="1134" w:bottom="1134" w:left="1134" w:header="567" w:footer="567" w:gutter="0"/>
          <w:cols w:space="708"/>
          <w:docGrid w:linePitch="360"/>
        </w:sectPr>
      </w:pPr>
    </w:p>
    <w:p w14:paraId="46EC2B92" w14:textId="77777777" w:rsidR="00D01523" w:rsidRDefault="00D77591">
      <w:pPr>
        <w:pStyle w:val="MC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01523" w14:paraId="46EC2B95" w14:textId="77777777">
        <w:tc>
          <w:tcPr>
            <w:tcW w:w="4785" w:type="dxa"/>
          </w:tcPr>
          <w:p w14:paraId="46EC2B93" w14:textId="77777777" w:rsidR="00D01523" w:rsidRDefault="00D77591">
            <w:pPr>
              <w:pStyle w:val="MCL-Body"/>
              <w:rPr>
                <w:b/>
                <w:bCs/>
              </w:rPr>
            </w:pPr>
            <w:r>
              <w:rPr>
                <w:b/>
                <w:bCs/>
              </w:rPr>
              <w:t>LR1.  Date of lease</w:t>
            </w:r>
          </w:p>
        </w:tc>
        <w:tc>
          <w:tcPr>
            <w:tcW w:w="4786" w:type="dxa"/>
          </w:tcPr>
          <w:p w14:paraId="46EC2B94" w14:textId="77777777" w:rsidR="00D01523" w:rsidRDefault="00D01523">
            <w:pPr>
              <w:pStyle w:val="MCL-Body"/>
            </w:pPr>
          </w:p>
        </w:tc>
      </w:tr>
      <w:tr w:rsidR="00D01523" w14:paraId="46EC2B98" w14:textId="77777777">
        <w:tc>
          <w:tcPr>
            <w:tcW w:w="4785" w:type="dxa"/>
          </w:tcPr>
          <w:p w14:paraId="46EC2B96" w14:textId="77777777" w:rsidR="00D01523" w:rsidRDefault="00D77591">
            <w:pPr>
              <w:pStyle w:val="MCL-Body"/>
              <w:rPr>
                <w:b/>
                <w:bCs/>
              </w:rPr>
            </w:pPr>
            <w:r>
              <w:rPr>
                <w:b/>
                <w:bCs/>
              </w:rPr>
              <w:t>LR2.  Title number(s)</w:t>
            </w:r>
          </w:p>
        </w:tc>
        <w:tc>
          <w:tcPr>
            <w:tcW w:w="4786" w:type="dxa"/>
          </w:tcPr>
          <w:p w14:paraId="46EC2B97" w14:textId="77777777" w:rsidR="00D01523" w:rsidRDefault="00D01523">
            <w:pPr>
              <w:pStyle w:val="MCL-Body"/>
            </w:pPr>
          </w:p>
        </w:tc>
      </w:tr>
      <w:tr w:rsidR="00D01523" w14:paraId="46EC2B9B" w14:textId="77777777">
        <w:tc>
          <w:tcPr>
            <w:tcW w:w="4785" w:type="dxa"/>
          </w:tcPr>
          <w:p w14:paraId="46EC2B99" w14:textId="77777777" w:rsidR="00D01523" w:rsidRDefault="00D77591">
            <w:pPr>
              <w:pStyle w:val="MCL-Body"/>
              <w:rPr>
                <w:b/>
                <w:bCs/>
              </w:rPr>
            </w:pPr>
            <w:r>
              <w:rPr>
                <w:b/>
                <w:bCs/>
              </w:rPr>
              <w:t>LR2.1 Landlord's title number(s)</w:t>
            </w:r>
          </w:p>
        </w:tc>
        <w:tc>
          <w:tcPr>
            <w:tcW w:w="4786" w:type="dxa"/>
          </w:tcPr>
          <w:p w14:paraId="46EC2B9A" w14:textId="77777777" w:rsidR="00D01523" w:rsidRDefault="00D77591">
            <w:pPr>
              <w:pStyle w:val="MCL-Body"/>
            </w:pPr>
            <w:r>
              <w:t>[TITLE NUMBER].</w:t>
            </w:r>
          </w:p>
        </w:tc>
      </w:tr>
      <w:tr w:rsidR="00D01523" w14:paraId="46EC2B9E" w14:textId="77777777">
        <w:tc>
          <w:tcPr>
            <w:tcW w:w="4785" w:type="dxa"/>
          </w:tcPr>
          <w:p w14:paraId="46EC2B9C" w14:textId="77777777" w:rsidR="00D01523" w:rsidRDefault="00D77591">
            <w:pPr>
              <w:pStyle w:val="MCL-Body"/>
              <w:rPr>
                <w:b/>
                <w:bCs/>
              </w:rPr>
            </w:pPr>
            <w:r>
              <w:rPr>
                <w:b/>
                <w:bCs/>
              </w:rPr>
              <w:t>LR2.2 Other title numbers</w:t>
            </w:r>
          </w:p>
        </w:tc>
        <w:tc>
          <w:tcPr>
            <w:tcW w:w="4786" w:type="dxa"/>
          </w:tcPr>
          <w:p w14:paraId="46EC2B9D" w14:textId="77777777" w:rsidR="00D01523" w:rsidRDefault="00D77591">
            <w:pPr>
              <w:pStyle w:val="MCL-Body"/>
            </w:pPr>
            <w:r>
              <w:t>[None.][TITLE NUMBER.]</w:t>
            </w:r>
          </w:p>
        </w:tc>
      </w:tr>
      <w:tr w:rsidR="00D01523" w14:paraId="46EC2BA1" w14:textId="77777777">
        <w:tc>
          <w:tcPr>
            <w:tcW w:w="4785" w:type="dxa"/>
          </w:tcPr>
          <w:p w14:paraId="46EC2B9F" w14:textId="77777777" w:rsidR="00D01523" w:rsidRDefault="00D77591">
            <w:pPr>
              <w:pStyle w:val="MCL-Body"/>
              <w:rPr>
                <w:b/>
                <w:bCs/>
              </w:rPr>
            </w:pPr>
            <w:r>
              <w:rPr>
                <w:b/>
                <w:bCs/>
              </w:rPr>
              <w:t>LR3.  Parties to this lease</w:t>
            </w:r>
          </w:p>
        </w:tc>
        <w:tc>
          <w:tcPr>
            <w:tcW w:w="4786" w:type="dxa"/>
          </w:tcPr>
          <w:p w14:paraId="46EC2BA0" w14:textId="77777777" w:rsidR="00D01523" w:rsidRDefault="00D01523">
            <w:pPr>
              <w:pStyle w:val="MCL-Body"/>
            </w:pPr>
          </w:p>
        </w:tc>
      </w:tr>
      <w:tr w:rsidR="00D01523" w14:paraId="46EC2BA4" w14:textId="77777777">
        <w:tc>
          <w:tcPr>
            <w:tcW w:w="4785" w:type="dxa"/>
          </w:tcPr>
          <w:p w14:paraId="46EC2BA2" w14:textId="77777777" w:rsidR="00D01523" w:rsidRDefault="00D77591">
            <w:pPr>
              <w:pStyle w:val="MCL-Body"/>
              <w:rPr>
                <w:b/>
                <w:bCs/>
              </w:rPr>
            </w:pPr>
            <w:r>
              <w:rPr>
                <w:b/>
                <w:bCs/>
              </w:rPr>
              <w:t>Landlord</w:t>
            </w:r>
          </w:p>
        </w:tc>
        <w:tc>
          <w:tcPr>
            <w:tcW w:w="4786" w:type="dxa"/>
          </w:tcPr>
          <w:p w14:paraId="46EC2BA3" w14:textId="77777777" w:rsidR="00D01523" w:rsidRDefault="00D77591">
            <w:pPr>
              <w:pStyle w:val="MCL-Body"/>
            </w:pPr>
            <w:r>
              <w:t>[LANDLORD]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D01523" w14:paraId="46EC2BA7" w14:textId="77777777">
        <w:tc>
          <w:tcPr>
            <w:tcW w:w="4785" w:type="dxa"/>
          </w:tcPr>
          <w:p w14:paraId="46EC2BA5" w14:textId="77777777" w:rsidR="00D01523" w:rsidRDefault="00D77591">
            <w:pPr>
              <w:pStyle w:val="MCL-Body"/>
              <w:rPr>
                <w:b/>
                <w:bCs/>
              </w:rPr>
            </w:pPr>
            <w:r>
              <w:rPr>
                <w:b/>
                <w:bCs/>
              </w:rPr>
              <w:t>Tenant</w:t>
            </w:r>
          </w:p>
        </w:tc>
        <w:tc>
          <w:tcPr>
            <w:tcW w:w="4786" w:type="dxa"/>
          </w:tcPr>
          <w:p w14:paraId="46EC2BA6" w14:textId="77777777" w:rsidR="00D01523" w:rsidRDefault="00D77591">
            <w:pPr>
              <w:pStyle w:val="MCL-Body"/>
            </w:pPr>
            <w:r>
              <w:t>[TENANT]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D01523" w14:paraId="46EC2BAA" w14:textId="77777777">
        <w:tc>
          <w:tcPr>
            <w:tcW w:w="4785" w:type="dxa"/>
          </w:tcPr>
          <w:p w14:paraId="46EC2BA8" w14:textId="77777777" w:rsidR="00D01523" w:rsidRDefault="00D77591">
            <w:pPr>
              <w:pStyle w:val="MCL-Body"/>
              <w:rPr>
                <w:b/>
                <w:bCs/>
              </w:rPr>
            </w:pPr>
            <w:r>
              <w:t>[</w:t>
            </w:r>
            <w:r>
              <w:rPr>
                <w:b/>
                <w:bCs/>
              </w:rPr>
              <w:t>Guarantor</w:t>
            </w:r>
          </w:p>
        </w:tc>
        <w:tc>
          <w:tcPr>
            <w:tcW w:w="4786" w:type="dxa"/>
          </w:tcPr>
          <w:p w14:paraId="46EC2BA9" w14:textId="77777777" w:rsidR="00D01523" w:rsidRDefault="00D77591">
            <w:pPr>
              <w:pStyle w:val="MCL-Body"/>
            </w:pPr>
            <w:r>
              <w:t>[GUARANTOR] (incorporated and registered in [England and Wales] [the United Kingdom] [COUNTRY] under company registration number [COMPANY NUMBER]), the registered office of which is at [ADDRESS].]</w:t>
            </w:r>
          </w:p>
        </w:tc>
      </w:tr>
      <w:tr w:rsidR="00D01523" w14:paraId="46EC2BAD" w14:textId="77777777">
        <w:tc>
          <w:tcPr>
            <w:tcW w:w="4785" w:type="dxa"/>
          </w:tcPr>
          <w:p w14:paraId="46EC2BAB" w14:textId="77777777" w:rsidR="00D01523" w:rsidRDefault="00D77591">
            <w:pPr>
              <w:pStyle w:val="MCL-Body"/>
              <w:rPr>
                <w:b/>
                <w:bCs/>
              </w:rPr>
            </w:pPr>
            <w:r>
              <w:t>[[</w:t>
            </w:r>
            <w:r>
              <w:rPr>
                <w:b/>
                <w:bCs/>
              </w:rPr>
              <w:t>Description of party</w:t>
            </w:r>
            <w:r>
              <w:t>]</w:t>
            </w:r>
          </w:p>
        </w:tc>
        <w:tc>
          <w:tcPr>
            <w:tcW w:w="4786" w:type="dxa"/>
          </w:tcPr>
          <w:p w14:paraId="46EC2BAC" w14:textId="77777777" w:rsidR="00D01523" w:rsidRDefault="00D77591">
            <w:pPr>
              <w:pStyle w:val="MCL-Body"/>
            </w:pPr>
            <w:r>
              <w:t>[NAME] (incorporated and registered in [England and Wales] [the United Kingdom] [COUNTRY] under company registration number [COMPANY NUMBER]), the registered office of which is at [ADDRESS].]</w:t>
            </w:r>
          </w:p>
        </w:tc>
      </w:tr>
      <w:tr w:rsidR="00D01523" w14:paraId="46EC2BB0" w14:textId="77777777">
        <w:tc>
          <w:tcPr>
            <w:tcW w:w="4785" w:type="dxa"/>
            <w:tcBorders>
              <w:bottom w:val="nil"/>
            </w:tcBorders>
          </w:tcPr>
          <w:p w14:paraId="46EC2BAE" w14:textId="77777777" w:rsidR="00D01523" w:rsidRDefault="00D77591">
            <w:pPr>
              <w:pStyle w:val="MCL-Body"/>
              <w:rPr>
                <w:b/>
                <w:bCs/>
              </w:rPr>
            </w:pPr>
            <w:r>
              <w:rPr>
                <w:b/>
                <w:bCs/>
              </w:rPr>
              <w:t>LR4.  Property</w:t>
            </w:r>
          </w:p>
        </w:tc>
        <w:tc>
          <w:tcPr>
            <w:tcW w:w="4786" w:type="dxa"/>
            <w:tcBorders>
              <w:bottom w:val="nil"/>
            </w:tcBorders>
          </w:tcPr>
          <w:p w14:paraId="46EC2BAF" w14:textId="77777777" w:rsidR="00D01523" w:rsidRDefault="00D77591">
            <w:pPr>
              <w:pStyle w:val="MCL-Body"/>
              <w:rPr>
                <w:b/>
                <w:bCs/>
              </w:rPr>
            </w:pPr>
            <w:r>
              <w:rPr>
                <w:b/>
                <w:bCs/>
              </w:rPr>
              <w:t>In the case of a conflict between this clause and the remainder of this lease then, for the purposes of registration, this clause shall prevail.</w:t>
            </w:r>
          </w:p>
        </w:tc>
      </w:tr>
      <w:tr w:rsidR="00D01523" w14:paraId="46EC2BB3" w14:textId="77777777">
        <w:tc>
          <w:tcPr>
            <w:tcW w:w="4785" w:type="dxa"/>
            <w:tcBorders>
              <w:top w:val="nil"/>
              <w:bottom w:val="nil"/>
            </w:tcBorders>
          </w:tcPr>
          <w:p w14:paraId="46EC2BB1" w14:textId="77777777" w:rsidR="00D01523" w:rsidRDefault="00D01523">
            <w:pPr>
              <w:pStyle w:val="MCL-Body"/>
              <w:rPr>
                <w:b/>
                <w:bCs/>
              </w:rPr>
            </w:pPr>
          </w:p>
        </w:tc>
        <w:tc>
          <w:tcPr>
            <w:tcW w:w="4786" w:type="dxa"/>
            <w:tcBorders>
              <w:top w:val="nil"/>
              <w:bottom w:val="nil"/>
            </w:tcBorders>
          </w:tcPr>
          <w:p w14:paraId="46EC2BB2" w14:textId="77777777" w:rsidR="00D01523" w:rsidRDefault="00D77591">
            <w:pPr>
              <w:pStyle w:val="MCL-Body"/>
            </w:pPr>
            <w:r>
              <w:t xml:space="preserve">The property described as the “Premises” in </w:t>
            </w:r>
            <w:r>
              <w:rPr>
                <w:rStyle w:val="MCL-CrossReference"/>
              </w:rPr>
              <w:t xml:space="preserve">clause </w:t>
            </w:r>
            <w:r>
              <w:rPr>
                <w:b/>
                <w:bCs/>
              </w:rPr>
              <w:fldChar w:fldCharType="begin"/>
            </w:r>
            <w:r>
              <w:rPr>
                <w:b/>
                <w:bCs/>
              </w:rPr>
              <w:instrText xml:space="preserve"> REF _Ref322089825 \r \h </w:instrText>
            </w:r>
            <w:r>
              <w:rPr>
                <w:b/>
                <w:bCs/>
              </w:rPr>
            </w:r>
            <w:r>
              <w:rPr>
                <w:b/>
                <w:bCs/>
              </w:rPr>
              <w:fldChar w:fldCharType="separate"/>
            </w:r>
            <w:r w:rsidR="00D80CBD">
              <w:rPr>
                <w:b/>
                <w:bCs/>
              </w:rPr>
              <w:t>1</w:t>
            </w:r>
            <w:r>
              <w:rPr>
                <w:b/>
                <w:bCs/>
              </w:rPr>
              <w:fldChar w:fldCharType="end"/>
            </w:r>
            <w:r>
              <w:t xml:space="preserve"> of this Lease.</w:t>
            </w:r>
          </w:p>
        </w:tc>
      </w:tr>
      <w:tr w:rsidR="00D01523" w14:paraId="46EC2BB6" w14:textId="77777777">
        <w:tc>
          <w:tcPr>
            <w:tcW w:w="4785" w:type="dxa"/>
          </w:tcPr>
          <w:p w14:paraId="46EC2BB4" w14:textId="77777777" w:rsidR="00D01523" w:rsidRDefault="00D77591">
            <w:pPr>
              <w:pStyle w:val="MCL-Body"/>
              <w:rPr>
                <w:b/>
                <w:bCs/>
              </w:rPr>
            </w:pPr>
            <w:r>
              <w:rPr>
                <w:b/>
                <w:bCs/>
              </w:rPr>
              <w:t>LR5.  Prescribed statements etc.</w:t>
            </w:r>
          </w:p>
        </w:tc>
        <w:tc>
          <w:tcPr>
            <w:tcW w:w="4786" w:type="dxa"/>
          </w:tcPr>
          <w:p w14:paraId="46EC2BB5" w14:textId="77777777" w:rsidR="00D01523" w:rsidRDefault="00D77591">
            <w:pPr>
              <w:pStyle w:val="MCL-Body"/>
            </w:pPr>
            <w:r>
              <w:t>None.</w:t>
            </w:r>
            <w:r>
              <w:rPr>
                <w:rStyle w:val="FootnoteReference"/>
              </w:rPr>
              <w:footnoteReference w:id="1"/>
            </w:r>
          </w:p>
        </w:tc>
      </w:tr>
      <w:tr w:rsidR="00D01523" w14:paraId="46EC2BB9" w14:textId="77777777">
        <w:tc>
          <w:tcPr>
            <w:tcW w:w="4785" w:type="dxa"/>
          </w:tcPr>
          <w:p w14:paraId="46EC2BB7" w14:textId="77777777" w:rsidR="00D01523" w:rsidRDefault="00D77591">
            <w:pPr>
              <w:pStyle w:val="MCL-Body"/>
              <w:rPr>
                <w:b/>
                <w:bCs/>
              </w:rPr>
            </w:pPr>
            <w:r>
              <w:rPr>
                <w:b/>
                <w:bCs/>
              </w:rPr>
              <w:t>LR6.  Term for which the Property is leased</w:t>
            </w:r>
          </w:p>
        </w:tc>
        <w:tc>
          <w:tcPr>
            <w:tcW w:w="4786" w:type="dxa"/>
          </w:tcPr>
          <w:p w14:paraId="46EC2BB8" w14:textId="77777777" w:rsidR="00D01523" w:rsidRDefault="00D77591">
            <w:pPr>
              <w:pStyle w:val="MCL-Body"/>
            </w:pPr>
            <w:r>
              <w:t xml:space="preserve">The term as specified in </w:t>
            </w:r>
            <w:r>
              <w:rPr>
                <w:rStyle w:val="MCL-CrossReference"/>
              </w:rPr>
              <w:t xml:space="preserve">clause </w:t>
            </w:r>
            <w:r>
              <w:rPr>
                <w:b/>
                <w:bCs/>
              </w:rPr>
              <w:fldChar w:fldCharType="begin"/>
            </w:r>
            <w:r>
              <w:rPr>
                <w:b/>
                <w:bCs/>
              </w:rPr>
              <w:instrText xml:space="preserve"> REF _Ref322089852 \r \h </w:instrText>
            </w:r>
            <w:r>
              <w:rPr>
                <w:b/>
                <w:bCs/>
              </w:rPr>
            </w:r>
            <w:r>
              <w:rPr>
                <w:b/>
                <w:bCs/>
              </w:rPr>
              <w:fldChar w:fldCharType="separate"/>
            </w:r>
            <w:r w:rsidR="00D80CBD">
              <w:rPr>
                <w:b/>
                <w:bCs/>
              </w:rPr>
              <w:t>3.1</w:t>
            </w:r>
            <w:r>
              <w:rPr>
                <w:b/>
                <w:bCs/>
              </w:rPr>
              <w:fldChar w:fldCharType="end"/>
            </w:r>
            <w:r>
              <w:t xml:space="preserve"> of this Lease.</w:t>
            </w:r>
          </w:p>
        </w:tc>
      </w:tr>
      <w:tr w:rsidR="00D01523" w14:paraId="46EC2BBC" w14:textId="77777777">
        <w:tc>
          <w:tcPr>
            <w:tcW w:w="4785" w:type="dxa"/>
          </w:tcPr>
          <w:p w14:paraId="46EC2BBA" w14:textId="77777777" w:rsidR="00D01523" w:rsidRDefault="00D77591">
            <w:pPr>
              <w:pStyle w:val="MCL-Body"/>
              <w:rPr>
                <w:b/>
                <w:bCs/>
              </w:rPr>
            </w:pPr>
            <w:r>
              <w:rPr>
                <w:b/>
                <w:bCs/>
              </w:rPr>
              <w:t>LR7.  Premium</w:t>
            </w:r>
          </w:p>
        </w:tc>
        <w:tc>
          <w:tcPr>
            <w:tcW w:w="4786" w:type="dxa"/>
          </w:tcPr>
          <w:p w14:paraId="46EC2BBB" w14:textId="77777777" w:rsidR="00D01523" w:rsidRDefault="00D77591">
            <w:pPr>
              <w:pStyle w:val="MCL-Body"/>
            </w:pPr>
            <w:r>
              <w:t>[None.] [£ [AMOUNT] plus VAT of [AMOUNT].]</w:t>
            </w:r>
          </w:p>
        </w:tc>
      </w:tr>
      <w:tr w:rsidR="00D01523" w14:paraId="46EC2BBF" w14:textId="77777777">
        <w:tc>
          <w:tcPr>
            <w:tcW w:w="4785" w:type="dxa"/>
          </w:tcPr>
          <w:p w14:paraId="46EC2BBD" w14:textId="77777777" w:rsidR="00D01523" w:rsidRDefault="00D77591">
            <w:pPr>
              <w:pStyle w:val="MCL-Body"/>
              <w:rPr>
                <w:b/>
                <w:bCs/>
              </w:rPr>
            </w:pPr>
            <w:r>
              <w:rPr>
                <w:b/>
                <w:bCs/>
              </w:rPr>
              <w:t>LR8.  Prohibitions or restrictions on disposing of this lease</w:t>
            </w:r>
          </w:p>
        </w:tc>
        <w:tc>
          <w:tcPr>
            <w:tcW w:w="4786" w:type="dxa"/>
          </w:tcPr>
          <w:p w14:paraId="46EC2BBE" w14:textId="77777777" w:rsidR="00D01523" w:rsidRDefault="00D77591">
            <w:pPr>
              <w:pStyle w:val="MCL-Body"/>
            </w:pPr>
            <w:r>
              <w:t>This Lease contains a provision that prohibits or restricts dispositions.</w:t>
            </w:r>
          </w:p>
        </w:tc>
      </w:tr>
      <w:tr w:rsidR="00D01523" w14:paraId="46EC2BC2" w14:textId="77777777">
        <w:tc>
          <w:tcPr>
            <w:tcW w:w="4785" w:type="dxa"/>
          </w:tcPr>
          <w:p w14:paraId="46EC2BC0" w14:textId="77777777" w:rsidR="00D01523" w:rsidRDefault="00D77591">
            <w:pPr>
              <w:pStyle w:val="MCL-Body"/>
              <w:rPr>
                <w:b/>
                <w:bCs/>
              </w:rPr>
            </w:pPr>
            <w:r>
              <w:rPr>
                <w:b/>
                <w:bCs/>
              </w:rPr>
              <w:t>LR9.  Rights of acquisition etc.</w:t>
            </w:r>
          </w:p>
        </w:tc>
        <w:tc>
          <w:tcPr>
            <w:tcW w:w="4786" w:type="dxa"/>
          </w:tcPr>
          <w:p w14:paraId="46EC2BC1" w14:textId="77777777" w:rsidR="00D01523" w:rsidRDefault="00D01523">
            <w:pPr>
              <w:pStyle w:val="MCL-Body"/>
            </w:pPr>
          </w:p>
        </w:tc>
      </w:tr>
      <w:tr w:rsidR="00D01523" w14:paraId="46EC2BC5" w14:textId="77777777">
        <w:tc>
          <w:tcPr>
            <w:tcW w:w="4785" w:type="dxa"/>
          </w:tcPr>
          <w:p w14:paraId="46EC2BC3" w14:textId="77777777" w:rsidR="00D01523" w:rsidRDefault="00D77591">
            <w:pPr>
              <w:pStyle w:val="MCL-Body"/>
              <w:rPr>
                <w:b/>
                <w:bCs/>
              </w:rPr>
            </w:pPr>
            <w:r>
              <w:rPr>
                <w:b/>
                <w:bCs/>
              </w:rPr>
              <w:t xml:space="preserve">LR9.1 Tenant's contractual rights to renew this lease, to acquire the reversion or another </w:t>
            </w:r>
            <w:r>
              <w:rPr>
                <w:b/>
                <w:bCs/>
              </w:rPr>
              <w:lastRenderedPageBreak/>
              <w:t>lease of the Property, or to acquire an interest in other land</w:t>
            </w:r>
          </w:p>
        </w:tc>
        <w:tc>
          <w:tcPr>
            <w:tcW w:w="4786" w:type="dxa"/>
          </w:tcPr>
          <w:p w14:paraId="46EC2BC4" w14:textId="77777777" w:rsidR="00D01523" w:rsidRDefault="00D77591">
            <w:pPr>
              <w:pStyle w:val="MCL-Body"/>
            </w:pPr>
            <w:r>
              <w:lastRenderedPageBreak/>
              <w:t>None.</w:t>
            </w:r>
            <w:r>
              <w:rPr>
                <w:rStyle w:val="FootnoteReference"/>
              </w:rPr>
              <w:footnoteReference w:id="2"/>
            </w:r>
          </w:p>
        </w:tc>
      </w:tr>
      <w:tr w:rsidR="00D01523" w14:paraId="46EC2BC8" w14:textId="77777777">
        <w:tc>
          <w:tcPr>
            <w:tcW w:w="4785" w:type="dxa"/>
          </w:tcPr>
          <w:p w14:paraId="46EC2BC6" w14:textId="77777777" w:rsidR="00D01523" w:rsidRDefault="00D77591">
            <w:pPr>
              <w:pStyle w:val="MCL-Body"/>
              <w:rPr>
                <w:b/>
                <w:bCs/>
              </w:rPr>
            </w:pPr>
            <w:r>
              <w:rPr>
                <w:b/>
                <w:bCs/>
              </w:rPr>
              <w:lastRenderedPageBreak/>
              <w:t>LR9.2 Tenant's covenant to (or offer to) surrender this lease</w:t>
            </w:r>
          </w:p>
        </w:tc>
        <w:tc>
          <w:tcPr>
            <w:tcW w:w="4786" w:type="dxa"/>
          </w:tcPr>
          <w:p w14:paraId="46EC2BC7" w14:textId="77777777" w:rsidR="00D01523" w:rsidRDefault="00D77591">
            <w:pPr>
              <w:pStyle w:val="MCL-Body"/>
            </w:pPr>
            <w:r>
              <w:t>[None.]</w:t>
            </w:r>
            <w:r>
              <w:rPr>
                <w:rStyle w:val="FootnoteReference"/>
              </w:rPr>
              <w:footnoteReference w:id="3"/>
            </w:r>
          </w:p>
        </w:tc>
      </w:tr>
      <w:tr w:rsidR="00D01523" w14:paraId="46EC2BCB" w14:textId="77777777">
        <w:tc>
          <w:tcPr>
            <w:tcW w:w="4785" w:type="dxa"/>
          </w:tcPr>
          <w:p w14:paraId="46EC2BC9" w14:textId="77777777" w:rsidR="00D01523" w:rsidRDefault="00D77591">
            <w:pPr>
              <w:pStyle w:val="MCL-Body"/>
              <w:rPr>
                <w:b/>
                <w:bCs/>
              </w:rPr>
            </w:pPr>
            <w:r>
              <w:rPr>
                <w:b/>
                <w:bCs/>
              </w:rPr>
              <w:t>LR9.3 Landlord's contractual rights to acquire this lease</w:t>
            </w:r>
          </w:p>
        </w:tc>
        <w:tc>
          <w:tcPr>
            <w:tcW w:w="4786" w:type="dxa"/>
          </w:tcPr>
          <w:p w14:paraId="46EC2BCA" w14:textId="77777777" w:rsidR="00D01523" w:rsidRDefault="00D77591">
            <w:pPr>
              <w:pStyle w:val="MCL-Body"/>
            </w:pPr>
            <w:r>
              <w:t>None.</w:t>
            </w:r>
          </w:p>
        </w:tc>
      </w:tr>
      <w:tr w:rsidR="00D01523" w14:paraId="46EC2BCE" w14:textId="77777777">
        <w:tc>
          <w:tcPr>
            <w:tcW w:w="4785" w:type="dxa"/>
          </w:tcPr>
          <w:p w14:paraId="46EC2BCC" w14:textId="77777777" w:rsidR="00D01523" w:rsidRDefault="00D77591">
            <w:pPr>
              <w:pStyle w:val="MCL-Body"/>
              <w:rPr>
                <w:b/>
                <w:bCs/>
              </w:rPr>
            </w:pPr>
            <w:r>
              <w:rPr>
                <w:b/>
                <w:bCs/>
              </w:rPr>
              <w:t>LR10.  Restrictive covenants given in this lease by the Landlord in respect of land other than the Property</w:t>
            </w:r>
          </w:p>
        </w:tc>
        <w:tc>
          <w:tcPr>
            <w:tcW w:w="4786" w:type="dxa"/>
          </w:tcPr>
          <w:p w14:paraId="46EC2BCD" w14:textId="77777777" w:rsidR="00D01523" w:rsidRDefault="00D77591">
            <w:pPr>
              <w:pStyle w:val="MCL-Body"/>
            </w:pPr>
            <w:r>
              <w:t>[None.]</w:t>
            </w:r>
            <w:r>
              <w:rPr>
                <w:rStyle w:val="FootnoteReference"/>
              </w:rPr>
              <w:footnoteReference w:id="4"/>
            </w:r>
          </w:p>
        </w:tc>
      </w:tr>
      <w:tr w:rsidR="00D01523" w14:paraId="46EC2BD1" w14:textId="77777777">
        <w:tc>
          <w:tcPr>
            <w:tcW w:w="4785" w:type="dxa"/>
          </w:tcPr>
          <w:p w14:paraId="46EC2BCF" w14:textId="77777777" w:rsidR="00D01523" w:rsidRDefault="00D77591">
            <w:pPr>
              <w:pStyle w:val="MCL-Body"/>
              <w:rPr>
                <w:b/>
                <w:bCs/>
              </w:rPr>
            </w:pPr>
            <w:r>
              <w:rPr>
                <w:b/>
                <w:bCs/>
              </w:rPr>
              <w:t>LR11.  Easements</w:t>
            </w:r>
          </w:p>
        </w:tc>
        <w:tc>
          <w:tcPr>
            <w:tcW w:w="4786" w:type="dxa"/>
          </w:tcPr>
          <w:p w14:paraId="46EC2BD0" w14:textId="77777777" w:rsidR="00D01523" w:rsidRDefault="00D01523">
            <w:pPr>
              <w:pStyle w:val="MCL-Body"/>
            </w:pPr>
          </w:p>
        </w:tc>
      </w:tr>
      <w:tr w:rsidR="00D01523" w14:paraId="46EC2BD4" w14:textId="77777777">
        <w:tc>
          <w:tcPr>
            <w:tcW w:w="4785" w:type="dxa"/>
          </w:tcPr>
          <w:p w14:paraId="46EC2BD2" w14:textId="77777777" w:rsidR="00D01523" w:rsidRDefault="00D77591">
            <w:pPr>
              <w:pStyle w:val="MCL-Body"/>
              <w:rPr>
                <w:b/>
                <w:bCs/>
              </w:rPr>
            </w:pPr>
            <w:r>
              <w:rPr>
                <w:b/>
                <w:bCs/>
              </w:rPr>
              <w:t>LR11.1 Easements granted by this lease for the benefit of the Property</w:t>
            </w:r>
          </w:p>
        </w:tc>
        <w:tc>
          <w:tcPr>
            <w:tcW w:w="4786" w:type="dxa"/>
          </w:tcPr>
          <w:p w14:paraId="46EC2BD3" w14:textId="77777777" w:rsidR="00D01523" w:rsidRDefault="00D77591">
            <w:pPr>
              <w:pStyle w:val="MCL-Body"/>
            </w:pPr>
            <w:r>
              <w:t xml:space="preserve">As specified in this Lease at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D80CBD">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D80CBD">
              <w:rPr>
                <w:b/>
                <w:bCs/>
              </w:rPr>
              <w:t>1</w:t>
            </w:r>
            <w:r>
              <w:rPr>
                <w:b/>
                <w:bCs/>
              </w:rPr>
              <w:fldChar w:fldCharType="end"/>
            </w:r>
            <w:r>
              <w:t>.</w:t>
            </w:r>
          </w:p>
        </w:tc>
      </w:tr>
      <w:tr w:rsidR="00D01523" w14:paraId="46EC2BD7" w14:textId="77777777">
        <w:tc>
          <w:tcPr>
            <w:tcW w:w="4785" w:type="dxa"/>
          </w:tcPr>
          <w:p w14:paraId="46EC2BD5" w14:textId="77777777" w:rsidR="00D01523" w:rsidRDefault="00D77591">
            <w:pPr>
              <w:pStyle w:val="MCL-Body"/>
              <w:rPr>
                <w:b/>
                <w:bCs/>
              </w:rPr>
            </w:pPr>
            <w:r>
              <w:rPr>
                <w:b/>
                <w:bCs/>
              </w:rPr>
              <w:t>LR11.2 Easements granted or reserved by this lease over the Property for the benefit of other property</w:t>
            </w:r>
          </w:p>
        </w:tc>
        <w:tc>
          <w:tcPr>
            <w:tcW w:w="4786" w:type="dxa"/>
          </w:tcPr>
          <w:p w14:paraId="46EC2BD6" w14:textId="77777777" w:rsidR="00D01523" w:rsidRDefault="00D77591">
            <w:pPr>
              <w:pStyle w:val="MC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sidR="00D80CBD">
              <w:rPr>
                <w:b/>
                <w:bCs/>
              </w:rPr>
              <w:t>Part 2</w:t>
            </w:r>
            <w:r>
              <w:rPr>
                <w:b/>
                <w:bCs/>
              </w:rPr>
              <w:fldChar w:fldCharType="end"/>
            </w:r>
            <w:r>
              <w:rPr>
                <w:rStyle w:val="MCL-CrossReference"/>
                <w:b w:val="0"/>
                <w:bCs/>
              </w:rPr>
              <w:t xml:space="preserve"> </w:t>
            </w:r>
            <w:r>
              <w:rPr>
                <w:rStyle w:val="MCL-CrossReference"/>
              </w:rPr>
              <w:t xml:space="preserve">of Schedule </w:t>
            </w:r>
            <w:r>
              <w:rPr>
                <w:b/>
                <w:bCs/>
              </w:rPr>
              <w:fldChar w:fldCharType="begin"/>
            </w:r>
            <w:r>
              <w:rPr>
                <w:b/>
                <w:bCs/>
              </w:rPr>
              <w:instrText xml:space="preserve"> REF _Ref355710308 \r \h </w:instrText>
            </w:r>
            <w:r>
              <w:rPr>
                <w:b/>
                <w:bCs/>
              </w:rPr>
            </w:r>
            <w:r>
              <w:rPr>
                <w:b/>
                <w:bCs/>
              </w:rPr>
              <w:fldChar w:fldCharType="separate"/>
            </w:r>
            <w:r w:rsidR="00D80CBD">
              <w:rPr>
                <w:b/>
                <w:bCs/>
              </w:rPr>
              <w:t>1</w:t>
            </w:r>
            <w:r>
              <w:rPr>
                <w:b/>
                <w:bCs/>
              </w:rPr>
              <w:fldChar w:fldCharType="end"/>
            </w:r>
            <w:r>
              <w:t>.</w:t>
            </w:r>
          </w:p>
        </w:tc>
      </w:tr>
      <w:tr w:rsidR="00D01523" w14:paraId="46EC2BDA" w14:textId="77777777">
        <w:tc>
          <w:tcPr>
            <w:tcW w:w="4785" w:type="dxa"/>
          </w:tcPr>
          <w:p w14:paraId="46EC2BD8" w14:textId="77777777" w:rsidR="00D01523" w:rsidRDefault="00D77591">
            <w:pPr>
              <w:pStyle w:val="MCL-Body"/>
              <w:rPr>
                <w:b/>
                <w:bCs/>
              </w:rPr>
            </w:pPr>
            <w:r>
              <w:rPr>
                <w:b/>
                <w:bCs/>
              </w:rPr>
              <w:t xml:space="preserve">LR12.  Estate </w:t>
            </w:r>
            <w:proofErr w:type="spellStart"/>
            <w:r>
              <w:rPr>
                <w:b/>
                <w:bCs/>
              </w:rPr>
              <w:t>rentcharge</w:t>
            </w:r>
            <w:proofErr w:type="spellEnd"/>
            <w:r>
              <w:rPr>
                <w:b/>
                <w:bCs/>
              </w:rPr>
              <w:t xml:space="preserve"> burdening the Property</w:t>
            </w:r>
          </w:p>
        </w:tc>
        <w:tc>
          <w:tcPr>
            <w:tcW w:w="4786" w:type="dxa"/>
          </w:tcPr>
          <w:p w14:paraId="46EC2BD9" w14:textId="77777777" w:rsidR="00D01523" w:rsidRDefault="00D77591">
            <w:pPr>
              <w:pStyle w:val="MCL-Body"/>
            </w:pPr>
            <w:r>
              <w:t>None.</w:t>
            </w:r>
          </w:p>
        </w:tc>
      </w:tr>
      <w:tr w:rsidR="00D01523" w14:paraId="46EC2BDD" w14:textId="77777777">
        <w:tc>
          <w:tcPr>
            <w:tcW w:w="4785" w:type="dxa"/>
            <w:tcBorders>
              <w:bottom w:val="nil"/>
            </w:tcBorders>
          </w:tcPr>
          <w:p w14:paraId="46EC2BDB" w14:textId="77777777" w:rsidR="00D01523" w:rsidRDefault="00D77591">
            <w:pPr>
              <w:pStyle w:val="MCL-Body"/>
              <w:rPr>
                <w:b/>
                <w:bCs/>
              </w:rPr>
            </w:pPr>
            <w:r>
              <w:rPr>
                <w:b/>
                <w:bCs/>
              </w:rPr>
              <w:t>LR13.  Application for standard form of restriction</w:t>
            </w:r>
          </w:p>
        </w:tc>
        <w:tc>
          <w:tcPr>
            <w:tcW w:w="4786" w:type="dxa"/>
            <w:tcBorders>
              <w:bottom w:val="nil"/>
            </w:tcBorders>
          </w:tcPr>
          <w:p w14:paraId="46EC2BDC" w14:textId="77777777" w:rsidR="00D01523" w:rsidRDefault="00D77591">
            <w:pPr>
              <w:pStyle w:val="MCL-Body"/>
            </w:pPr>
            <w:r>
              <w:t>[None.][The Parties to this lease apply to enter the following standard form of restriction [against the title of the Property] or [against title number [NUMBER]].]</w:t>
            </w:r>
          </w:p>
        </w:tc>
      </w:tr>
      <w:tr w:rsidR="00D01523" w14:paraId="46EC2BE0" w14:textId="77777777">
        <w:tc>
          <w:tcPr>
            <w:tcW w:w="4785" w:type="dxa"/>
            <w:tcBorders>
              <w:top w:val="nil"/>
              <w:bottom w:val="nil"/>
            </w:tcBorders>
          </w:tcPr>
          <w:p w14:paraId="46EC2BDE" w14:textId="77777777" w:rsidR="00D01523" w:rsidRDefault="00D01523">
            <w:pPr>
              <w:pStyle w:val="MCL-Body"/>
              <w:rPr>
                <w:b/>
                <w:bCs/>
              </w:rPr>
            </w:pPr>
          </w:p>
        </w:tc>
        <w:tc>
          <w:tcPr>
            <w:tcW w:w="4786" w:type="dxa"/>
            <w:tcBorders>
              <w:top w:val="nil"/>
              <w:bottom w:val="nil"/>
            </w:tcBorders>
          </w:tcPr>
          <w:p w14:paraId="46EC2BDF" w14:textId="77777777" w:rsidR="00D01523" w:rsidRDefault="00D77591">
            <w:pPr>
              <w:pStyle w:val="MCL-Body"/>
              <w:rPr>
                <w:b/>
                <w:bCs/>
              </w:rPr>
            </w:pPr>
            <w:r>
              <w:t>[</w:t>
            </w:r>
            <w:r>
              <w:rPr>
                <w:b/>
                <w:bCs/>
              </w:rPr>
              <w:t>NB 1: if a restriction is required to be entered against a title number other than the Property, remember to put any relevant title number in LR2.2.</w:t>
            </w:r>
            <w:r>
              <w:t>]</w:t>
            </w:r>
          </w:p>
        </w:tc>
      </w:tr>
      <w:tr w:rsidR="00D01523" w14:paraId="46EC2BE3" w14:textId="77777777">
        <w:tc>
          <w:tcPr>
            <w:tcW w:w="4785" w:type="dxa"/>
            <w:tcBorders>
              <w:top w:val="nil"/>
              <w:bottom w:val="nil"/>
            </w:tcBorders>
          </w:tcPr>
          <w:p w14:paraId="46EC2BE1" w14:textId="77777777" w:rsidR="00D01523" w:rsidRDefault="00D01523">
            <w:pPr>
              <w:pStyle w:val="MCL-Body"/>
              <w:rPr>
                <w:b/>
                <w:bCs/>
              </w:rPr>
            </w:pPr>
          </w:p>
        </w:tc>
        <w:tc>
          <w:tcPr>
            <w:tcW w:w="4786" w:type="dxa"/>
            <w:tcBorders>
              <w:top w:val="nil"/>
              <w:bottom w:val="nil"/>
            </w:tcBorders>
          </w:tcPr>
          <w:p w14:paraId="46EC2BE2" w14:textId="77777777" w:rsidR="00D01523" w:rsidRDefault="00D77591">
            <w:pPr>
              <w:pStyle w:val="MCL-Body"/>
              <w:rPr>
                <w:b/>
                <w:bCs/>
              </w:rPr>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D01523" w14:paraId="46EC2BE6" w14:textId="77777777">
        <w:tc>
          <w:tcPr>
            <w:tcW w:w="4785" w:type="dxa"/>
            <w:tcBorders>
              <w:top w:val="nil"/>
              <w:bottom w:val="nil"/>
            </w:tcBorders>
          </w:tcPr>
          <w:p w14:paraId="46EC2BE4" w14:textId="77777777" w:rsidR="00D01523" w:rsidRDefault="00D01523">
            <w:pPr>
              <w:pStyle w:val="MCL-Body"/>
              <w:rPr>
                <w:b/>
                <w:bCs/>
              </w:rPr>
            </w:pPr>
          </w:p>
        </w:tc>
        <w:tc>
          <w:tcPr>
            <w:tcW w:w="4786" w:type="dxa"/>
            <w:tcBorders>
              <w:top w:val="nil"/>
              <w:bottom w:val="nil"/>
            </w:tcBorders>
          </w:tcPr>
          <w:p w14:paraId="46EC2BE5" w14:textId="77777777" w:rsidR="00D01523" w:rsidRDefault="00D77591">
            <w:pPr>
              <w:pStyle w:val="MCL-Body"/>
              <w:rPr>
                <w:i/>
                <w:iCs/>
              </w:rPr>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D01523" w14:paraId="46EC2BE9" w14:textId="77777777">
        <w:tc>
          <w:tcPr>
            <w:tcW w:w="4785" w:type="dxa"/>
            <w:tcBorders>
              <w:top w:val="nil"/>
            </w:tcBorders>
          </w:tcPr>
          <w:p w14:paraId="46EC2BE7" w14:textId="77777777" w:rsidR="00D01523" w:rsidRDefault="00D01523">
            <w:pPr>
              <w:pStyle w:val="MCL-Body"/>
              <w:rPr>
                <w:b/>
                <w:bCs/>
              </w:rPr>
            </w:pPr>
          </w:p>
        </w:tc>
        <w:tc>
          <w:tcPr>
            <w:tcW w:w="4786" w:type="dxa"/>
            <w:tcBorders>
              <w:top w:val="nil"/>
            </w:tcBorders>
          </w:tcPr>
          <w:p w14:paraId="46EC2BE8" w14:textId="77777777" w:rsidR="00D01523" w:rsidRDefault="00D77591">
            <w:pPr>
              <w:pStyle w:val="MCL-Body"/>
              <w:rPr>
                <w:i/>
                <w:iCs/>
              </w:rPr>
            </w:pPr>
            <w:r>
              <w:rPr>
                <w:i/>
                <w:iCs/>
              </w:rPr>
              <w:t>Standard forms of restriction are set out in Schedule 4 to the Land Registration Rules 2003.</w:t>
            </w:r>
          </w:p>
        </w:tc>
      </w:tr>
      <w:tr w:rsidR="00D01523" w14:paraId="46EC2BEC" w14:textId="77777777">
        <w:tc>
          <w:tcPr>
            <w:tcW w:w="4785" w:type="dxa"/>
            <w:tcBorders>
              <w:bottom w:val="nil"/>
            </w:tcBorders>
          </w:tcPr>
          <w:p w14:paraId="46EC2BEA" w14:textId="77777777" w:rsidR="00D01523" w:rsidRDefault="00D77591">
            <w:pPr>
              <w:pStyle w:val="MCL-Body"/>
              <w:rPr>
                <w:b/>
                <w:bCs/>
              </w:rPr>
            </w:pPr>
            <w:r>
              <w:rPr>
                <w:b/>
                <w:bCs/>
              </w:rPr>
              <w:t>LR14.  Declaration of trust where there is more than one person comprising the Tenant</w:t>
            </w:r>
          </w:p>
        </w:tc>
        <w:tc>
          <w:tcPr>
            <w:tcW w:w="4786" w:type="dxa"/>
            <w:tcBorders>
              <w:bottom w:val="nil"/>
            </w:tcBorders>
          </w:tcPr>
          <w:p w14:paraId="46EC2BEB" w14:textId="77777777" w:rsidR="00D01523" w:rsidRDefault="00D77591">
            <w:pPr>
              <w:pStyle w:val="MCL-Body"/>
            </w:pPr>
            <w:r>
              <w:t>The Tenant is more than one person.  They are to hold the Property on trust for themselves as joint tenants.</w:t>
            </w:r>
          </w:p>
        </w:tc>
      </w:tr>
      <w:tr w:rsidR="00D01523" w14:paraId="46EC2BF0" w14:textId="77777777">
        <w:tc>
          <w:tcPr>
            <w:tcW w:w="4785" w:type="dxa"/>
            <w:tcBorders>
              <w:top w:val="nil"/>
              <w:bottom w:val="nil"/>
            </w:tcBorders>
          </w:tcPr>
          <w:p w14:paraId="46EC2BED" w14:textId="77777777" w:rsidR="00D01523" w:rsidRDefault="00D01523">
            <w:pPr>
              <w:pStyle w:val="MCL-Body"/>
              <w:rPr>
                <w:b/>
                <w:bCs/>
              </w:rPr>
            </w:pPr>
          </w:p>
        </w:tc>
        <w:tc>
          <w:tcPr>
            <w:tcW w:w="4786" w:type="dxa"/>
            <w:tcBorders>
              <w:top w:val="nil"/>
              <w:bottom w:val="nil"/>
            </w:tcBorders>
          </w:tcPr>
          <w:p w14:paraId="46EC2BEE" w14:textId="77777777" w:rsidR="00D01523" w:rsidRDefault="00D77591">
            <w:pPr>
              <w:pStyle w:val="MCL-Body"/>
            </w:pPr>
            <w:r>
              <w:t>OR</w:t>
            </w:r>
          </w:p>
          <w:p w14:paraId="46EC2BEF" w14:textId="77777777" w:rsidR="00D01523" w:rsidRDefault="00D77591">
            <w:pPr>
              <w:pStyle w:val="MCL-Body"/>
            </w:pPr>
            <w:r>
              <w:t>The Tenant is more than one person.  They are to hold the Property on trust for themselves as tenants in common in equal shares.</w:t>
            </w:r>
          </w:p>
        </w:tc>
      </w:tr>
      <w:tr w:rsidR="00D01523" w14:paraId="46EC2BF6" w14:textId="77777777">
        <w:tc>
          <w:tcPr>
            <w:tcW w:w="4785" w:type="dxa"/>
            <w:tcBorders>
              <w:top w:val="nil"/>
            </w:tcBorders>
          </w:tcPr>
          <w:p w14:paraId="46EC2BF1" w14:textId="77777777" w:rsidR="00D01523" w:rsidRDefault="00D01523">
            <w:pPr>
              <w:pStyle w:val="MCL-Body"/>
              <w:rPr>
                <w:b/>
                <w:bCs/>
              </w:rPr>
            </w:pPr>
          </w:p>
        </w:tc>
        <w:tc>
          <w:tcPr>
            <w:tcW w:w="4786" w:type="dxa"/>
            <w:tcBorders>
              <w:top w:val="nil"/>
            </w:tcBorders>
          </w:tcPr>
          <w:p w14:paraId="46EC2BF2" w14:textId="77777777" w:rsidR="00D01523" w:rsidRDefault="00D77591">
            <w:pPr>
              <w:pStyle w:val="MCL-Body"/>
            </w:pPr>
            <w:r>
              <w:t>OR</w:t>
            </w:r>
          </w:p>
          <w:p w14:paraId="46EC2BF3" w14:textId="77777777" w:rsidR="00D01523" w:rsidRDefault="00D77591">
            <w:pPr>
              <w:pStyle w:val="MCL-Body"/>
            </w:pPr>
            <w:r>
              <w:t>The Tenant is more than one person.  They are to hold the Property on trust [</w:t>
            </w:r>
            <w:r>
              <w:rPr>
                <w:i/>
                <w:iCs/>
              </w:rPr>
              <w:t>complete as necessary</w:t>
            </w:r>
            <w:r>
              <w:t>].</w:t>
            </w:r>
          </w:p>
          <w:p w14:paraId="46EC2BF4" w14:textId="77777777" w:rsidR="00D01523" w:rsidRDefault="00D77591">
            <w:pPr>
              <w:pStyle w:val="MCL-Body"/>
              <w:rPr>
                <w:b/>
                <w:bCs/>
                <w:i/>
                <w:iCs/>
              </w:rPr>
            </w:pPr>
            <w:r>
              <w:rPr>
                <w:b/>
                <w:bCs/>
                <w:i/>
                <w:iCs/>
              </w:rPr>
              <w:t>If the Tenant is one person, omit or delete all the alternative statements.</w:t>
            </w:r>
          </w:p>
          <w:p w14:paraId="46EC2BF5" w14:textId="77777777" w:rsidR="00D01523" w:rsidRDefault="00D77591">
            <w:pPr>
              <w:pStyle w:val="MCL-Body"/>
            </w:pPr>
            <w:r>
              <w:rPr>
                <w:b/>
                <w:bCs/>
                <w:i/>
                <w:iCs/>
              </w:rPr>
              <w:t>If the Tenant is more than one person, the Tenant will need to complete this clause by omitting or deleting all inapplicable alternative statements</w:t>
            </w:r>
          </w:p>
        </w:tc>
      </w:tr>
    </w:tbl>
    <w:p w14:paraId="46EC2BF7" w14:textId="77777777" w:rsidR="00D01523" w:rsidRDefault="00D01523">
      <w:pPr>
        <w:pStyle w:val="MCL-Body"/>
        <w:sectPr w:rsidR="00D01523">
          <w:footerReference w:type="default" r:id="rId21"/>
          <w:footerReference w:type="first" r:id="rId22"/>
          <w:pgSz w:w="11907" w:h="16840" w:code="9"/>
          <w:pgMar w:top="1134" w:right="1134" w:bottom="1134" w:left="1134" w:header="567" w:footer="567" w:gutter="0"/>
          <w:pgNumType w:start="1"/>
          <w:cols w:space="708"/>
          <w:docGrid w:linePitch="360"/>
        </w:sectPr>
      </w:pPr>
    </w:p>
    <w:p w14:paraId="46EC2BF8" w14:textId="6B258A1A" w:rsidR="00D01523" w:rsidRDefault="00D80CBD">
      <w:pPr>
        <w:pStyle w:val="MCL-Body"/>
        <w:jc w:val="center"/>
        <w:rPr>
          <w:b/>
          <w:bCs/>
        </w:rPr>
      </w:pPr>
      <w:r>
        <w:rPr>
          <w:b/>
          <w:bCs/>
        </w:rPr>
        <w:lastRenderedPageBreak/>
        <w:t>7</w:t>
      </w:r>
      <w:r w:rsidR="00D77591">
        <w:rPr>
          <w:b/>
          <w:bCs/>
        </w:rPr>
        <w:t>LEASE</w:t>
      </w:r>
    </w:p>
    <w:p w14:paraId="46EC2BF9" w14:textId="77777777" w:rsidR="00D01523" w:rsidRDefault="00D77591">
      <w:pPr>
        <w:pStyle w:val="MCL-Body"/>
        <w:rPr>
          <w:b/>
          <w:bCs/>
        </w:rPr>
      </w:pPr>
      <w:r>
        <w:rPr>
          <w:b/>
          <w:bCs/>
        </w:rPr>
        <w:t>PARTIES</w:t>
      </w:r>
    </w:p>
    <w:p w14:paraId="46EC2BFA" w14:textId="77777777" w:rsidR="00D01523" w:rsidRDefault="00D77591">
      <w:pPr>
        <w:pStyle w:val="MCL-Parties"/>
      </w:pPr>
      <w:r>
        <w:t>the Landlord named in clause LR3 and any other person who becomes the immediate landlord of the Tenant (the “</w:t>
      </w:r>
      <w:r>
        <w:rPr>
          <w:b/>
          <w:bCs/>
        </w:rPr>
        <w:t>Landlord</w:t>
      </w:r>
      <w:r>
        <w:t>”); [and]</w:t>
      </w:r>
    </w:p>
    <w:p w14:paraId="46EC2BFB" w14:textId="77777777" w:rsidR="00D01523" w:rsidRDefault="00D77591">
      <w:pPr>
        <w:pStyle w:val="MCL-Parties"/>
      </w:pPr>
      <w:r>
        <w:t>the Tenant named in clause LR3 and its successors in title (the “</w:t>
      </w:r>
      <w:r>
        <w:rPr>
          <w:b/>
          <w:bCs/>
        </w:rPr>
        <w:t>Tenant</w:t>
      </w:r>
      <w:r>
        <w:t>”)[; and]</w:t>
      </w:r>
    </w:p>
    <w:p w14:paraId="46EC2BFC" w14:textId="77777777" w:rsidR="00D01523" w:rsidRDefault="00D77591">
      <w:pPr>
        <w:pStyle w:val="MCL-Parties"/>
      </w:pPr>
      <w:r>
        <w:t>[</w:t>
      </w:r>
      <w:proofErr w:type="gramStart"/>
      <w:r>
        <w:t>the</w:t>
      </w:r>
      <w:proofErr w:type="gramEnd"/>
      <w:r>
        <w:t xml:space="preserve"> Guarantor named in clause LR3 (the “</w:t>
      </w:r>
      <w:r>
        <w:rPr>
          <w:b/>
          <w:bCs/>
        </w:rPr>
        <w:t>Guarantor</w:t>
      </w:r>
      <w:r>
        <w:t>”)].</w:t>
      </w:r>
    </w:p>
    <w:p w14:paraId="46EC2BFD" w14:textId="77777777" w:rsidR="00D01523" w:rsidRDefault="00D77591">
      <w:pPr>
        <w:pStyle w:val="MCL-Body"/>
        <w:rPr>
          <w:b/>
          <w:bCs/>
        </w:rPr>
      </w:pPr>
      <w:r>
        <w:rPr>
          <w:b/>
          <w:bCs/>
        </w:rPr>
        <w:t>IT IS AGREED AS FOLLOWS:</w:t>
      </w:r>
    </w:p>
    <w:p w14:paraId="46EC2BFE" w14:textId="77777777" w:rsidR="00D01523" w:rsidRDefault="00D77591">
      <w:pPr>
        <w:pStyle w:val="MCL-Level-1"/>
        <w:keepNext/>
      </w:pPr>
      <w:bookmarkStart w:id="1" w:name="_Ref322089825"/>
      <w:r>
        <w:rPr>
          <w:rStyle w:val="MCL-Heading-1"/>
        </w:rPr>
        <w:t>DEFINITIONS</w:t>
      </w:r>
      <w:bookmarkStart w:id="2" w:name="_NN1092"/>
      <w:bookmarkEnd w:id="1"/>
      <w:bookmarkEnd w:id="2"/>
      <w:r>
        <w:fldChar w:fldCharType="begin"/>
      </w:r>
      <w:r>
        <w:instrText>TC "</w:instrText>
      </w:r>
      <w:r>
        <w:fldChar w:fldCharType="begin"/>
      </w:r>
      <w:r>
        <w:instrText xml:space="preserve"> REF _NN1092\r \h </w:instrText>
      </w:r>
      <w:r>
        <w:fldChar w:fldCharType="separate"/>
      </w:r>
      <w:bookmarkStart w:id="3" w:name="_Toc441848352"/>
      <w:bookmarkStart w:id="4" w:name="_Toc455385463"/>
      <w:r w:rsidR="00D80CBD">
        <w:instrText>1</w:instrText>
      </w:r>
      <w:r>
        <w:fldChar w:fldCharType="end"/>
      </w:r>
      <w:r>
        <w:tab/>
        <w:instrText>DEFINITIONS</w:instrText>
      </w:r>
      <w:bookmarkEnd w:id="3"/>
      <w:bookmarkEnd w:id="4"/>
      <w:r>
        <w:instrText xml:space="preserve">" \l 1 </w:instrText>
      </w:r>
      <w:r>
        <w:fldChar w:fldCharType="end"/>
      </w:r>
    </w:p>
    <w:p w14:paraId="46EC2BFF" w14:textId="77777777" w:rsidR="00D01523" w:rsidRDefault="00D77591">
      <w:pPr>
        <w:pStyle w:val="MCL-Body-1"/>
      </w:pPr>
      <w:r>
        <w:t>This Lease uses the following definitions:</w:t>
      </w:r>
    </w:p>
    <w:p w14:paraId="46EC2C00" w14:textId="77777777" w:rsidR="00D01523" w:rsidRDefault="00D77591">
      <w:pPr>
        <w:pStyle w:val="MCL-Definition"/>
      </w:pPr>
      <w:r>
        <w:t>“1925 Act”</w:t>
      </w:r>
    </w:p>
    <w:p w14:paraId="46EC2C01" w14:textId="77777777" w:rsidR="00D01523" w:rsidRDefault="00D77591">
      <w:pPr>
        <w:pStyle w:val="MCL-Body-1"/>
      </w:pPr>
      <w:r>
        <w:t>Law of Property Act 1925;</w:t>
      </w:r>
    </w:p>
    <w:p w14:paraId="46EC2C02" w14:textId="77777777" w:rsidR="00D01523" w:rsidRDefault="00D77591">
      <w:pPr>
        <w:pStyle w:val="MCL-Definition"/>
      </w:pPr>
      <w:r>
        <w:t>“1954 Act”</w:t>
      </w:r>
    </w:p>
    <w:p w14:paraId="46EC2C03" w14:textId="77777777" w:rsidR="00D01523" w:rsidRDefault="00D77591">
      <w:pPr>
        <w:pStyle w:val="MCL-Body-1"/>
      </w:pPr>
      <w:r>
        <w:t>Landlord and Tenant Act 1954;</w:t>
      </w:r>
    </w:p>
    <w:p w14:paraId="46EC2C04" w14:textId="77777777" w:rsidR="00D01523" w:rsidRDefault="00D77591">
      <w:pPr>
        <w:pStyle w:val="MCL-Definition"/>
      </w:pPr>
      <w:r>
        <w:t>“1986 Act”</w:t>
      </w:r>
    </w:p>
    <w:p w14:paraId="46EC2C05" w14:textId="77777777" w:rsidR="00D01523" w:rsidRDefault="00D77591">
      <w:pPr>
        <w:pStyle w:val="MCL-Body-1"/>
      </w:pPr>
      <w:r>
        <w:t>Insolvency Act 1986;</w:t>
      </w:r>
    </w:p>
    <w:p w14:paraId="46EC2C06" w14:textId="77777777" w:rsidR="00D01523" w:rsidRDefault="00D77591">
      <w:pPr>
        <w:pStyle w:val="MCL-Definition"/>
      </w:pPr>
      <w:r>
        <w:t>[“1994 Act”</w:t>
      </w:r>
    </w:p>
    <w:p w14:paraId="46EC2C07" w14:textId="77777777" w:rsidR="00D01523" w:rsidRDefault="00D77591">
      <w:pPr>
        <w:pStyle w:val="MCL-Body-1"/>
      </w:pPr>
      <w:r>
        <w:t>Law of Property (Miscellaneous Provisions) Act 1994;</w:t>
      </w:r>
      <w:r>
        <w:rPr>
          <w:rStyle w:val="FootnoteReference"/>
        </w:rPr>
        <w:footnoteReference w:id="5"/>
      </w:r>
      <w:r>
        <w:t>]</w:t>
      </w:r>
    </w:p>
    <w:p w14:paraId="46EC2C08" w14:textId="77777777" w:rsidR="00D01523" w:rsidRDefault="00D77591">
      <w:pPr>
        <w:pStyle w:val="MCL-Definition"/>
      </w:pPr>
      <w:r>
        <w:t>“1995 Act”</w:t>
      </w:r>
    </w:p>
    <w:p w14:paraId="46EC2C09" w14:textId="77777777" w:rsidR="00D01523" w:rsidRDefault="00D77591">
      <w:pPr>
        <w:pStyle w:val="MCL-Body-1"/>
      </w:pPr>
      <w:r>
        <w:t>Landlord and Tenant (Covenants) Act 1995;</w:t>
      </w:r>
    </w:p>
    <w:p w14:paraId="46EC2C0A" w14:textId="77777777" w:rsidR="00D01523" w:rsidRDefault="00D77591">
      <w:pPr>
        <w:pStyle w:val="MCL-Definition"/>
      </w:pPr>
      <w:r>
        <w:t>“Act”</w:t>
      </w:r>
    </w:p>
    <w:p w14:paraId="46EC2C0B" w14:textId="77777777" w:rsidR="00D01523" w:rsidRDefault="00D77591">
      <w:pPr>
        <w:pStyle w:val="MCL-Body-1"/>
      </w:pPr>
      <w:proofErr w:type="gramStart"/>
      <w:r>
        <w:t>any</w:t>
      </w:r>
      <w:proofErr w:type="gramEnd"/>
      <w:r>
        <w:t xml:space="preserve"> act of Parliament and any delegated law made under it;</w:t>
      </w:r>
    </w:p>
    <w:p w14:paraId="46EC2C0C" w14:textId="77777777" w:rsidR="00D01523" w:rsidRDefault="00D77591">
      <w:pPr>
        <w:pStyle w:val="MCL-Definition"/>
      </w:pPr>
      <w:r>
        <w:t>“AGA”</w:t>
      </w:r>
    </w:p>
    <w:p w14:paraId="46EC2C0D" w14:textId="77777777" w:rsidR="00D01523" w:rsidRDefault="00D77591">
      <w:pPr>
        <w:pStyle w:val="MCL-Body-1"/>
      </w:pPr>
      <w:proofErr w:type="gramStart"/>
      <w:r>
        <w:t>an</w:t>
      </w:r>
      <w:proofErr w:type="gramEnd"/>
      <w:r>
        <w:t xml:space="preserve"> authorised guarantee agreement (as defined in section 16 of the 1995 Act);</w:t>
      </w:r>
    </w:p>
    <w:p w14:paraId="46EC2C0E" w14:textId="77777777" w:rsidR="00D01523" w:rsidRDefault="00D77591">
      <w:pPr>
        <w:pStyle w:val="MCL-Definition"/>
      </w:pPr>
      <w:r>
        <w:t>“Ancillary Rent Commencement Date”</w:t>
      </w:r>
      <w:r>
        <w:rPr>
          <w:rStyle w:val="FootnoteReference"/>
        </w:rPr>
        <w:footnoteReference w:id="6"/>
      </w:r>
    </w:p>
    <w:p w14:paraId="46EC2C0F" w14:textId="77777777" w:rsidR="00D01523" w:rsidRDefault="00D77591">
      <w:pPr>
        <w:pStyle w:val="MCL-Body-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of this Lease;][DATE OR DESCRIPTION];</w:t>
      </w:r>
    </w:p>
    <w:p w14:paraId="46EC2C10" w14:textId="77777777" w:rsidR="00D01523" w:rsidRDefault="00D77591">
      <w:pPr>
        <w:pStyle w:val="MCL-Definition"/>
      </w:pPr>
      <w:r>
        <w:lastRenderedPageBreak/>
        <w:t>[“Break Date”</w:t>
      </w:r>
    </w:p>
    <w:p w14:paraId="46EC2C11" w14:textId="77777777" w:rsidR="00D01523" w:rsidRDefault="00D77591">
      <w:pPr>
        <w:pStyle w:val="MCL-Body-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w:t>
      </w:r>
      <w:r>
        <w:rPr>
          <w:rStyle w:val="MCL-CrossReference"/>
        </w:rPr>
        <w:t xml:space="preserve">clause </w:t>
      </w:r>
      <w:r>
        <w:rPr>
          <w:b/>
          <w:bCs/>
        </w:rPr>
        <w:fldChar w:fldCharType="begin"/>
      </w:r>
      <w:r>
        <w:rPr>
          <w:b/>
          <w:bCs/>
        </w:rPr>
        <w:instrText xml:space="preserve"> REF _Ref322091289 \r \h </w:instrText>
      </w:r>
      <w:r>
        <w:rPr>
          <w:b/>
          <w:bCs/>
        </w:rPr>
      </w:r>
      <w:r>
        <w:rPr>
          <w:b/>
          <w:bCs/>
        </w:rPr>
        <w:fldChar w:fldCharType="separate"/>
      </w:r>
      <w:r w:rsidR="00D80CBD">
        <w:rPr>
          <w:b/>
          <w:bCs/>
        </w:rPr>
        <w:t>8.1</w:t>
      </w:r>
      <w:r>
        <w:rPr>
          <w:b/>
          <w:bCs/>
        </w:rPr>
        <w:fldChar w:fldCharType="end"/>
      </w:r>
      <w:r>
        <w:t>];</w:t>
      </w:r>
      <w:r>
        <w:rPr>
          <w:rStyle w:val="FootnoteReference"/>
        </w:rPr>
        <w:footnoteReference w:id="8"/>
      </w:r>
      <w:r>
        <w:t>]</w:t>
      </w:r>
    </w:p>
    <w:p w14:paraId="46EC2C12" w14:textId="77777777" w:rsidR="00D01523" w:rsidRDefault="00D77591">
      <w:pPr>
        <w:pStyle w:val="MCL-Definition"/>
      </w:pPr>
      <w:r>
        <w:t>“Business Day”</w:t>
      </w:r>
    </w:p>
    <w:p w14:paraId="46EC2C13" w14:textId="77777777" w:rsidR="00D01523" w:rsidRDefault="00D77591">
      <w:pPr>
        <w:pStyle w:val="MCL-Body-1"/>
      </w:pPr>
      <w:proofErr w:type="gramStart"/>
      <w:r>
        <w:t>any</w:t>
      </w:r>
      <w:proofErr w:type="gramEnd"/>
      <w:r>
        <w:t xml:space="preserve"> day other than a Saturday, Sunday or a bank or public holiday in England and Wales;</w:t>
      </w:r>
    </w:p>
    <w:p w14:paraId="46EC2C14" w14:textId="77777777" w:rsidR="00D01523" w:rsidRDefault="00D77591">
      <w:pPr>
        <w:pStyle w:val="MCL-Definition"/>
      </w:pPr>
      <w:r>
        <w:t>“Common Facilities”</w:t>
      </w:r>
    </w:p>
    <w:p w14:paraId="46EC2C15" w14:textId="77777777" w:rsidR="00D01523" w:rsidRDefault="00D77591">
      <w:pPr>
        <w:pStyle w:val="MCL-Body-1"/>
      </w:pPr>
      <w:r>
        <w:t xml:space="preserve">all Conducting Media, structures, walls, fences, roads, paths, works, services or facilities used in common by the Premises and any adjoining premises or by the owners and occupiers of them including any “party structures”, “party walls” and “party fence walls” within the meaning of the Party Wall </w:t>
      </w:r>
      <w:proofErr w:type="spellStart"/>
      <w:r>
        <w:t>etc</w:t>
      </w:r>
      <w:proofErr w:type="spellEnd"/>
      <w:r>
        <w:t xml:space="preserve"> Act 1996;</w:t>
      </w:r>
    </w:p>
    <w:p w14:paraId="46EC2C16" w14:textId="77777777" w:rsidR="00D01523" w:rsidRDefault="00D77591">
      <w:pPr>
        <w:pStyle w:val="MCL-Definition"/>
      </w:pPr>
      <w:r>
        <w:t>“</w:t>
      </w:r>
      <w:proofErr w:type="gramStart"/>
      <w:r>
        <w:t>company</w:t>
      </w:r>
      <w:proofErr w:type="gramEnd"/>
      <w:r>
        <w:t>”</w:t>
      </w:r>
    </w:p>
    <w:p w14:paraId="46EC2C17" w14:textId="77777777" w:rsidR="00D01523" w:rsidRDefault="00D77591">
      <w:pPr>
        <w:pStyle w:val="MCL-Body-1"/>
      </w:pPr>
      <w:proofErr w:type="gramStart"/>
      <w:r>
        <w:t>includes</w:t>
      </w:r>
      <w:proofErr w:type="gramEnd"/>
      <w:r>
        <w:t>:</w:t>
      </w:r>
    </w:p>
    <w:p w14:paraId="46EC2C18" w14:textId="77777777" w:rsidR="00D01523" w:rsidRDefault="00D77591">
      <w:pPr>
        <w:pStyle w:val="MCL-Definition-a"/>
        <w:numPr>
          <w:ilvl w:val="0"/>
          <w:numId w:val="14"/>
        </w:numPr>
      </w:pPr>
      <w:r>
        <w:t>any UK registered company (as defined in section 1158 of the Companies Act 2006);</w:t>
      </w:r>
    </w:p>
    <w:p w14:paraId="46EC2C19" w14:textId="77777777" w:rsidR="00D01523" w:rsidRDefault="00D77591">
      <w:pPr>
        <w:pStyle w:val="MCL-Definition-a"/>
      </w:pPr>
      <w:r>
        <w:t>to the extent applicable, any overseas company as defined in section 1044 of the Companies Act 2006;</w:t>
      </w:r>
    </w:p>
    <w:p w14:paraId="46EC2C1A" w14:textId="77777777" w:rsidR="00D01523" w:rsidRDefault="00D77591">
      <w:pPr>
        <w:pStyle w:val="MCL-Definition-a"/>
      </w:pPr>
      <w:r>
        <w:t>any unregistered company (to include any association); and</w:t>
      </w:r>
    </w:p>
    <w:p w14:paraId="46EC2C1B" w14:textId="77777777" w:rsidR="00D01523" w:rsidRDefault="00D77591">
      <w:pPr>
        <w:pStyle w:val="MCL-Definition-a"/>
      </w:pPr>
      <w:r>
        <w:t>any “company or legal person” in relation to which insolvency proceedings may be opened pursuant to Article 3 of the EC Regulation on Insolvency Proceedings 2000;</w:t>
      </w:r>
    </w:p>
    <w:p w14:paraId="46EC2C1C" w14:textId="77777777" w:rsidR="00D01523" w:rsidRDefault="00D77591">
      <w:pPr>
        <w:pStyle w:val="MCL-Definition"/>
      </w:pPr>
      <w:r>
        <w:t>“Conducting Media”</w:t>
      </w:r>
    </w:p>
    <w:p w14:paraId="46EC2C1D" w14:textId="77777777" w:rsidR="00D01523" w:rsidRDefault="00D77591">
      <w:pPr>
        <w:pStyle w:val="MCL-Body-1"/>
      </w:pPr>
      <w:proofErr w:type="gramStart"/>
      <w:r>
        <w:t>any</w:t>
      </w:r>
      <w:proofErr w:type="gramEnd"/>
      <w:r>
        <w:t xml:space="preserve"> media for the transmission of Supplies;</w:t>
      </w:r>
    </w:p>
    <w:p w14:paraId="46EC2C1E" w14:textId="77777777" w:rsidR="00D01523" w:rsidRDefault="00D77591">
      <w:pPr>
        <w:pStyle w:val="MCL-Definition"/>
      </w:pPr>
      <w:r>
        <w:t>[“CRC Costs”</w:t>
      </w:r>
    </w:p>
    <w:p w14:paraId="46EC2C1F" w14:textId="77777777" w:rsidR="00D01523" w:rsidRDefault="00D77591">
      <w:pPr>
        <w:pStyle w:val="MCL-Body-1"/>
      </w:pPr>
      <w:proofErr w:type="gramStart"/>
      <w:r>
        <w:t>the</w:t>
      </w:r>
      <w:proofErr w:type="gramEnd"/>
      <w:r>
        <w:t xml:space="preserve"> aggregate of:</w:t>
      </w:r>
    </w:p>
    <w:p w14:paraId="46EC2C20" w14:textId="77777777" w:rsidR="00D01523" w:rsidRDefault="00D77591">
      <w:pPr>
        <w:pStyle w:val="MCL-Definition-a"/>
        <w:numPr>
          <w:ilvl w:val="0"/>
          <w:numId w:val="15"/>
        </w:numPr>
      </w:pPr>
      <w:r>
        <w:t>the anticipated or actual costs and charges incurred by or on behalf of any CRC Participant in purchasing carbon allowances in relation to the CRC Scheme; and</w:t>
      </w:r>
    </w:p>
    <w:p w14:paraId="46EC2C21" w14:textId="77777777" w:rsidR="00D01523" w:rsidRDefault="00D77591">
      <w:pPr>
        <w:pStyle w:val="MCL-Definition-a"/>
      </w:pPr>
      <w:r>
        <w:t>the management costs relating to the implementation of, participation in and operation of the CRC Scheme incurred by or on behalf of any CRC Participant;]</w:t>
      </w:r>
    </w:p>
    <w:p w14:paraId="46EC2C22" w14:textId="77777777" w:rsidR="00D01523" w:rsidRDefault="00D77591">
      <w:pPr>
        <w:pStyle w:val="MCL-Definition"/>
      </w:pPr>
      <w:r>
        <w:t>[“CRC Participant”</w:t>
      </w:r>
    </w:p>
    <w:p w14:paraId="46EC2C23" w14:textId="77777777" w:rsidR="00D01523" w:rsidRDefault="00D77591">
      <w:pPr>
        <w:pStyle w:val="MCL-Body-1"/>
      </w:pPr>
      <w:r>
        <w:t>the Landlord, any Participant from time to time responsible for compliance with the CRC Scheme in respect of the Premises and any Group Undertaking of the Landlord or that Participant where “Participant” and “Group Undertaking” have the meanings given to them in the CRC Energy Efficiency Scheme Order 2013;]</w:t>
      </w:r>
    </w:p>
    <w:p w14:paraId="46EC2C24" w14:textId="77777777" w:rsidR="00D01523" w:rsidRDefault="00D77591">
      <w:pPr>
        <w:pStyle w:val="MCL-Definition"/>
      </w:pPr>
      <w:r>
        <w:lastRenderedPageBreak/>
        <w:t>[“CRC Scheme”</w:t>
      </w:r>
    </w:p>
    <w:p w14:paraId="46EC2C25" w14:textId="77777777" w:rsidR="00D01523" w:rsidRDefault="00D77591">
      <w:pPr>
        <w:pStyle w:val="MCL-Body-1"/>
      </w:pPr>
      <w:r>
        <w:t>the Carbon Reduction Commitment Energy Efficiency Scheme administered in accordance with [the CRC Energy Efficiency Scheme Order 2010,]</w:t>
      </w:r>
      <w:r>
        <w:rPr>
          <w:rStyle w:val="FootnoteReference"/>
        </w:rPr>
        <w:footnoteReference w:id="9"/>
      </w:r>
      <w:r>
        <w:t xml:space="preserve"> the CRC Energy Efficiency Scheme Order 2013 or any later order or any similar scheme amending or replacing it;]</w:t>
      </w:r>
    </w:p>
    <w:p w14:paraId="46EC2C26" w14:textId="77777777" w:rsidR="00D01523" w:rsidRDefault="00D77591">
      <w:pPr>
        <w:pStyle w:val="MCL-Definition"/>
      </w:pPr>
      <w:r>
        <w:t>“Current Guarantor”</w:t>
      </w:r>
    </w:p>
    <w:p w14:paraId="46EC2C27" w14:textId="77777777" w:rsidR="00D01523" w:rsidRDefault="00D77591">
      <w:pPr>
        <w:pStyle w:val="MCL-Body-1"/>
      </w:pPr>
      <w:proofErr w:type="gramStart"/>
      <w:r>
        <w:t>someone</w:t>
      </w:r>
      <w:proofErr w:type="gramEnd"/>
      <w:r>
        <w:t xml:space="preserve"> who, immediately before a proposed assignment, is either a guarantor of the Tenant’s obligations under this Lease or a guarantor of the obligations given by a former tenant of this Lease under an AGA;</w:t>
      </w:r>
    </w:p>
    <w:p w14:paraId="46EC2C28" w14:textId="77777777" w:rsidR="00D01523" w:rsidRDefault="00D77591">
      <w:pPr>
        <w:pStyle w:val="MCL-Definition"/>
      </w:pPr>
      <w:r>
        <w:t>“Electronic Communications Apparatus”</w:t>
      </w:r>
    </w:p>
    <w:p w14:paraId="46EC2C29" w14:textId="77777777" w:rsidR="00D01523" w:rsidRDefault="00D77591">
      <w:pPr>
        <w:pStyle w:val="MCL-Body-1"/>
      </w:pPr>
      <w:r>
        <w:t>“</w:t>
      </w:r>
      <w:proofErr w:type="gramStart"/>
      <w:r>
        <w:t>electronic</w:t>
      </w:r>
      <w:proofErr w:type="gramEnd"/>
      <w:r>
        <w:t xml:space="preserve"> communications apparatus” as defined in section 151 of the Communications Act 2003;</w:t>
      </w:r>
    </w:p>
    <w:p w14:paraId="46EC2C2A" w14:textId="77777777" w:rsidR="00D01523" w:rsidRDefault="00D77591">
      <w:pPr>
        <w:pStyle w:val="MCL-Definition"/>
      </w:pPr>
      <w:r>
        <w:t>“End Date”</w:t>
      </w:r>
    </w:p>
    <w:p w14:paraId="46EC2C2B" w14:textId="77777777" w:rsidR="00D01523" w:rsidRDefault="00D77591">
      <w:pPr>
        <w:pStyle w:val="MCL-Body-1"/>
      </w:pPr>
      <w:proofErr w:type="gramStart"/>
      <w:r>
        <w:t>the</w:t>
      </w:r>
      <w:proofErr w:type="gramEnd"/>
      <w:r>
        <w:t xml:space="preserve"> last day of the Term (however it arises);</w:t>
      </w:r>
    </w:p>
    <w:p w14:paraId="46EC2C2C" w14:textId="77777777" w:rsidR="00D01523" w:rsidRDefault="00D77591">
      <w:pPr>
        <w:pStyle w:val="MCL-Definition"/>
      </w:pPr>
      <w:r>
        <w:t>“Environmental Performance”</w:t>
      </w:r>
    </w:p>
    <w:p w14:paraId="46EC2C2D" w14:textId="77777777" w:rsidR="00D01523" w:rsidRDefault="00D77591">
      <w:pPr>
        <w:pStyle w:val="MCL-Body-1"/>
      </w:pPr>
      <w:proofErr w:type="gramStart"/>
      <w:r>
        <w:t>all</w:t>
      </w:r>
      <w:proofErr w:type="gramEnd"/>
      <w:r>
        <w:t xml:space="preserve"> or any of the following:</w:t>
      </w:r>
    </w:p>
    <w:p w14:paraId="46EC2C2E" w14:textId="77777777" w:rsidR="00D01523" w:rsidRDefault="00D77591">
      <w:pPr>
        <w:pStyle w:val="MCL-Definition-a"/>
        <w:numPr>
          <w:ilvl w:val="0"/>
          <w:numId w:val="16"/>
        </w:numPr>
      </w:pPr>
      <w:r>
        <w:t>the consumption of energy and associated generation of greenhouse gas emissions;</w:t>
      </w:r>
    </w:p>
    <w:p w14:paraId="46EC2C2F" w14:textId="77777777" w:rsidR="00D01523" w:rsidRDefault="00D77591">
      <w:pPr>
        <w:pStyle w:val="MCL-Definition-a"/>
      </w:pPr>
      <w:r>
        <w:t>the consumption of water;</w:t>
      </w:r>
    </w:p>
    <w:p w14:paraId="46EC2C30" w14:textId="77777777" w:rsidR="00D01523" w:rsidRDefault="00D77591">
      <w:pPr>
        <w:pStyle w:val="MCL-Definition-a"/>
      </w:pPr>
      <w:r>
        <w:t>waste generation and management; and</w:t>
      </w:r>
    </w:p>
    <w:p w14:paraId="46EC2C31" w14:textId="77777777" w:rsidR="00D01523" w:rsidRDefault="00D77591">
      <w:pPr>
        <w:pStyle w:val="MCL-Definition-a"/>
      </w:pPr>
      <w:r>
        <w:t>any other environmental impact arising from the use or operation of the Premises;</w:t>
      </w:r>
    </w:p>
    <w:p w14:paraId="46EC2C32" w14:textId="77777777" w:rsidR="00D01523" w:rsidRDefault="00D77591">
      <w:pPr>
        <w:pStyle w:val="MCL-Definition"/>
      </w:pPr>
      <w:r>
        <w:t>“EPB Regulations”</w:t>
      </w:r>
    </w:p>
    <w:p w14:paraId="46EC2C33" w14:textId="77777777" w:rsidR="00D01523" w:rsidRDefault="00D77591">
      <w:pPr>
        <w:pStyle w:val="MCL-Body-1"/>
      </w:pPr>
      <w:proofErr w:type="gramStart"/>
      <w:r>
        <w:t>the</w:t>
      </w:r>
      <w:proofErr w:type="gramEnd"/>
      <w:r>
        <w:t xml:space="preserve"> Energy Performance of Buildings (England and Wales) Regulations 2012;</w:t>
      </w:r>
    </w:p>
    <w:p w14:paraId="46EC2C34" w14:textId="77777777" w:rsidR="00D01523" w:rsidRDefault="00D77591">
      <w:pPr>
        <w:pStyle w:val="MCL-Definition"/>
      </w:pPr>
      <w:r>
        <w:t>“EPC”</w:t>
      </w:r>
    </w:p>
    <w:p w14:paraId="46EC2C35" w14:textId="77777777" w:rsidR="00D01523" w:rsidRDefault="00D77591">
      <w:pPr>
        <w:pStyle w:val="MCL-Body-1"/>
      </w:pPr>
      <w:proofErr w:type="gramStart"/>
      <w:r>
        <w:t>an</w:t>
      </w:r>
      <w:proofErr w:type="gramEnd"/>
      <w:r>
        <w:t xml:space="preserve"> Energy Performance Certificate and Recommendation Report (as defined in the EPB Regulations);</w:t>
      </w:r>
    </w:p>
    <w:p w14:paraId="46EC2C36" w14:textId="77777777" w:rsidR="00D01523" w:rsidRDefault="00D77591">
      <w:pPr>
        <w:pStyle w:val="MCL-Definition"/>
      </w:pPr>
      <w:r>
        <w:t>[“Fast-Food Restaurant”</w:t>
      </w:r>
    </w:p>
    <w:p w14:paraId="46EC2C37" w14:textId="77777777" w:rsidR="00D01523" w:rsidRDefault="00D77591">
      <w:pPr>
        <w:pStyle w:val="MCL-Body-1"/>
      </w:pPr>
      <w:r>
        <w:t>premises where customers order, pay for and collect hot or cold meals and drinks from a counter service whether or not the meals and drinks are to be consumed on or off the premises;</w:t>
      </w:r>
      <w:r>
        <w:rPr>
          <w:rStyle w:val="FootnoteReference"/>
        </w:rPr>
        <w:footnoteReference w:id="10"/>
      </w:r>
      <w:r>
        <w:t>]</w:t>
      </w:r>
    </w:p>
    <w:p w14:paraId="46EC2C38" w14:textId="77777777" w:rsidR="00D01523" w:rsidRDefault="00D77591">
      <w:pPr>
        <w:pStyle w:val="MCL-Definition"/>
      </w:pPr>
      <w:r>
        <w:t>“Group Company”</w:t>
      </w:r>
    </w:p>
    <w:p w14:paraId="46EC2C39" w14:textId="77777777" w:rsidR="00D01523" w:rsidRDefault="00D77591">
      <w:pPr>
        <w:pStyle w:val="MCL-Body-1"/>
      </w:pPr>
      <w:proofErr w:type="gramStart"/>
      <w:r>
        <w:t>in</w:t>
      </w:r>
      <w:proofErr w:type="gramEnd"/>
      <w:r>
        <w:t xml:space="preserve"> relation to any company, any other company within the same group of companies as that company within the meaning of section 42 of the 1954 Act;</w:t>
      </w:r>
    </w:p>
    <w:p w14:paraId="46EC2C3A" w14:textId="77777777" w:rsidR="00D01523" w:rsidRDefault="00D77591">
      <w:pPr>
        <w:pStyle w:val="MCL-Definition"/>
      </w:pPr>
      <w:r>
        <w:t>[“Head Lease”</w:t>
      </w:r>
    </w:p>
    <w:p w14:paraId="46EC2C3B" w14:textId="77777777" w:rsidR="00D01523" w:rsidRDefault="00D77591">
      <w:pPr>
        <w:pStyle w:val="MCL-Body-1"/>
      </w:pPr>
      <w:proofErr w:type="gramStart"/>
      <w:r>
        <w:t>the</w:t>
      </w:r>
      <w:proofErr w:type="gramEnd"/>
      <w:r>
        <w:t xml:space="preserve"> lease dated [DATE] made between (1) [PARTY] and (2) [PARTY];]</w:t>
      </w:r>
    </w:p>
    <w:p w14:paraId="46EC2C3C" w14:textId="77777777" w:rsidR="00D01523" w:rsidRDefault="00D77591">
      <w:pPr>
        <w:pStyle w:val="MCL-Definition"/>
      </w:pPr>
      <w:r>
        <w:lastRenderedPageBreak/>
        <w:t>“Insurance Rent”</w:t>
      </w:r>
    </w:p>
    <w:p w14:paraId="46EC2C3D" w14:textId="77777777" w:rsidR="00D01523" w:rsidRDefault="00D77591">
      <w:pPr>
        <w:pStyle w:val="MCL-Body-1"/>
      </w:pPr>
      <w:proofErr w:type="gramStart"/>
      <w:r>
        <w:t>the</w:t>
      </w:r>
      <w:proofErr w:type="gramEnd"/>
      <w:r>
        <w:t xml:space="preserve"> sums described in </w:t>
      </w:r>
      <w:r>
        <w:rPr>
          <w:rStyle w:val="MCL-CrossReference"/>
        </w:rPr>
        <w:t xml:space="preserve">paragraph </w:t>
      </w:r>
      <w:r>
        <w:rPr>
          <w:b/>
        </w:rPr>
        <w:fldChar w:fldCharType="begin"/>
      </w:r>
      <w:r>
        <w:rPr>
          <w:b/>
        </w:rPr>
        <w:instrText xml:space="preserve"> REF _Ref322096178 \n \h </w:instrText>
      </w:r>
      <w:r>
        <w:rPr>
          <w:b/>
        </w:rPr>
      </w:r>
      <w:r>
        <w:rPr>
          <w:b/>
        </w:rPr>
        <w:fldChar w:fldCharType="separate"/>
      </w:r>
      <w:r w:rsidR="00D80CBD">
        <w:rPr>
          <w:b/>
        </w:rPr>
        <w:t>1.1</w:t>
      </w:r>
      <w:r>
        <w:rPr>
          <w:b/>
        </w:rPr>
        <w:fldChar w:fldCharType="end"/>
      </w:r>
      <w:r>
        <w:rPr>
          <w:rStyle w:val="MCL-CrossReference"/>
        </w:rPr>
        <w:t xml:space="preserve"> of Schedule </w:t>
      </w:r>
      <w:r>
        <w:rPr>
          <w:b/>
        </w:rPr>
        <w:fldChar w:fldCharType="begin"/>
      </w:r>
      <w:r>
        <w:rPr>
          <w:b/>
        </w:rPr>
        <w:instrText xml:space="preserve"> REF _Ref355711290 \r \h </w:instrText>
      </w:r>
      <w:r>
        <w:rPr>
          <w:b/>
        </w:rPr>
      </w:r>
      <w:r>
        <w:rPr>
          <w:b/>
        </w:rPr>
        <w:fldChar w:fldCharType="separate"/>
      </w:r>
      <w:r w:rsidR="00D80CBD">
        <w:rPr>
          <w:b/>
        </w:rPr>
        <w:t>3</w:t>
      </w:r>
      <w:r>
        <w:rPr>
          <w:b/>
        </w:rPr>
        <w:fldChar w:fldCharType="end"/>
      </w:r>
      <w:r>
        <w:t>;</w:t>
      </w:r>
    </w:p>
    <w:p w14:paraId="46EC2C3E" w14:textId="77777777" w:rsidR="00D01523" w:rsidRDefault="00D77591">
      <w:pPr>
        <w:pStyle w:val="MCL-Definition"/>
      </w:pPr>
      <w:r>
        <w:t>“Insured Risks”</w:t>
      </w:r>
    </w:p>
    <w:p w14:paraId="46EC2C3F" w14:textId="77777777" w:rsidR="00D01523" w:rsidRDefault="00D77591">
      <w:pPr>
        <w:pStyle w:val="MCL-Body-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1"/>
      </w:r>
    </w:p>
    <w:p w14:paraId="46EC2C40" w14:textId="77777777" w:rsidR="00D01523" w:rsidRDefault="00D77591">
      <w:pPr>
        <w:pStyle w:val="MCL-Definition"/>
      </w:pPr>
      <w:r>
        <w:t>“Interest Rate”</w:t>
      </w:r>
    </w:p>
    <w:p w14:paraId="46EC2C41" w14:textId="77777777" w:rsidR="00D01523" w:rsidRDefault="00D77591">
      <w:pPr>
        <w:pStyle w:val="MCL-Body-1"/>
      </w:pPr>
      <w:proofErr w:type="gramStart"/>
      <w:r>
        <w:t>three</w:t>
      </w:r>
      <w:proofErr w:type="gramEnd"/>
      <w:r>
        <w:t xml:space="preserve"> per cent above the base rate for the time being in force of [NAME OF BANK] (or any other UK clearing bank specified by the Landlord);</w:t>
      </w:r>
    </w:p>
    <w:p w14:paraId="46EC2C42" w14:textId="77777777" w:rsidR="00D01523" w:rsidRDefault="00D77591">
      <w:pPr>
        <w:pStyle w:val="MCL-Definition"/>
      </w:pPr>
      <w:r>
        <w:t>[“Kitchen Extract Duct”</w:t>
      </w:r>
    </w:p>
    <w:p w14:paraId="46EC2C43" w14:textId="77777777" w:rsidR="00D01523" w:rsidRDefault="00D77591">
      <w:pPr>
        <w:pStyle w:val="MCL-Body-1"/>
      </w:pPr>
      <w:proofErr w:type="gramStart"/>
      <w:r>
        <w:t>the</w:t>
      </w:r>
      <w:proofErr w:type="gramEnd"/>
      <w:r>
        <w:t xml:space="preserve"> kitchen extract duct [in the riser] shown [edged][coloured] [COLOUR] on the Plans;]</w:t>
      </w:r>
    </w:p>
    <w:p w14:paraId="46EC2C44" w14:textId="77777777" w:rsidR="00D01523" w:rsidRDefault="00D77591">
      <w:pPr>
        <w:pStyle w:val="MCL-Definition"/>
      </w:pPr>
      <w:r>
        <w:t>[“Kitchen Extract Fan”</w:t>
      </w:r>
    </w:p>
    <w:p w14:paraId="46EC2C45" w14:textId="77777777" w:rsidR="00D01523" w:rsidRDefault="00D77591">
      <w:pPr>
        <w:pStyle w:val="MCL-Body-1"/>
      </w:pPr>
      <w:proofErr w:type="gramStart"/>
      <w:r>
        <w:t>the</w:t>
      </w:r>
      <w:proofErr w:type="gramEnd"/>
      <w:r>
        <w:t xml:space="preserve"> fan and associated attenuator at the outlet of the Kitchen Extract Duct that Tenant has a right to install on the Plant Area;]</w:t>
      </w:r>
    </w:p>
    <w:p w14:paraId="46EC2C46" w14:textId="77777777" w:rsidR="00D01523" w:rsidRDefault="00D77591">
      <w:pPr>
        <w:pStyle w:val="MCL-Definition"/>
      </w:pPr>
      <w:r>
        <w:t>“Lease”</w:t>
      </w:r>
    </w:p>
    <w:p w14:paraId="46EC2C47" w14:textId="77777777" w:rsidR="00D01523" w:rsidRDefault="00D77591">
      <w:pPr>
        <w:pStyle w:val="MCL-Body-1"/>
      </w:pPr>
      <w:proofErr w:type="gramStart"/>
      <w:r>
        <w:t>this</w:t>
      </w:r>
      <w:proofErr w:type="gramEnd"/>
      <w:r>
        <w:t xml:space="preserve"> lease, which is a “new tenancy” for the purposes of section 1 of the 1995 Act, and any document supplemental to it;</w:t>
      </w:r>
    </w:p>
    <w:p w14:paraId="46EC2C48" w14:textId="77777777" w:rsidR="00D01523" w:rsidRDefault="00D77591">
      <w:pPr>
        <w:pStyle w:val="MCL-Definition"/>
      </w:pPr>
      <w:r>
        <w:t>“Licensing Authorities”</w:t>
      </w:r>
    </w:p>
    <w:p w14:paraId="46EC2C49" w14:textId="77777777" w:rsidR="00D01523" w:rsidRDefault="00D77591">
      <w:pPr>
        <w:pStyle w:val="MCL-Body-1"/>
      </w:pPr>
      <w:proofErr w:type="gramStart"/>
      <w:r>
        <w:t>the</w:t>
      </w:r>
      <w:proofErr w:type="gramEnd"/>
      <w:r>
        <w:t xml:space="preserve"> person, body or authority competent to grant the relevant Trade Licences;</w:t>
      </w:r>
    </w:p>
    <w:p w14:paraId="46EC2C4A" w14:textId="77777777" w:rsidR="00D01523" w:rsidRDefault="00D77591">
      <w:pPr>
        <w:pStyle w:val="MCL-Definition"/>
      </w:pPr>
      <w:r>
        <w:t>“Main Rent”</w:t>
      </w:r>
    </w:p>
    <w:p w14:paraId="46EC2C4B" w14:textId="77777777" w:rsidR="00D01523" w:rsidRDefault="00D77591">
      <w:pPr>
        <w:pStyle w:val="MCL-Body-1"/>
      </w:pPr>
      <w:proofErr w:type="gramStart"/>
      <w:r>
        <w:t>the</w:t>
      </w:r>
      <w:proofErr w:type="gramEnd"/>
      <w:r>
        <w:t xml:space="preserve"> rent payable under </w:t>
      </w:r>
      <w:r>
        <w:rPr>
          <w:rStyle w:val="MCL-CrossReference"/>
        </w:rPr>
        <w:t xml:space="preserve">clause </w:t>
      </w:r>
      <w:r>
        <w:rPr>
          <w:b/>
        </w:rPr>
        <w:fldChar w:fldCharType="begin"/>
      </w:r>
      <w:r>
        <w:rPr>
          <w:b/>
        </w:rPr>
        <w:instrText xml:space="preserve"> REF _Ref322089971 \r \h </w:instrText>
      </w:r>
      <w:r>
        <w:rPr>
          <w:b/>
        </w:rPr>
      </w:r>
      <w:r>
        <w:rPr>
          <w:b/>
        </w:rPr>
        <w:fldChar w:fldCharType="separate"/>
      </w:r>
      <w:r w:rsidR="00D80CBD">
        <w:rPr>
          <w:b/>
        </w:rPr>
        <w:t>3.2</w:t>
      </w:r>
      <w:r>
        <w:rPr>
          <w:b/>
        </w:rPr>
        <w:fldChar w:fldCharType="end"/>
      </w:r>
      <w:r>
        <w:t>;</w:t>
      </w:r>
    </w:p>
    <w:p w14:paraId="46EC2C4C" w14:textId="77777777" w:rsidR="00D01523" w:rsidRDefault="00D77591">
      <w:pPr>
        <w:pStyle w:val="MCL-Definition"/>
      </w:pPr>
      <w:r>
        <w:t>“Notice”</w:t>
      </w:r>
    </w:p>
    <w:p w14:paraId="46EC2C4D" w14:textId="77777777" w:rsidR="00D01523" w:rsidRDefault="00D77591">
      <w:pPr>
        <w:pStyle w:val="MCL-Body-1"/>
      </w:pPr>
      <w:proofErr w:type="gramStart"/>
      <w:r>
        <w:t>any</w:t>
      </w:r>
      <w:proofErr w:type="gramEnd"/>
      <w:r>
        <w:t xml:space="preserve"> notice, notification or request given or made under this Lease;</w:t>
      </w:r>
    </w:p>
    <w:p w14:paraId="46EC2C4E" w14:textId="77777777" w:rsidR="00D01523" w:rsidRDefault="00D77591">
      <w:pPr>
        <w:pStyle w:val="MCL-Definition"/>
      </w:pPr>
      <w:r>
        <w:t>“Outgoings”</w:t>
      </w:r>
    </w:p>
    <w:p w14:paraId="46EC2C4F" w14:textId="77777777" w:rsidR="00D01523" w:rsidRDefault="00D77591">
      <w:pPr>
        <w:pStyle w:val="MCL-Body-1"/>
      </w:pPr>
      <w:proofErr w:type="gramStart"/>
      <w:r>
        <w:t>all</w:t>
      </w:r>
      <w:proofErr w:type="gramEnd"/>
      <w:r>
        <w:t xml:space="preserve"> or any of:</w:t>
      </w:r>
    </w:p>
    <w:p w14:paraId="46EC2C50" w14:textId="77777777" w:rsidR="00D01523" w:rsidRDefault="00D77591">
      <w:pPr>
        <w:pStyle w:val="MCL-Definition-a"/>
        <w:numPr>
          <w:ilvl w:val="0"/>
          <w:numId w:val="18"/>
        </w:numPr>
      </w:pPr>
      <w:r>
        <w:t>all existing and future rates, taxes, duties, charges, and financial impositions charged on the Premises except for:</w:t>
      </w:r>
    </w:p>
    <w:p w14:paraId="46EC2C51" w14:textId="77777777" w:rsidR="00D01523" w:rsidRDefault="00D77591">
      <w:pPr>
        <w:pStyle w:val="MCL-Definition-i"/>
      </w:pPr>
      <w:r>
        <w:t>tax (other than VAT) on the Rents payable; and</w:t>
      </w:r>
    </w:p>
    <w:p w14:paraId="46EC2C52" w14:textId="77777777" w:rsidR="00D01523" w:rsidRDefault="00D77591">
      <w:pPr>
        <w:pStyle w:val="MCL-Definition-i"/>
      </w:pPr>
      <w:r>
        <w:t>any tax arising from the Landlord’s dealing with its own interests;</w:t>
      </w:r>
    </w:p>
    <w:p w14:paraId="46EC2C53" w14:textId="77777777" w:rsidR="00D01523" w:rsidRDefault="00D77591">
      <w:pPr>
        <w:pStyle w:val="MCL-Definition-a"/>
      </w:pPr>
      <w:r>
        <w:t>Supply Costs for the Premises;</w:t>
      </w:r>
    </w:p>
    <w:p w14:paraId="46EC2C54" w14:textId="77777777" w:rsidR="00D01523" w:rsidRDefault="00D77591">
      <w:pPr>
        <w:pStyle w:val="MCL-Definition-a"/>
      </w:pPr>
      <w:r>
        <w:lastRenderedPageBreak/>
        <w:t>all costs and expenses for which the Landlord, any other owner or the occupier of the Premises is responsible in respect of the Common Facilities; and</w:t>
      </w:r>
    </w:p>
    <w:p w14:paraId="46EC2C55" w14:textId="77777777" w:rsidR="00D01523" w:rsidRDefault="00D77591">
      <w:pPr>
        <w:pStyle w:val="MCL-Definition-a"/>
      </w:pPr>
      <w:r>
        <w:t xml:space="preserve">a fair and reasonable proportion of the Outgoings referred to in </w:t>
      </w:r>
      <w:r>
        <w:rPr>
          <w:rStyle w:val="MCL-CrossReference"/>
        </w:rPr>
        <w:t>paragraphs (a) and (b)</w:t>
      </w:r>
      <w:r>
        <w:t xml:space="preserve"> charged in respect of the Premises and any adjoining premises;</w:t>
      </w:r>
    </w:p>
    <w:p w14:paraId="46EC2C56" w14:textId="77777777" w:rsidR="00D01523" w:rsidRDefault="00D77591">
      <w:pPr>
        <w:pStyle w:val="MCL-Definition"/>
      </w:pPr>
      <w:r>
        <w:t>“Permitted Use”</w:t>
      </w:r>
    </w:p>
    <w:p w14:paraId="46EC2C57" w14:textId="77777777" w:rsidR="00D01523" w:rsidRDefault="00D77591">
      <w:pPr>
        <w:pStyle w:val="MCL-Body-1"/>
      </w:pPr>
      <w:r>
        <w:t>the use of the Premises as a [sandwich shop within class A1(d)][restaurant within Class A3] [[wine bar][licensed public house][off-licence] within Class A4][hot-food takeaway within Class A5] of the Schedule to the Town and Country Planning (Use Classes) Order 1987 [or such other use within Class [A(1)(d)][A3][A4][A5][A3 or A4] as the Landlord may approve];</w:t>
      </w:r>
    </w:p>
    <w:p w14:paraId="46EC2C58" w14:textId="77777777" w:rsidR="00D01523" w:rsidRDefault="00D77591">
      <w:pPr>
        <w:pStyle w:val="MCL-Definition"/>
      </w:pPr>
      <w:r>
        <w:t>“Permitted Works”</w:t>
      </w:r>
    </w:p>
    <w:p w14:paraId="46EC2C59" w14:textId="77777777" w:rsidR="00D01523" w:rsidRDefault="00D77591">
      <w:pPr>
        <w:pStyle w:val="MCL-Body-1"/>
      </w:pPr>
      <w:proofErr w:type="gramStart"/>
      <w:r>
        <w:t>any</w:t>
      </w:r>
      <w:proofErr w:type="gramEnd"/>
      <w:r>
        <w:t xml:space="preserve"> works or installations (including Tenant’s Business Alterations)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D80CBD">
        <w:rPr>
          <w:b/>
        </w:rPr>
        <w:t>4.10</w:t>
      </w:r>
      <w:r>
        <w:rPr>
          <w:b/>
        </w:rPr>
        <w:fldChar w:fldCharType="end"/>
      </w:r>
      <w:r>
        <w:t>, the Landlord’s consent is not required[ together with any Prior Lease Alterations];</w:t>
      </w:r>
      <w:r>
        <w:rPr>
          <w:rStyle w:val="FootnoteReference"/>
        </w:rPr>
        <w:footnoteReference w:id="12"/>
      </w:r>
    </w:p>
    <w:p w14:paraId="46EC2C5A" w14:textId="77777777" w:rsidR="00D01523" w:rsidRDefault="00D77591">
      <w:pPr>
        <w:pStyle w:val="MCL-Definition"/>
      </w:pPr>
      <w:r>
        <w:t>“Planning Acts”</w:t>
      </w:r>
    </w:p>
    <w:p w14:paraId="46EC2C5B" w14:textId="77777777" w:rsidR="00D01523" w:rsidRDefault="00D77591">
      <w:pPr>
        <w:pStyle w:val="MCL-Body-1"/>
      </w:pPr>
      <w:proofErr w:type="gramStart"/>
      <w:r>
        <w:t>every</w:t>
      </w:r>
      <w:proofErr w:type="gramEnd"/>
      <w:r>
        <w:t xml:space="preserve"> Act for the time being in force relating to the use, development, design, control and occupation of land and buildings;</w:t>
      </w:r>
    </w:p>
    <w:p w14:paraId="46EC2C5C" w14:textId="77777777" w:rsidR="00D01523" w:rsidRDefault="00D77591">
      <w:pPr>
        <w:pStyle w:val="MCL-Definition"/>
      </w:pPr>
      <w:r>
        <w:t>“Planning Permission”</w:t>
      </w:r>
    </w:p>
    <w:p w14:paraId="46EC2C5D" w14:textId="77777777" w:rsidR="00D01523" w:rsidRDefault="00D77591">
      <w:pPr>
        <w:pStyle w:val="MCL-Body-1"/>
      </w:pPr>
      <w:proofErr w:type="gramStart"/>
      <w:r>
        <w:t>any</w:t>
      </w:r>
      <w:proofErr w:type="gramEnd"/>
      <w:r>
        <w:t xml:space="preserve"> permission, consent or approval given under the Planning Acts;</w:t>
      </w:r>
    </w:p>
    <w:p w14:paraId="46EC2C5E" w14:textId="77777777" w:rsidR="00D01523" w:rsidRDefault="00D77591">
      <w:pPr>
        <w:pStyle w:val="MCL-Definition"/>
      </w:pPr>
      <w:r>
        <w:t>“Plans”</w:t>
      </w:r>
    </w:p>
    <w:p w14:paraId="46EC2C5F" w14:textId="77777777" w:rsidR="00D01523" w:rsidRDefault="00D77591">
      <w:pPr>
        <w:pStyle w:val="MCL-Body-1"/>
      </w:pPr>
      <w:proofErr w:type="gramStart"/>
      <w:r>
        <w:t>any</w:t>
      </w:r>
      <w:proofErr w:type="gramEnd"/>
      <w:r>
        <w:t xml:space="preserve"> of the plans contained in this Lease;</w:t>
      </w:r>
    </w:p>
    <w:p w14:paraId="46EC2C60" w14:textId="77777777" w:rsidR="00D01523" w:rsidRDefault="00D77591">
      <w:pPr>
        <w:pStyle w:val="MCL-Definition"/>
      </w:pPr>
      <w:r>
        <w:t>“Premises”</w:t>
      </w:r>
    </w:p>
    <w:p w14:paraId="46EC2C61" w14:textId="77777777" w:rsidR="00D01523" w:rsidRDefault="00D77591">
      <w:pPr>
        <w:pStyle w:val="MCL-Body-1"/>
      </w:pPr>
      <w:proofErr w:type="gramStart"/>
      <w:r>
        <w:t>the</w:t>
      </w:r>
      <w:proofErr w:type="gramEnd"/>
      <w:r>
        <w:t xml:space="preserve"> premises known as [ADDRESS OF PREMISES] and shown [edged][coloured] [COLOUR] on the Plans including:</w:t>
      </w:r>
    </w:p>
    <w:p w14:paraId="46EC2C62" w14:textId="77777777" w:rsidR="00D01523" w:rsidRDefault="00D77591">
      <w:pPr>
        <w:pStyle w:val="MCL-Definition-a"/>
        <w:numPr>
          <w:ilvl w:val="0"/>
          <w:numId w:val="89"/>
        </w:numPr>
      </w:pPr>
      <w:r>
        <w:t>all buildings from time to time on the Premises and the load-bearing walls, structure, foundations and roofs of those buildings;</w:t>
      </w:r>
    </w:p>
    <w:p w14:paraId="46EC2C63" w14:textId="77777777" w:rsidR="00D01523" w:rsidRDefault="00D77591">
      <w:pPr>
        <w:pStyle w:val="MCL-Definition-a"/>
      </w:pPr>
      <w:r>
        <w:t>one half severed vertically of any walls separating the Premises from any adjoining premises;</w:t>
      </w:r>
    </w:p>
    <w:p w14:paraId="46EC2C64" w14:textId="77777777" w:rsidR="00D01523" w:rsidRDefault="00D77591">
      <w:pPr>
        <w:pStyle w:val="MCL-Definition-a"/>
      </w:pPr>
      <w:r>
        <w:t>all Conducting Media and landlord’s plant, equipment and fixtures exclusively serving the Premises;</w:t>
      </w:r>
    </w:p>
    <w:p w14:paraId="46EC2C65" w14:textId="77777777" w:rsidR="00D01523" w:rsidRDefault="00D77591">
      <w:pPr>
        <w:pStyle w:val="MCL-Definition-a"/>
      </w:pPr>
      <w:r>
        <w:t>all tenant’s fixtures; and</w:t>
      </w:r>
    </w:p>
    <w:p w14:paraId="46EC2C66" w14:textId="77777777" w:rsidR="00D01523" w:rsidRDefault="00D77591">
      <w:pPr>
        <w:pStyle w:val="MCL-Definition-a"/>
      </w:pPr>
      <w:r>
        <w:t>any Permitted Works carried out to or at the Premises;</w:t>
      </w:r>
    </w:p>
    <w:p w14:paraId="46EC2C67" w14:textId="77777777" w:rsidR="00D01523" w:rsidRDefault="00D77591">
      <w:pPr>
        <w:pStyle w:val="MCL-Definition"/>
      </w:pPr>
      <w:r>
        <w:t>“Premises Licence”</w:t>
      </w:r>
    </w:p>
    <w:p w14:paraId="46EC2C68" w14:textId="77777777" w:rsidR="00D01523" w:rsidRDefault="00D77591">
      <w:pPr>
        <w:pStyle w:val="MCL-Body-1"/>
      </w:pPr>
      <w:proofErr w:type="gramStart"/>
      <w:r>
        <w:t>any</w:t>
      </w:r>
      <w:proofErr w:type="gramEnd"/>
      <w:r>
        <w:t xml:space="preserve"> licence required under the Licensing Act 2003 for the use of the Premises for the Permitted Use;</w:t>
      </w:r>
    </w:p>
    <w:p w14:paraId="46EC2C69" w14:textId="77777777" w:rsidR="00D01523" w:rsidRDefault="00D77591">
      <w:pPr>
        <w:pStyle w:val="MCL-Definition"/>
      </w:pPr>
      <w:r>
        <w:lastRenderedPageBreak/>
        <w:t>[“Prior Lease”</w:t>
      </w:r>
    </w:p>
    <w:p w14:paraId="46EC2C6A" w14:textId="77777777" w:rsidR="00D01523" w:rsidRDefault="00D77591">
      <w:pPr>
        <w:pStyle w:val="MCL-Body-1"/>
      </w:pPr>
      <w:proofErr w:type="gramStart"/>
      <w:r>
        <w:t>a</w:t>
      </w:r>
      <w:proofErr w:type="gramEnd"/>
      <w:r>
        <w:t xml:space="preserve"> lease of the [Premises]</w:t>
      </w:r>
      <w:r>
        <w:rPr>
          <w:rStyle w:val="FootnoteReference"/>
        </w:rPr>
        <w:footnoteReference w:id="13"/>
      </w:r>
      <w:r>
        <w:t xml:space="preserve"> dated [DATE] made between [NAME OF PARTIES] and all documents supplemental or ancillary to it;</w:t>
      </w:r>
      <w:r>
        <w:rPr>
          <w:rStyle w:val="FootnoteReference"/>
        </w:rPr>
        <w:footnoteReference w:id="14"/>
      </w:r>
      <w:r>
        <w:t>]</w:t>
      </w:r>
    </w:p>
    <w:p w14:paraId="46EC2C6B" w14:textId="77777777" w:rsidR="00D01523" w:rsidRDefault="00D77591">
      <w:pPr>
        <w:pStyle w:val="MCL-Definition"/>
      </w:pPr>
      <w:r>
        <w:t>[“Prior Lease Alterations”</w:t>
      </w:r>
    </w:p>
    <w:p w14:paraId="46EC2C6C" w14:textId="77777777" w:rsidR="00D01523" w:rsidRDefault="00D77591">
      <w:pPr>
        <w:pStyle w:val="MCL-Body-1"/>
      </w:pPr>
      <w:proofErr w:type="gramStart"/>
      <w:r>
        <w:t>all</w:t>
      </w:r>
      <w:proofErr w:type="gramEnd"/>
      <w:r>
        <w:t xml:space="preserve"> works carried out to or for the benefit of the [Premises]</w:t>
      </w:r>
      <w:r>
        <w:rPr>
          <w:rStyle w:val="FootnoteReference"/>
        </w:rPr>
        <w:footnoteReference w:id="15"/>
      </w:r>
      <w:r>
        <w:t xml:space="preserve"> during the term of the Prior Lease or under any agreement for the grant of the Prior Lease [briefly described in the schedule of works attached to this Lease];</w:t>
      </w:r>
      <w:r>
        <w:rPr>
          <w:rStyle w:val="FootnoteReference"/>
        </w:rPr>
        <w:footnoteReference w:id="16"/>
      </w:r>
      <w:r>
        <w:t>]</w:t>
      </w:r>
    </w:p>
    <w:p w14:paraId="46EC2C6D" w14:textId="77777777" w:rsidR="00D01523" w:rsidRDefault="00D77591">
      <w:pPr>
        <w:pStyle w:val="MCL-Definition"/>
      </w:pPr>
      <w:r>
        <w:t>“Rent Commencement Date”</w:t>
      </w:r>
    </w:p>
    <w:p w14:paraId="46EC2C6E" w14:textId="77777777" w:rsidR="00D01523" w:rsidRDefault="00D77591">
      <w:pPr>
        <w:pStyle w:val="MCL-Body-1"/>
      </w:pPr>
      <w:proofErr w:type="gramStart"/>
      <w:r>
        <w:t>subject</w:t>
      </w:r>
      <w:proofErr w:type="gramEnd"/>
      <w:r>
        <w:t xml:space="preserve"> to </w:t>
      </w:r>
      <w:r>
        <w:rPr>
          <w:b/>
        </w:rPr>
        <w:t xml:space="preserve">paragraph </w:t>
      </w:r>
      <w:r>
        <w:rPr>
          <w:b/>
        </w:rPr>
        <w:fldChar w:fldCharType="begin"/>
      </w:r>
      <w:r>
        <w:rPr>
          <w:b/>
        </w:rPr>
        <w:instrText xml:space="preserve"> REF _Ref444498698 \r \h  \* MERGEFORMAT </w:instrText>
      </w:r>
      <w:r>
        <w:rPr>
          <w:b/>
        </w:rPr>
      </w:r>
      <w:r>
        <w:rPr>
          <w:b/>
        </w:rPr>
        <w:fldChar w:fldCharType="separate"/>
      </w:r>
      <w:r w:rsidR="00D80CBD">
        <w:rPr>
          <w:b/>
        </w:rPr>
        <w:t>3.3</w:t>
      </w:r>
      <w:r>
        <w:rPr>
          <w:b/>
        </w:rPr>
        <w:fldChar w:fldCharType="end"/>
      </w:r>
      <w:r>
        <w:t xml:space="preserve"> of </w:t>
      </w:r>
      <w:r>
        <w:rPr>
          <w:b/>
        </w:rPr>
        <w:t xml:space="preserve">Schedule </w:t>
      </w:r>
      <w:r>
        <w:rPr>
          <w:b/>
        </w:rPr>
        <w:fldChar w:fldCharType="begin"/>
      </w:r>
      <w:r>
        <w:rPr>
          <w:b/>
        </w:rPr>
        <w:instrText xml:space="preserve"> REF _Ref355711290 \r \h  \* MERGEFORMAT </w:instrText>
      </w:r>
      <w:r>
        <w:rPr>
          <w:b/>
        </w:rPr>
      </w:r>
      <w:r>
        <w:rPr>
          <w:b/>
        </w:rPr>
        <w:fldChar w:fldCharType="separate"/>
      </w:r>
      <w:r w:rsidR="00D80CBD">
        <w:rPr>
          <w:b/>
        </w:rPr>
        <w:t>3</w:t>
      </w:r>
      <w:r>
        <w:rPr>
          <w:b/>
        </w:rPr>
        <w:fldChar w:fldCharType="end"/>
      </w:r>
      <w:r>
        <w:t>, [DATE OR DESCRIPTION];</w:t>
      </w:r>
    </w:p>
    <w:p w14:paraId="46EC2C6F" w14:textId="77777777" w:rsidR="00D01523" w:rsidRDefault="00D77591">
      <w:pPr>
        <w:pStyle w:val="MCL-Definition"/>
      </w:pPr>
      <w:r>
        <w:t>“Rent Days”</w:t>
      </w:r>
    </w:p>
    <w:p w14:paraId="46EC2C70" w14:textId="77777777" w:rsidR="00D01523" w:rsidRDefault="00D77591">
      <w:pPr>
        <w:pStyle w:val="MCL-Body-1"/>
      </w:pPr>
      <w:r>
        <w:t>[25th March, 24th June, 29th September and 25th December;][</w:t>
      </w:r>
      <w:proofErr w:type="gramStart"/>
      <w:r>
        <w:t>the</w:t>
      </w:r>
      <w:proofErr w:type="gramEnd"/>
      <w:r>
        <w:t xml:space="preserve"> first day of every month;]</w:t>
      </w:r>
      <w:r>
        <w:rPr>
          <w:rStyle w:val="FootnoteReference"/>
        </w:rPr>
        <w:footnoteReference w:id="17"/>
      </w:r>
    </w:p>
    <w:p w14:paraId="46EC2C71" w14:textId="77777777" w:rsidR="00D01523" w:rsidRDefault="00D77591">
      <w:pPr>
        <w:pStyle w:val="MCL-Definition"/>
      </w:pPr>
      <w:r>
        <w:t>[“Rent Review Date”</w:t>
      </w:r>
    </w:p>
    <w:p w14:paraId="46EC2C72" w14:textId="77777777" w:rsidR="00D01523" w:rsidRDefault="00D77591">
      <w:pPr>
        <w:pStyle w:val="MCL-Body-1"/>
      </w:pPr>
      <w:r>
        <w:t>[DATE] [in each of the years [YEARS] and references to “the Rent Review Date” mean the relevant Rent Review Date];</w:t>
      </w:r>
      <w:r>
        <w:rPr>
          <w:rStyle w:val="FootnoteReference"/>
        </w:rPr>
        <w:footnoteReference w:id="18"/>
      </w:r>
      <w:r>
        <w:t>]</w:t>
      </w:r>
    </w:p>
    <w:p w14:paraId="46EC2C73" w14:textId="77777777" w:rsidR="00D01523" w:rsidRDefault="00D77591">
      <w:pPr>
        <w:pStyle w:val="MCL-Definition"/>
      </w:pPr>
      <w:r>
        <w:t>“Rents”</w:t>
      </w:r>
    </w:p>
    <w:p w14:paraId="46EC2C74" w14:textId="77777777" w:rsidR="00D01523" w:rsidRDefault="00D77591">
      <w:pPr>
        <w:pStyle w:val="MCL-Body-1"/>
      </w:pPr>
      <w:proofErr w:type="gramStart"/>
      <w:r>
        <w:t>the</w:t>
      </w:r>
      <w:proofErr w:type="gramEnd"/>
      <w:r>
        <w:t xml:space="preserve"> Main Rent, the Insurance Rent, any VAT payable on them and any interest payable under </w:t>
      </w:r>
      <w:r>
        <w:rPr>
          <w:rStyle w:val="MCL-CrossReference"/>
        </w:rPr>
        <w:t xml:space="preserve">clause </w:t>
      </w:r>
      <w:r>
        <w:rPr>
          <w:b/>
        </w:rPr>
        <w:fldChar w:fldCharType="begin"/>
      </w:r>
      <w:r>
        <w:rPr>
          <w:b/>
        </w:rPr>
        <w:instrText xml:space="preserve"> REF _Ref352922683 \r \h </w:instrText>
      </w:r>
      <w:r>
        <w:rPr>
          <w:b/>
        </w:rPr>
      </w:r>
      <w:r>
        <w:rPr>
          <w:b/>
        </w:rPr>
        <w:fldChar w:fldCharType="separate"/>
      </w:r>
      <w:r w:rsidR="00D80CBD">
        <w:rPr>
          <w:b/>
        </w:rPr>
        <w:t>4.4</w:t>
      </w:r>
      <w:r>
        <w:rPr>
          <w:b/>
        </w:rPr>
        <w:fldChar w:fldCharType="end"/>
      </w:r>
      <w:r>
        <w:t>;</w:t>
      </w:r>
    </w:p>
    <w:p w14:paraId="46EC2C75" w14:textId="77777777" w:rsidR="00D01523" w:rsidRDefault="00D77591">
      <w:pPr>
        <w:pStyle w:val="MCL-Definition"/>
      </w:pPr>
      <w:r>
        <w:t>“Risk Period”</w:t>
      </w:r>
    </w:p>
    <w:p w14:paraId="46EC2C76" w14:textId="77777777" w:rsidR="00D01523" w:rsidRDefault="00D77591">
      <w:pPr>
        <w:pStyle w:val="MCL-Body-1"/>
      </w:pPr>
      <w:proofErr w:type="gramStart"/>
      <w:r>
        <w:t>the</w:t>
      </w:r>
      <w:proofErr w:type="gramEnd"/>
      <w:r>
        <w:t xml:space="preserve"> period that the Landlord [in its absolute discretion]</w:t>
      </w:r>
      <w:r>
        <w:rPr>
          <w:rStyle w:val="FootnoteReference"/>
        </w:rPr>
        <w:footnoteReference w:id="19"/>
      </w:r>
      <w:r>
        <w:t xml:space="preserve"> decides, being a minimum of three years and a maximum of [five]</w:t>
      </w:r>
      <w:r>
        <w:rPr>
          <w:rStyle w:val="FootnoteReference"/>
        </w:rPr>
        <w:footnoteReference w:id="20"/>
      </w:r>
      <w:r>
        <w:t xml:space="preserve"> years, starting on the date of the relevant damage or destruction;</w:t>
      </w:r>
    </w:p>
    <w:p w14:paraId="46EC2C77" w14:textId="77777777" w:rsidR="00D01523" w:rsidRDefault="00D77591">
      <w:pPr>
        <w:pStyle w:val="MCL-Definition"/>
      </w:pPr>
      <w:r>
        <w:t>[“Schedule of Condition”</w:t>
      </w:r>
    </w:p>
    <w:p w14:paraId="46EC2C78" w14:textId="77777777" w:rsidR="00D01523" w:rsidRDefault="00D77591">
      <w:pPr>
        <w:pStyle w:val="MCL-Body-1"/>
      </w:pPr>
      <w:proofErr w:type="gramStart"/>
      <w:r>
        <w:t>the</w:t>
      </w:r>
      <w:proofErr w:type="gramEnd"/>
      <w:r>
        <w:t xml:space="preserve"> schedule attached to this Lease and marked “Schedule of Condition”;</w:t>
      </w:r>
      <w:r>
        <w:rPr>
          <w:rStyle w:val="FootnoteReference"/>
        </w:rPr>
        <w:footnoteReference w:id="21"/>
      </w:r>
      <w:r>
        <w:t>]</w:t>
      </w:r>
    </w:p>
    <w:p w14:paraId="46EC2C79" w14:textId="77777777" w:rsidR="00D01523" w:rsidRDefault="00D77591">
      <w:pPr>
        <w:pStyle w:val="MCL-Definition"/>
      </w:pPr>
      <w:r>
        <w:lastRenderedPageBreak/>
        <w:t>[“Seating Area”</w:t>
      </w:r>
      <w:r>
        <w:rPr>
          <w:rStyle w:val="FootnoteReference"/>
        </w:rPr>
        <w:footnoteReference w:id="22"/>
      </w:r>
    </w:p>
    <w:p w14:paraId="46EC2C7A" w14:textId="77777777" w:rsidR="00D01523" w:rsidRDefault="00D77591">
      <w:pPr>
        <w:pStyle w:val="MCL-Body-1"/>
      </w:pPr>
      <w:r>
        <w:t xml:space="preserve">the area shown edged [COLOUR] on [the Plan][Plan number [NUMBER]] subject to any variation to this area that the Landlord may make from time to time in accordance with </w:t>
      </w:r>
      <w:r>
        <w:rPr>
          <w:rStyle w:val="MCL-CrossReference"/>
        </w:rPr>
        <w:t xml:space="preserve">paragraph </w:t>
      </w:r>
      <w:r>
        <w:rPr>
          <w:rStyle w:val="MCL-CrossReference"/>
        </w:rPr>
        <w:fldChar w:fldCharType="begin"/>
      </w:r>
      <w:r>
        <w:rPr>
          <w:rStyle w:val="MCL-CrossReference"/>
        </w:rPr>
        <w:instrText xml:space="preserve"> REF _Ref384807664 \r \h </w:instrText>
      </w:r>
      <w:r>
        <w:rPr>
          <w:rStyle w:val="MCL-CrossReference"/>
        </w:rPr>
      </w:r>
      <w:r>
        <w:rPr>
          <w:rStyle w:val="MCL-CrossReference"/>
        </w:rPr>
        <w:fldChar w:fldCharType="separate"/>
      </w:r>
      <w:r w:rsidR="00D80CBD">
        <w:rPr>
          <w:rStyle w:val="MCL-CrossReference"/>
        </w:rPr>
        <w:t>1.6</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_Ref384807676 \r \h </w:instrText>
      </w:r>
      <w:r>
        <w:rPr>
          <w:rStyle w:val="MCL-CrossReference"/>
        </w:rPr>
      </w:r>
      <w:r>
        <w:rPr>
          <w:rStyle w:val="MCL-CrossReference"/>
        </w:rPr>
        <w:fldChar w:fldCharType="separate"/>
      </w:r>
      <w:r w:rsidR="00D80CBD">
        <w:rPr>
          <w:rStyle w:val="MCL-CrossReference"/>
        </w:rPr>
        <w:t>Part 3</w:t>
      </w:r>
      <w:r>
        <w:rPr>
          <w:rStyle w:val="MCL-CrossReference"/>
        </w:rPr>
        <w:fldChar w:fldCharType="end"/>
      </w:r>
      <w:r>
        <w:rPr>
          <w:rStyle w:val="MCL-CrossReference"/>
        </w:rPr>
        <w:t xml:space="preserve"> of Schedule </w:t>
      </w:r>
      <w:r>
        <w:rPr>
          <w:rStyle w:val="MCL-CrossReference"/>
        </w:rPr>
        <w:fldChar w:fldCharType="begin"/>
      </w:r>
      <w:r>
        <w:rPr>
          <w:rStyle w:val="MCL-CrossReference"/>
        </w:rPr>
        <w:instrText xml:space="preserve"> REF _Ref384806647 \r \h </w:instrText>
      </w:r>
      <w:r>
        <w:rPr>
          <w:rStyle w:val="MCL-CrossReference"/>
        </w:rPr>
      </w:r>
      <w:r>
        <w:rPr>
          <w:rStyle w:val="MCL-CrossReference"/>
        </w:rPr>
        <w:fldChar w:fldCharType="separate"/>
      </w:r>
      <w:r w:rsidR="00D80CBD">
        <w:rPr>
          <w:rStyle w:val="MCL-CrossReference"/>
        </w:rPr>
        <w:t>8</w:t>
      </w:r>
      <w:r>
        <w:rPr>
          <w:rStyle w:val="MCL-CrossReference"/>
        </w:rPr>
        <w:fldChar w:fldCharType="end"/>
      </w:r>
      <w:r>
        <w:t>;]</w:t>
      </w:r>
    </w:p>
    <w:p w14:paraId="46EC2C7B" w14:textId="77777777" w:rsidR="00D01523" w:rsidRDefault="00D77591">
      <w:pPr>
        <w:pStyle w:val="MCL-Definition-a"/>
      </w:pPr>
      <w:r>
        <w:t>[“Seating Area Regulations”</w:t>
      </w:r>
    </w:p>
    <w:p w14:paraId="46EC2C7C" w14:textId="77777777" w:rsidR="00D01523" w:rsidRDefault="00D77591">
      <w:pPr>
        <w:pStyle w:val="MCL-Body-1"/>
      </w:pPr>
      <w:proofErr w:type="gramStart"/>
      <w:r>
        <w:t>the</w:t>
      </w:r>
      <w:proofErr w:type="gramEnd"/>
      <w:r>
        <w:t xml:space="preserve"> regulations relating to the use and conduct of the Seating Area [in </w:t>
      </w:r>
      <w:r>
        <w:rPr>
          <w:rStyle w:val="MCL-CrossReference"/>
        </w:rPr>
        <w:t xml:space="preserve">paragraph </w:t>
      </w:r>
      <w:r>
        <w:rPr>
          <w:rStyle w:val="MCL-CrossReference"/>
        </w:rPr>
        <w:fldChar w:fldCharType="begin"/>
      </w:r>
      <w:r>
        <w:rPr>
          <w:rStyle w:val="MCL-CrossReference"/>
        </w:rPr>
        <w:instrText xml:space="preserve"> REF _Ref384807793 \r \h </w:instrText>
      </w:r>
      <w:r>
        <w:rPr>
          <w:rStyle w:val="MCL-CrossReference"/>
        </w:rPr>
      </w:r>
      <w:r>
        <w:rPr>
          <w:rStyle w:val="MCL-CrossReference"/>
        </w:rPr>
        <w:fldChar w:fldCharType="separate"/>
      </w:r>
      <w:r w:rsidR="00D80CBD">
        <w:rPr>
          <w:rStyle w:val="MCL-CrossReference"/>
        </w:rPr>
        <w:t>2</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_Ref384807676 \r \h </w:instrText>
      </w:r>
      <w:r>
        <w:rPr>
          <w:rStyle w:val="MCL-CrossReference"/>
        </w:rPr>
      </w:r>
      <w:r>
        <w:rPr>
          <w:rStyle w:val="MCL-CrossReference"/>
        </w:rPr>
        <w:fldChar w:fldCharType="separate"/>
      </w:r>
      <w:r w:rsidR="00D80CBD">
        <w:rPr>
          <w:rStyle w:val="MCL-CrossReference"/>
        </w:rPr>
        <w:t>Part 3</w:t>
      </w:r>
      <w:r>
        <w:rPr>
          <w:rStyle w:val="MCL-CrossReference"/>
        </w:rPr>
        <w:fldChar w:fldCharType="end"/>
      </w:r>
      <w:r>
        <w:rPr>
          <w:rStyle w:val="MCL-CrossReference"/>
        </w:rPr>
        <w:t xml:space="preserve"> of Schedule </w:t>
      </w:r>
      <w:r>
        <w:rPr>
          <w:rStyle w:val="MCL-CrossReference"/>
        </w:rPr>
        <w:fldChar w:fldCharType="begin"/>
      </w:r>
      <w:r>
        <w:rPr>
          <w:rStyle w:val="MCL-CrossReference"/>
        </w:rPr>
        <w:instrText xml:space="preserve"> REF _Ref384806647 \r \h </w:instrText>
      </w:r>
      <w:r>
        <w:rPr>
          <w:rStyle w:val="MCL-CrossReference"/>
        </w:rPr>
      </w:r>
      <w:r>
        <w:rPr>
          <w:rStyle w:val="MCL-CrossReference"/>
        </w:rPr>
        <w:fldChar w:fldCharType="separate"/>
      </w:r>
      <w:r w:rsidR="00D80CBD">
        <w:rPr>
          <w:rStyle w:val="MCL-CrossReference"/>
        </w:rPr>
        <w:t>8</w:t>
      </w:r>
      <w:r>
        <w:rPr>
          <w:rStyle w:val="MCL-CrossReference"/>
        </w:rPr>
        <w:fldChar w:fldCharType="end"/>
      </w:r>
      <w:r>
        <w:t>][published by the Landlord as part of any Centre regulations];]</w:t>
      </w:r>
    </w:p>
    <w:p w14:paraId="46EC2C7D" w14:textId="77777777" w:rsidR="00D01523" w:rsidRDefault="00D77591">
      <w:pPr>
        <w:pStyle w:val="MCL-Definition"/>
      </w:pPr>
      <w:r>
        <w:t xml:space="preserve">[“Service </w:t>
      </w:r>
      <w:r>
        <w:rPr>
          <w:rStyle w:val="MCL-CrossReference"/>
          <w:b/>
        </w:rPr>
        <w:t>Provider</w:t>
      </w:r>
      <w:r>
        <w:t>”</w:t>
      </w:r>
    </w:p>
    <w:p w14:paraId="46EC2C7E" w14:textId="77777777" w:rsidR="00D01523" w:rsidRDefault="00D77591">
      <w:pPr>
        <w:pStyle w:val="MCL-Body-1"/>
      </w:pPr>
      <w:proofErr w:type="gramStart"/>
      <w:r>
        <w:t>any</w:t>
      </w:r>
      <w:proofErr w:type="gramEnd"/>
      <w:r>
        <w:t xml:space="preserve"> person providing services to the Tenant at the Premises for the purposes of the Tenant’s business;]</w:t>
      </w:r>
    </w:p>
    <w:p w14:paraId="46EC2C7F" w14:textId="77777777" w:rsidR="00D01523" w:rsidRDefault="00D77591">
      <w:pPr>
        <w:pStyle w:val="MCL-Definition"/>
      </w:pPr>
      <w:r>
        <w:t>“Supplies”</w:t>
      </w:r>
    </w:p>
    <w:p w14:paraId="46EC2C80" w14:textId="77777777" w:rsidR="00D01523" w:rsidRDefault="00D77591">
      <w:pPr>
        <w:pStyle w:val="MCL-Body-1"/>
      </w:pPr>
      <w:r>
        <w:t>water, [steam,] gas, air, foul and surface water drainage, electricity, oil, telephone, heating, telecommunications, internet, data communications and similar supplies or utilities;</w:t>
      </w:r>
    </w:p>
    <w:p w14:paraId="46EC2C81" w14:textId="77777777" w:rsidR="00D01523" w:rsidRDefault="00D77591">
      <w:pPr>
        <w:pStyle w:val="MCL-Definition"/>
      </w:pPr>
      <w:r>
        <w:t>“Supply Costs”</w:t>
      </w:r>
    </w:p>
    <w:p w14:paraId="46EC2C82" w14:textId="77777777" w:rsidR="00D01523" w:rsidRDefault="00D77591">
      <w:pPr>
        <w:pStyle w:val="MCL-Body-1"/>
      </w:pPr>
      <w:r>
        <w:t>the costs of Supplies including procurement costs, meter rents and standing charges[ and a fair and reasonable proportion of any CRC Costs incurred in relation to those Supplies];</w:t>
      </w:r>
    </w:p>
    <w:p w14:paraId="46EC2C83" w14:textId="77777777" w:rsidR="00D01523" w:rsidRDefault="00D77591" w:rsidP="00A643CF">
      <w:pPr>
        <w:pStyle w:val="MCL-Definition"/>
      </w:pPr>
      <w:r>
        <w:t>“Tenant’s Business Alterations”</w:t>
      </w:r>
      <w:bookmarkStart w:id="5" w:name="_GoBack"/>
      <w:bookmarkEnd w:id="5"/>
    </w:p>
    <w:p w14:paraId="46EC2C84" w14:textId="77777777" w:rsidR="00D01523" w:rsidRDefault="00D77591">
      <w:pPr>
        <w:pStyle w:val="MCL-Body-1"/>
      </w:pPr>
      <w:proofErr w:type="gramStart"/>
      <w:r>
        <w:t>so</w:t>
      </w:r>
      <w:proofErr w:type="gramEnd"/>
      <w:r>
        <w:t xml:space="preserve"> long as they do not affect the structural integrity of the Premises, any of the following in relation to the Premises:</w:t>
      </w:r>
    </w:p>
    <w:p w14:paraId="46EC2C85" w14:textId="77777777" w:rsidR="00D01523" w:rsidRDefault="00D77591">
      <w:pPr>
        <w:pStyle w:val="MCL-Definition-a"/>
        <w:numPr>
          <w:ilvl w:val="0"/>
          <w:numId w:val="21"/>
        </w:numPr>
      </w:pPr>
      <w:r>
        <w:t>the installation, alteration and removal of the shop front;</w:t>
      </w:r>
    </w:p>
    <w:p w14:paraId="46EC2C86" w14:textId="77777777" w:rsidR="00D01523" w:rsidRDefault="00D77591">
      <w:pPr>
        <w:pStyle w:val="MCL-Definition-a"/>
        <w:numPr>
          <w:ilvl w:val="0"/>
          <w:numId w:val="21"/>
        </w:numPr>
      </w:pPr>
      <w:r>
        <w:t>the creation of openings in the walls[, ceiling and floor slabs] within or bounding the Premises for the passage of the Tenant’s Conducting Media; and</w:t>
      </w:r>
    </w:p>
    <w:p w14:paraId="46EC2C87" w14:textId="77777777" w:rsidR="00D01523" w:rsidRDefault="00D77591">
      <w:pPr>
        <w:pStyle w:val="MCL-Definition-a"/>
      </w:pPr>
      <w:r>
        <w:t xml:space="preserve">fixing holes drilled into the floor or ceiling slabs, </w:t>
      </w:r>
      <w:proofErr w:type="spellStart"/>
      <w:r>
        <w:t>blockwork</w:t>
      </w:r>
      <w:proofErr w:type="spellEnd"/>
      <w:r>
        <w:t xml:space="preserve"> or plaster;</w:t>
      </w:r>
    </w:p>
    <w:p w14:paraId="46EC2C88" w14:textId="77777777" w:rsidR="00D01523" w:rsidRDefault="00D77591">
      <w:pPr>
        <w:pStyle w:val="MCL-Definition"/>
      </w:pPr>
      <w:r>
        <w:t>“Term”</w:t>
      </w:r>
    </w:p>
    <w:p w14:paraId="46EC2C89" w14:textId="77777777" w:rsidR="00D01523" w:rsidRDefault="00D77591">
      <w:pPr>
        <w:pStyle w:val="MCL-Body-1"/>
      </w:pPr>
      <w:proofErr w:type="gramStart"/>
      <w:r>
        <w:t>the</w:t>
      </w:r>
      <w:proofErr w:type="gramEnd"/>
      <w:r>
        <w:t xml:space="preserve"> period of this Lease [(including where applicable any continuation of that period under the 1954 Act)</w:t>
      </w:r>
      <w:r>
        <w:rPr>
          <w:rStyle w:val="FootnoteReference"/>
        </w:rPr>
        <w:footnoteReference w:id="23"/>
      </w:r>
      <w:r>
        <w:t>];</w:t>
      </w:r>
    </w:p>
    <w:p w14:paraId="46EC2C8A" w14:textId="77777777" w:rsidR="00D01523" w:rsidRDefault="00D77591">
      <w:pPr>
        <w:pStyle w:val="MCL-Definition"/>
      </w:pPr>
      <w:r>
        <w:t>“Term End Date”</w:t>
      </w:r>
    </w:p>
    <w:p w14:paraId="46EC2C8B" w14:textId="77777777" w:rsidR="00D01523" w:rsidRDefault="00D77591">
      <w:pPr>
        <w:pStyle w:val="MCL-Body-1"/>
      </w:pPr>
      <w:r>
        <w:t>[DATE];</w:t>
      </w:r>
    </w:p>
    <w:p w14:paraId="46EC2C8C" w14:textId="77777777" w:rsidR="00D01523" w:rsidRDefault="00D77591">
      <w:pPr>
        <w:pStyle w:val="MCL-Definition"/>
      </w:pPr>
      <w:r>
        <w:t>“Term Start Date”</w:t>
      </w:r>
    </w:p>
    <w:p w14:paraId="46EC2C8D" w14:textId="77777777" w:rsidR="00D01523" w:rsidRDefault="00D77591">
      <w:pPr>
        <w:pStyle w:val="MCL-Body-1"/>
      </w:pPr>
      <w:r>
        <w:t>[DATE];</w:t>
      </w:r>
    </w:p>
    <w:p w14:paraId="46EC2C8E" w14:textId="77777777" w:rsidR="00D01523" w:rsidRDefault="00D77591">
      <w:pPr>
        <w:pStyle w:val="MCL-Definition"/>
      </w:pPr>
      <w:r>
        <w:t>“Trade Licences”</w:t>
      </w:r>
    </w:p>
    <w:p w14:paraId="46EC2C8F" w14:textId="77777777" w:rsidR="00D01523" w:rsidRDefault="00D77591">
      <w:pPr>
        <w:pStyle w:val="MCL-Body-1"/>
      </w:pPr>
      <w:r>
        <w:t xml:space="preserve">any licences, certificates, permits, undertakings, notifications or other consents or permissions required under any Act relating to the Permitted Use including the Premises Licence, [licences for the </w:t>
      </w:r>
      <w:r>
        <w:lastRenderedPageBreak/>
        <w:t>use of the Seating Area,] [and licences for the use of amusement machines] whether or not any of them are in force or required at the date of this Lease;</w:t>
      </w:r>
    </w:p>
    <w:p w14:paraId="46EC2C90" w14:textId="77777777" w:rsidR="00D01523" w:rsidRDefault="00D77591">
      <w:pPr>
        <w:pStyle w:val="MCL-Definition"/>
      </w:pPr>
      <w:r>
        <w:t>“Uninsured Risk”</w:t>
      </w:r>
      <w:r>
        <w:rPr>
          <w:rStyle w:val="FootnoteReference"/>
        </w:rPr>
        <w:footnoteReference w:id="24"/>
      </w:r>
    </w:p>
    <w:p w14:paraId="46EC2C91" w14:textId="77777777" w:rsidR="00D01523" w:rsidRDefault="00D77591">
      <w:pPr>
        <w:pStyle w:val="MCL-Body-1"/>
      </w:pPr>
      <w:proofErr w:type="gramStart"/>
      <w:r>
        <w:t>any</w:t>
      </w:r>
      <w:proofErr w:type="gramEnd"/>
      <w:r>
        <w:t xml:space="preserve"> risk expressly specified in the Insured Risks definition that:</w:t>
      </w:r>
    </w:p>
    <w:p w14:paraId="46EC2C92" w14:textId="77777777" w:rsidR="00D01523" w:rsidRDefault="00D77591">
      <w:pPr>
        <w:pStyle w:val="MCL-Definition-a"/>
        <w:numPr>
          <w:ilvl w:val="0"/>
          <w:numId w:val="22"/>
        </w:numPr>
      </w:pPr>
      <w:r>
        <w:t>is not insured against because, at the time the insurance is taken out or renewed, insurance is not generally available in the UK market on normal commercial terms; or</w:t>
      </w:r>
    </w:p>
    <w:p w14:paraId="46EC2C93" w14:textId="77777777" w:rsidR="00D01523" w:rsidRDefault="00D77591">
      <w:pPr>
        <w:pStyle w:val="MCL-Definition-a"/>
      </w:pPr>
      <w:r>
        <w:t>is not, at the date of the damage or destruction, insured against by reason of a limitation or exclusion imposed by the insurers</w:t>
      </w:r>
    </w:p>
    <w:p w14:paraId="46EC2C94" w14:textId="77777777" w:rsidR="00D01523" w:rsidRDefault="00D77591">
      <w:pPr>
        <w:pStyle w:val="MCL-Body-1"/>
      </w:pPr>
      <w:proofErr w:type="gramStart"/>
      <w:r>
        <w:t>but</w:t>
      </w:r>
      <w:proofErr w:type="gramEnd"/>
      <w:r>
        <w:t xml:space="preserve"> will not include loss or damage (or the risk of it) caused by reason of the Tenant’s act or failure to act;</w:t>
      </w:r>
    </w:p>
    <w:p w14:paraId="46EC2C95" w14:textId="77777777" w:rsidR="00D01523" w:rsidRDefault="00D77591">
      <w:pPr>
        <w:pStyle w:val="MCL-Definition"/>
      </w:pPr>
      <w:r>
        <w:t>“VAT”</w:t>
      </w:r>
    </w:p>
    <w:p w14:paraId="46EC2C96" w14:textId="77777777" w:rsidR="00D01523" w:rsidRDefault="00D77591">
      <w:pPr>
        <w:pStyle w:val="MCL-Body-1"/>
      </w:pPr>
      <w:proofErr w:type="gramStart"/>
      <w:r>
        <w:t>value</w:t>
      </w:r>
      <w:proofErr w:type="gramEnd"/>
      <w:r>
        <w:t xml:space="preserve"> added tax or any similar tax from time to time replacing it or performing a similar function;</w:t>
      </w:r>
    </w:p>
    <w:p w14:paraId="46EC2C97" w14:textId="77777777" w:rsidR="00D01523" w:rsidRDefault="00D77591">
      <w:pPr>
        <w:pStyle w:val="MCL-Definition"/>
      </w:pPr>
      <w:r>
        <w:t>“VAT Supply”</w:t>
      </w:r>
    </w:p>
    <w:p w14:paraId="46EC2C98" w14:textId="77777777" w:rsidR="00D01523" w:rsidRDefault="00D77591">
      <w:pPr>
        <w:pStyle w:val="MCL-Body-1"/>
      </w:pPr>
      <w:proofErr w:type="gramStart"/>
      <w:r>
        <w:t>a</w:t>
      </w:r>
      <w:proofErr w:type="gramEnd"/>
      <w:r>
        <w:t xml:space="preserve"> “supply” for the purpose of the Value Added Tax Act 1994; </w:t>
      </w:r>
    </w:p>
    <w:p w14:paraId="46EC2C99" w14:textId="77777777" w:rsidR="00D01523" w:rsidRDefault="00D77591">
      <w:pPr>
        <w:pStyle w:val="MCL-Definition"/>
      </w:pPr>
      <w:r>
        <w:t>“Wireless Data Services”</w:t>
      </w:r>
    </w:p>
    <w:p w14:paraId="46EC2C9A" w14:textId="77777777" w:rsidR="00D01523" w:rsidRDefault="00D77591">
      <w:pPr>
        <w:pStyle w:val="MCL-Body-1"/>
      </w:pPr>
      <w:r>
        <w:t>the provision of wireless data, voice or video connectivity or wireless services permitting or offering access to the internet or any wireless network, mobile network or telecommunications system that involves a wireless or mobile device[.]</w:t>
      </w:r>
    </w:p>
    <w:p w14:paraId="46EC2C9B" w14:textId="77777777" w:rsidR="00D01523" w:rsidRDefault="00D77591">
      <w:pPr>
        <w:pStyle w:val="MCL-Level-1"/>
        <w:keepNext/>
      </w:pPr>
      <w:r>
        <w:rPr>
          <w:rStyle w:val="MCL-Heading-1"/>
        </w:rPr>
        <w:t>INTERPRETATION</w:t>
      </w:r>
      <w:bookmarkStart w:id="6" w:name="_NN1093"/>
      <w:bookmarkEnd w:id="6"/>
      <w:r>
        <w:fldChar w:fldCharType="begin"/>
      </w:r>
      <w:r>
        <w:instrText xml:space="preserve"> TC "</w:instrText>
      </w:r>
      <w:r>
        <w:fldChar w:fldCharType="begin"/>
      </w:r>
      <w:r>
        <w:instrText xml:space="preserve"> REF _NN1093\r \h </w:instrText>
      </w:r>
      <w:r>
        <w:fldChar w:fldCharType="separate"/>
      </w:r>
      <w:bookmarkStart w:id="7" w:name="_Toc441848353"/>
      <w:bookmarkStart w:id="8" w:name="_Toc455385464"/>
      <w:r w:rsidR="00D80CBD">
        <w:instrText>2</w:instrText>
      </w:r>
      <w:r>
        <w:fldChar w:fldCharType="end"/>
      </w:r>
      <w:r>
        <w:tab/>
        <w:instrText>INTERPRETATION</w:instrText>
      </w:r>
      <w:bookmarkEnd w:id="7"/>
      <w:bookmarkEnd w:id="8"/>
      <w:r>
        <w:instrText xml:space="preserve">" \l 1 </w:instrText>
      </w:r>
      <w:r>
        <w:fldChar w:fldCharType="end"/>
      </w:r>
    </w:p>
    <w:p w14:paraId="46EC2C9C" w14:textId="77777777" w:rsidR="00D01523" w:rsidRDefault="00D77591">
      <w:pPr>
        <w:pStyle w:val="MCL-Body-1"/>
      </w:pPr>
      <w:r>
        <w:t>In this Lease:</w:t>
      </w:r>
    </w:p>
    <w:p w14:paraId="46EC2C9D" w14:textId="77777777" w:rsidR="00D01523" w:rsidRDefault="00D77591">
      <w:pPr>
        <w:pStyle w:val="MCL-Level-2"/>
      </w:pPr>
      <w:r>
        <w:t xml:space="preserve">“notify”, “notifies” or “notifying” means notify, notifies or notifying in writing in accordance with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D80CBD">
        <w:rPr>
          <w:b/>
        </w:rPr>
        <w:t>6.5</w:t>
      </w:r>
      <w:r>
        <w:rPr>
          <w:b/>
        </w:rPr>
        <w:fldChar w:fldCharType="end"/>
      </w:r>
      <w:r>
        <w:t>;</w:t>
      </w:r>
    </w:p>
    <w:p w14:paraId="46EC2C9E" w14:textId="77777777" w:rsidR="00D01523" w:rsidRDefault="00D77591">
      <w:pPr>
        <w:pStyle w:val="MCL-Level-2"/>
      </w:pPr>
      <w:r>
        <w:t>where appropriate, the singular includes the plural and vice versa, and one gender includes any other;</w:t>
      </w:r>
    </w:p>
    <w:p w14:paraId="46EC2C9F" w14:textId="77777777" w:rsidR="00D01523" w:rsidRDefault="00D77591">
      <w:pPr>
        <w:pStyle w:val="MCL-Level-2"/>
      </w:pPr>
      <w:r>
        <w:t>all headings are for ease of reference only and will not affect the construction or interpretation of this Lease;</w:t>
      </w:r>
    </w:p>
    <w:p w14:paraId="46EC2CA0" w14:textId="77777777" w:rsidR="00D01523" w:rsidRDefault="00D77591">
      <w:pPr>
        <w:pStyle w:val="MCL-Level-2"/>
      </w:pPr>
      <w:r>
        <w:t>obligations owed by or to more than one person are owed by or to them jointly and severally;</w:t>
      </w:r>
    </w:p>
    <w:p w14:paraId="46EC2CA1" w14:textId="77777777" w:rsidR="00D01523" w:rsidRDefault="00D77591">
      <w:pPr>
        <w:pStyle w:val="MCL-Level-2"/>
      </w:pPr>
      <w:r>
        <w:t>an obligation to do something includes an obligation not to waive any obligation of another person to do it;</w:t>
      </w:r>
    </w:p>
    <w:p w14:paraId="46EC2CA2" w14:textId="77777777" w:rsidR="00D01523" w:rsidRDefault="00D77591">
      <w:pPr>
        <w:pStyle w:val="MCL-Level-2"/>
      </w:pPr>
      <w:r>
        <w:t>an obligation not to do something includes an obligation not to permit or allow another person to do it;</w:t>
      </w:r>
    </w:p>
    <w:p w14:paraId="46EC2CA3" w14:textId="77777777" w:rsidR="00D01523" w:rsidRDefault="00D77591">
      <w:pPr>
        <w:pStyle w:val="MCL-Level-2"/>
      </w:pPr>
      <w:r>
        <w:t>the Tenant will be liable for any breaches of its obligations in this Lease committed by:</w:t>
      </w:r>
    </w:p>
    <w:p w14:paraId="46EC2CA4" w14:textId="77777777" w:rsidR="00D01523" w:rsidRDefault="00D77591">
      <w:pPr>
        <w:pStyle w:val="MCL-Level-3"/>
      </w:pPr>
      <w:r>
        <w:t>any authorised occupier of the Premises or its or their respective employees, licensees or contractors; or</w:t>
      </w:r>
    </w:p>
    <w:p w14:paraId="46EC2CA5" w14:textId="77777777" w:rsidR="00D01523" w:rsidRDefault="00D77591">
      <w:pPr>
        <w:pStyle w:val="MCL-Level-3"/>
      </w:pPr>
      <w:r>
        <w:lastRenderedPageBreak/>
        <w:t>any person under the control of the Tenant or acting under the express or implied authority of the Tenant;</w:t>
      </w:r>
    </w:p>
    <w:p w14:paraId="46EC2CA6" w14:textId="77777777" w:rsidR="00D01523" w:rsidRDefault="00D77591">
      <w:pPr>
        <w:pStyle w:val="MCL-Level-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46EC2CA7" w14:textId="77777777" w:rsidR="00D01523" w:rsidRDefault="00D77591">
      <w:pPr>
        <w:pStyle w:val="MCL-Level-2"/>
      </w:pPr>
      <w:bookmarkStart w:id="9" w:name="_Ref369183376"/>
      <w:r>
        <w:t>where either the Landlord or the Tenant has the right to impose regulations or to approve, decide, designate, nominate, request, require, specify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25"/>
      </w:r>
    </w:p>
    <w:p w14:paraId="46EC2CA8" w14:textId="77777777" w:rsidR="00D01523" w:rsidRDefault="00D77591">
      <w:pPr>
        <w:pStyle w:val="MCL-Level-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6"/>
      </w:r>
    </w:p>
    <w:p w14:paraId="46EC2CA9" w14:textId="77777777" w:rsidR="00D01523" w:rsidRDefault="00D77591">
      <w:pPr>
        <w:pStyle w:val="MCL-Level-2"/>
      </w:pPr>
      <w:r>
        <w:t>references to a Schedule are to a Schedule to this Lease and the Landlord and the Tenant must comply with their respective obligations in them;</w:t>
      </w:r>
    </w:p>
    <w:p w14:paraId="46EC2CAA" w14:textId="77777777" w:rsidR="00D01523" w:rsidRDefault="00D77591">
      <w:pPr>
        <w:pStyle w:val="MCL-Level-2"/>
      </w:pPr>
      <w:bookmarkStart w:id="10" w:name="_Ref357773207"/>
      <w:r>
        <w:t xml:space="preserve">apart from in </w:t>
      </w:r>
      <w:r>
        <w:rPr>
          <w:rStyle w:val="MCL-CrossReference"/>
        </w:rPr>
        <w:t xml:space="preserve">clause </w:t>
      </w:r>
      <w:r>
        <w:rPr>
          <w:b/>
        </w:rPr>
        <w:fldChar w:fldCharType="begin"/>
      </w:r>
      <w:r>
        <w:rPr>
          <w:b/>
        </w:rPr>
        <w:instrText xml:space="preserve"> REF _Ref322090156 \r \h </w:instrText>
      </w:r>
      <w:r>
        <w:rPr>
          <w:b/>
        </w:rPr>
      </w:r>
      <w:r>
        <w:rPr>
          <w:b/>
        </w:rPr>
        <w:fldChar w:fldCharType="separate"/>
      </w:r>
      <w:r w:rsidR="00D80CBD">
        <w:rPr>
          <w:b/>
        </w:rPr>
        <w:t>4.5.1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46EC2CAB" w14:textId="77777777" w:rsidR="00D01523" w:rsidRDefault="00D77591">
      <w:pPr>
        <w:pStyle w:val="MCL-Level-2"/>
      </w:pPr>
      <w:r>
        <w:t>references to any sums being payable on demand or when demanded mean being payable when demanded in writing;</w:t>
      </w:r>
      <w:r>
        <w:rPr>
          <w:rStyle w:val="FootnoteReference"/>
        </w:rPr>
        <w:footnoteReference w:id="27"/>
      </w:r>
    </w:p>
    <w:p w14:paraId="46EC2CAC" w14:textId="77777777" w:rsidR="00D01523" w:rsidRDefault="00D77591">
      <w:pPr>
        <w:pStyle w:val="MCL-Level-2"/>
      </w:pPr>
      <w:r>
        <w:t xml:space="preserve">the Landlord’s rights under </w:t>
      </w:r>
      <w:r>
        <w:rPr>
          <w:rStyle w:val="MCL-CrossReference"/>
        </w:rPr>
        <w:t xml:space="preserve">clause </w:t>
      </w:r>
      <w:r>
        <w:rPr>
          <w:b/>
        </w:rPr>
        <w:fldChar w:fldCharType="begin"/>
      </w:r>
      <w:r>
        <w:rPr>
          <w:b/>
        </w:rPr>
        <w:instrText xml:space="preserve"> REF _Ref322090246 \r \h </w:instrText>
      </w:r>
      <w:r>
        <w:rPr>
          <w:b/>
        </w:rPr>
      </w:r>
      <w:r>
        <w:rPr>
          <w:b/>
        </w:rPr>
        <w:fldChar w:fldCharType="separate"/>
      </w:r>
      <w:r w:rsidR="00D80CBD">
        <w:rPr>
          <w:b/>
        </w:rPr>
        <w:t>4.9</w:t>
      </w:r>
      <w:r>
        <w:rPr>
          <w:b/>
        </w:rPr>
        <w:fldChar w:fldCharType="end"/>
      </w:r>
      <w:r>
        <w:rPr>
          <w:rStyle w:val="MCL-CrossReference"/>
          <w:b w:val="0"/>
          <w:bCs/>
        </w:rPr>
        <w:t xml:space="preserve"> and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D80CBD">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D80CBD">
        <w:rPr>
          <w:b/>
        </w:rPr>
        <w:t>1</w:t>
      </w:r>
      <w:r>
        <w:rPr>
          <w:b/>
        </w:rPr>
        <w:fldChar w:fldCharType="end"/>
      </w:r>
      <w:r>
        <w:t xml:space="preserve"> may also be exercised by [the landlord of the Head Lease and also by] those authorised by the Landlord [or the landlord of the Head Lease];</w:t>
      </w:r>
      <w:r>
        <w:rPr>
          <w:rStyle w:val="FootnoteReference"/>
        </w:rPr>
        <w:footnoteReference w:id="28"/>
      </w:r>
    </w:p>
    <w:p w14:paraId="46EC2CAD" w14:textId="77777777" w:rsidR="00D01523" w:rsidRDefault="00D77591">
      <w:pPr>
        <w:pStyle w:val="MCL-Level-2"/>
      </w:pPr>
      <w:r>
        <w:t>reference to “the Premises” means the whole or an individual part or parts unless inappropriate in the context used;</w:t>
      </w:r>
    </w:p>
    <w:p w14:paraId="46EC2CAE" w14:textId="77777777" w:rsidR="00D01523" w:rsidRDefault="00D77591">
      <w:pPr>
        <w:pStyle w:val="MCL-Level-2"/>
      </w:pPr>
      <w:r>
        <w:t>reference to “adjoining premises” means any land or buildings adjoining or nearby the Premises, whether or not owned by the Landlord (unless express reference is made to the Landlord’s ownership of those premises);</w:t>
      </w:r>
    </w:p>
    <w:p w14:paraId="46EC2CAF" w14:textId="77777777" w:rsidR="00D01523" w:rsidRDefault="00D77591">
      <w:pPr>
        <w:pStyle w:val="MCL-Level-2"/>
      </w:pPr>
      <w:r>
        <w:t>references to an Act are to that Act as amended from time to time and to any Act that replaces it but references to the Town and Country Planning (Use Classes) Order 1987 are to that Order as in force at the date of this Lease;</w:t>
      </w:r>
    </w:p>
    <w:p w14:paraId="46EC2CB0" w14:textId="77777777" w:rsidR="00D01523" w:rsidRDefault="00D77591">
      <w:pPr>
        <w:pStyle w:val="MCL-Level-2"/>
      </w:pPr>
      <w:r>
        <w:t>“includes”, “including” and similar words are used without limitation or qualification to the subject matter of the relevant provision;</w:t>
      </w:r>
    </w:p>
    <w:p w14:paraId="46EC2CB1" w14:textId="77777777" w:rsidR="00D01523" w:rsidRDefault="00D77591">
      <w:pPr>
        <w:pStyle w:val="MCL-Level-2"/>
      </w:pPr>
      <w:r>
        <w:t>if any provision is held to be illegal, invalid or unenforceable, the legality, validity and enforceability of the remainder of this Lease will be unaffected; and</w:t>
      </w:r>
    </w:p>
    <w:p w14:paraId="46EC2CB2" w14:textId="77777777" w:rsidR="00D01523" w:rsidRDefault="00D77591">
      <w:pPr>
        <w:pStyle w:val="MCL-Level-2"/>
      </w:pPr>
      <w:proofErr w:type="gramStart"/>
      <w:r>
        <w:t>if</w:t>
      </w:r>
      <w:proofErr w:type="gramEnd"/>
      <w:r>
        <w:t xml:space="preserve"> a person must take a matter into consideration that person must have reasonable regard to it but the final decision remains at that person’s absolute discretion.</w:t>
      </w:r>
    </w:p>
    <w:p w14:paraId="46EC2CB3" w14:textId="77777777" w:rsidR="00D01523" w:rsidRDefault="00D77591">
      <w:pPr>
        <w:pStyle w:val="MCL-Level-1"/>
        <w:keepNext/>
      </w:pPr>
      <w:bookmarkStart w:id="11" w:name="_Ref384802201"/>
      <w:r>
        <w:rPr>
          <w:rStyle w:val="MCL-Heading-1"/>
        </w:rPr>
        <w:lastRenderedPageBreak/>
        <w:t>DEMISE, TERM AND RENT</w:t>
      </w:r>
      <w:bookmarkStart w:id="12" w:name="_NN1094"/>
      <w:bookmarkEnd w:id="11"/>
      <w:bookmarkEnd w:id="12"/>
      <w:r>
        <w:fldChar w:fldCharType="begin"/>
      </w:r>
      <w:r>
        <w:instrText xml:space="preserve"> TC "</w:instrText>
      </w:r>
      <w:r>
        <w:fldChar w:fldCharType="begin"/>
      </w:r>
      <w:r>
        <w:instrText xml:space="preserve"> REF _NN1094\r \h </w:instrText>
      </w:r>
      <w:r>
        <w:fldChar w:fldCharType="separate"/>
      </w:r>
      <w:bookmarkStart w:id="13" w:name="_Toc441848354"/>
      <w:bookmarkStart w:id="14" w:name="_Toc455385465"/>
      <w:r w:rsidR="00D80CBD">
        <w:instrText>3</w:instrText>
      </w:r>
      <w:r>
        <w:fldChar w:fldCharType="end"/>
      </w:r>
      <w:r>
        <w:tab/>
        <w:instrText>DEMISE, TERM AND RENT</w:instrText>
      </w:r>
      <w:bookmarkEnd w:id="13"/>
      <w:bookmarkEnd w:id="14"/>
      <w:r>
        <w:instrText xml:space="preserve">" \l 1 </w:instrText>
      </w:r>
      <w:r>
        <w:fldChar w:fldCharType="end"/>
      </w:r>
    </w:p>
    <w:p w14:paraId="46EC2CB4" w14:textId="77777777" w:rsidR="00D01523" w:rsidRDefault="00D77591">
      <w:pPr>
        <w:pStyle w:val="MCL-Level-2"/>
      </w:pPr>
      <w:bookmarkStart w:id="15"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00D80CBD" w:rsidRPr="00D80CBD">
        <w:rPr>
          <w:b/>
          <w:bCs/>
        </w:rPr>
        <w:t>4</w:t>
      </w:r>
      <w:r>
        <w:fldChar w:fldCharType="end"/>
      </w:r>
      <w:r>
        <w:t>)]:</w:t>
      </w:r>
      <w:bookmarkEnd w:id="15"/>
      <w:r>
        <w:rPr>
          <w:rStyle w:val="FootnoteReference"/>
        </w:rPr>
        <w:footnoteReference w:id="29"/>
      </w:r>
    </w:p>
    <w:p w14:paraId="46EC2CB5" w14:textId="77777777" w:rsidR="00D01523" w:rsidRDefault="00D77591">
      <w:pPr>
        <w:pStyle w:val="MCL-Level-3"/>
      </w:pPr>
      <w:r>
        <w:t>for a term starting on the Term Start Date and ending on the Term End Date;</w:t>
      </w:r>
    </w:p>
    <w:p w14:paraId="46EC2CB6" w14:textId="77777777" w:rsidR="00D01523" w:rsidRDefault="00D77591">
      <w:pPr>
        <w:pStyle w:val="MCL-Level-3"/>
      </w:pPr>
      <w:r>
        <w:t xml:space="preserve">together with the rights listed in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D80CBD">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D80CBD">
        <w:rPr>
          <w:b/>
        </w:rPr>
        <w:t>1</w:t>
      </w:r>
      <w:r>
        <w:rPr>
          <w:b/>
        </w:rPr>
        <w:fldChar w:fldCharType="end"/>
      </w:r>
      <w:r>
        <w:t>;</w:t>
      </w:r>
      <w:r>
        <w:rPr>
          <w:rStyle w:val="FootnoteReference"/>
        </w:rPr>
        <w:footnoteReference w:id="30"/>
      </w:r>
    </w:p>
    <w:p w14:paraId="46EC2CB7" w14:textId="77777777" w:rsidR="00D01523" w:rsidRDefault="00D77591">
      <w:pPr>
        <w:pStyle w:val="MC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sidR="00D80CBD">
        <w:rPr>
          <w:b/>
          <w:bCs/>
        </w:rPr>
        <w:t>Part 2</w:t>
      </w:r>
      <w:r>
        <w:rPr>
          <w:b/>
          <w:bCs/>
        </w:rP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_Ref355710308 \r \h </w:instrText>
      </w:r>
      <w:r>
        <w:rPr>
          <w:b/>
        </w:rPr>
      </w:r>
      <w:r>
        <w:rPr>
          <w:b/>
        </w:rPr>
        <w:fldChar w:fldCharType="separate"/>
      </w:r>
      <w:r w:rsidR="00D80CBD">
        <w:rPr>
          <w:b/>
        </w:rPr>
        <w:t>1</w:t>
      </w:r>
      <w:r>
        <w:rPr>
          <w:b/>
        </w:rPr>
        <w:fldChar w:fldCharType="end"/>
      </w:r>
      <w:r>
        <w:t>;</w:t>
      </w:r>
    </w:p>
    <w:p w14:paraId="46EC2CB8" w14:textId="77777777" w:rsidR="00D01523" w:rsidRDefault="00D77591">
      <w:pPr>
        <w:pStyle w:val="MCL-Level-3"/>
      </w:pPr>
      <w:r>
        <w:t xml:space="preserve">subject to the provisions of any documents or matters specified or referred to in </w:t>
      </w:r>
      <w:r>
        <w:rPr>
          <w:rStyle w:val="MCL-CrossReference"/>
        </w:rPr>
        <w:t xml:space="preserve">Schedule </w:t>
      </w:r>
      <w:r>
        <w:rPr>
          <w:b/>
        </w:rPr>
        <w:fldChar w:fldCharType="begin"/>
      </w:r>
      <w:r>
        <w:rPr>
          <w:b/>
        </w:rPr>
        <w:instrText xml:space="preserve"> REF _Ref355773523 \r \h </w:instrText>
      </w:r>
      <w:r>
        <w:rPr>
          <w:b/>
        </w:rPr>
      </w:r>
      <w:r>
        <w:rPr>
          <w:b/>
        </w:rPr>
        <w:fldChar w:fldCharType="separate"/>
      </w:r>
      <w:r w:rsidR="00D80CBD">
        <w:rPr>
          <w:b/>
        </w:rPr>
        <w:t>4</w:t>
      </w:r>
      <w:r>
        <w:rPr>
          <w:b/>
        </w:rPr>
        <w:fldChar w:fldCharType="end"/>
      </w:r>
      <w:r>
        <w:t>; [and]</w:t>
      </w:r>
    </w:p>
    <w:p w14:paraId="46EC2CB9" w14:textId="77777777" w:rsidR="00D01523" w:rsidRDefault="00D77591">
      <w:pPr>
        <w:pStyle w:val="MCL-Level-3"/>
      </w:pPr>
      <w:proofErr w:type="gramStart"/>
      <w:r>
        <w:t>subject</w:t>
      </w:r>
      <w:proofErr w:type="gramEnd"/>
      <w:r>
        <w:t xml:space="preserve"> to any easements, rights and privileges currently existing and affecting the Premises[.][; and]</w:t>
      </w:r>
    </w:p>
    <w:p w14:paraId="46EC2CBA" w14:textId="77777777" w:rsidR="00D01523" w:rsidRDefault="00D77591">
      <w:pPr>
        <w:pStyle w:val="MCL-Level-3"/>
      </w:pPr>
      <w:r>
        <w:t>[</w:t>
      </w:r>
      <w:proofErr w:type="gramStart"/>
      <w:r>
        <w:t>subject</w:t>
      </w:r>
      <w:proofErr w:type="gramEnd"/>
      <w:r>
        <w:t xml:space="preserve"> to any rights reserved by the Head Lease].</w:t>
      </w:r>
    </w:p>
    <w:p w14:paraId="46EC2CBB" w14:textId="77777777" w:rsidR="00D01523" w:rsidRDefault="00D77591">
      <w:pPr>
        <w:pStyle w:val="MCL-Level-2"/>
      </w:pPr>
      <w:bookmarkStart w:id="16" w:name="_Ref322089971"/>
      <w:bookmarkStart w:id="17" w:name="_Ref384803428"/>
      <w:r>
        <w:t>The Tenant must pay as rent:</w:t>
      </w:r>
      <w:bookmarkEnd w:id="16"/>
      <w:r>
        <w:rPr>
          <w:rStyle w:val="FootnoteReference"/>
        </w:rPr>
        <w:footnoteReference w:id="31"/>
      </w:r>
      <w:bookmarkEnd w:id="17"/>
    </w:p>
    <w:p w14:paraId="46EC2CBC" w14:textId="77777777" w:rsidR="00D01523" w:rsidRDefault="00D77591">
      <w:pPr>
        <w:pStyle w:val="MCL-Level-3"/>
      </w:pPr>
      <w:bookmarkStart w:id="18" w:name="_Ref391027948"/>
      <w:r>
        <w:t>for the period starting on the Rent Commencement Date [and ending on the day before the first Rent Review Date] [AMOUNT IN WORDS] pounds (£[AMOUNT IN FIGURES]) yearly[; and]</w:t>
      </w:r>
      <w:bookmarkEnd w:id="18"/>
    </w:p>
    <w:p w14:paraId="46EC2CBD" w14:textId="77777777" w:rsidR="00D01523" w:rsidRDefault="00D77591">
      <w:pPr>
        <w:pStyle w:val="MCL-Level-3"/>
      </w:pPr>
      <w:r>
        <w:t>[</w:t>
      </w:r>
      <w:proofErr w:type="gramStart"/>
      <w:r>
        <w:t>during</w:t>
      </w:r>
      <w:proofErr w:type="gramEnd"/>
      <w:r>
        <w:t xml:space="preserve"> the remainder of the Term, the rent set out in </w:t>
      </w:r>
      <w:r>
        <w:rPr>
          <w:b/>
          <w:bCs/>
        </w:rPr>
        <w:t xml:space="preserve">clause </w:t>
      </w:r>
      <w:r>
        <w:fldChar w:fldCharType="begin"/>
      </w:r>
      <w:r>
        <w:instrText xml:space="preserve"> REF _Ref391027948 \r \h  \* MERGEFORMAT </w:instrText>
      </w:r>
      <w:r>
        <w:fldChar w:fldCharType="separate"/>
      </w:r>
      <w:r w:rsidR="00D80CBD" w:rsidRPr="00D80CBD">
        <w:rPr>
          <w:b/>
          <w:bCs/>
        </w:rPr>
        <w:t>3.2.1</w:t>
      </w:r>
      <w:r>
        <w:fldChar w:fldCharType="end"/>
      </w:r>
      <w:r>
        <w:t xml:space="preserve"> as increased (if at all) under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D80CBD">
        <w:rPr>
          <w:b/>
        </w:rPr>
        <w:t>2</w:t>
      </w:r>
      <w:r>
        <w:rPr>
          <w:b/>
        </w:rPr>
        <w:fldChar w:fldCharType="end"/>
      </w:r>
      <w:r>
        <w:t>.]</w:t>
      </w:r>
    </w:p>
    <w:p w14:paraId="46EC2CBE" w14:textId="77777777" w:rsidR="00D01523" w:rsidRDefault="00D77591">
      <w:pPr>
        <w:pStyle w:val="MCL-Level-2"/>
      </w:pPr>
      <w:r>
        <w:t>Main Rent is not payable for any period before the Rent Commencement Date.</w:t>
      </w:r>
    </w:p>
    <w:p w14:paraId="46EC2CBF" w14:textId="77777777" w:rsidR="00D01523" w:rsidRDefault="00D77591">
      <w:pPr>
        <w:pStyle w:val="MCL-Level-2"/>
      </w:pPr>
      <w:r>
        <w:t>Starting on the Ancillary Rent Commencement Date the Tenant must pay the Insurance Rent as rent.</w:t>
      </w:r>
    </w:p>
    <w:p w14:paraId="46EC2CC0" w14:textId="77777777" w:rsidR="00D01523" w:rsidRDefault="00D77591">
      <w:pPr>
        <w:pStyle w:val="MC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sidR="00D80CBD">
        <w:rPr>
          <w:b/>
        </w:rPr>
        <w:t>4.3</w:t>
      </w:r>
      <w:r>
        <w:rPr>
          <w:b/>
        </w:rPr>
        <w:fldChar w:fldCharType="end"/>
      </w:r>
      <w:r>
        <w:t>.</w:t>
      </w:r>
    </w:p>
    <w:p w14:paraId="46EC2CC1" w14:textId="77777777" w:rsidR="00D01523" w:rsidRDefault="00D77591">
      <w:pPr>
        <w:pStyle w:val="MCL-Level-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46EC2CC2" w14:textId="77777777" w:rsidR="00D01523" w:rsidRDefault="00D77591">
      <w:pPr>
        <w:pStyle w:val="MCL-Level-2"/>
      </w:pPr>
      <w:r>
        <w:t>The Rents and all other sums payable under this Lease must be paid by the Tenant by electronic transfer from a United Kingdom bank account to the United Kingdom bank account notified by the Landlord to the Tenant.</w:t>
      </w:r>
    </w:p>
    <w:p w14:paraId="46EC2CC3" w14:textId="77777777" w:rsidR="00D01523" w:rsidRDefault="00D77591">
      <w:pPr>
        <w:pStyle w:val="MCL-Level-2"/>
      </w:pPr>
      <w:r>
        <w:t>The Tenant must not make any legal or equitable deduction, set-off or counterclaim from any payment due under this Lease unless required to do so by law.</w:t>
      </w:r>
    </w:p>
    <w:p w14:paraId="46EC2CC4" w14:textId="77777777" w:rsidR="00D01523" w:rsidRDefault="00D77591">
      <w:pPr>
        <w:pStyle w:val="MCL-Level-1"/>
        <w:keepNext/>
      </w:pPr>
      <w:r>
        <w:rPr>
          <w:rStyle w:val="MCL-Heading-1"/>
        </w:rPr>
        <w:t>TENANT'S OBLIGATIONS</w:t>
      </w:r>
      <w:bookmarkStart w:id="19" w:name="_NN1095"/>
      <w:bookmarkEnd w:id="19"/>
      <w:r>
        <w:fldChar w:fldCharType="begin"/>
      </w:r>
      <w:r>
        <w:instrText xml:space="preserve"> TC "</w:instrText>
      </w:r>
      <w:r>
        <w:fldChar w:fldCharType="begin"/>
      </w:r>
      <w:r>
        <w:instrText xml:space="preserve"> REF _NN1095\r \h </w:instrText>
      </w:r>
      <w:r>
        <w:fldChar w:fldCharType="separate"/>
      </w:r>
      <w:bookmarkStart w:id="20" w:name="_Toc441848355"/>
      <w:bookmarkStart w:id="21" w:name="_Toc455385466"/>
      <w:r w:rsidR="00D80CBD">
        <w:instrText>4</w:instrText>
      </w:r>
      <w:r>
        <w:fldChar w:fldCharType="end"/>
      </w:r>
      <w:r>
        <w:tab/>
        <w:instrText>TENANT'S OBLIGATIONS</w:instrText>
      </w:r>
      <w:bookmarkEnd w:id="20"/>
      <w:bookmarkEnd w:id="21"/>
      <w:r>
        <w:instrText xml:space="preserve">" \l 1 </w:instrText>
      </w:r>
      <w:r>
        <w:fldChar w:fldCharType="end"/>
      </w:r>
    </w:p>
    <w:p w14:paraId="46EC2CC5" w14:textId="77777777" w:rsidR="00D01523" w:rsidRDefault="00D77591">
      <w:pPr>
        <w:pStyle w:val="MCL-Level-2"/>
        <w:keepNext/>
      </w:pPr>
      <w:bookmarkStart w:id="22" w:name="_Ref384803358"/>
      <w:r>
        <w:rPr>
          <w:rStyle w:val="MCL-Heading-2"/>
        </w:rPr>
        <w:t>Main Rent</w:t>
      </w:r>
      <w:bookmarkStart w:id="23" w:name="_NN1096"/>
      <w:bookmarkEnd w:id="22"/>
      <w:bookmarkEnd w:id="23"/>
      <w:r>
        <w:fldChar w:fldCharType="begin"/>
      </w:r>
      <w:r>
        <w:instrText xml:space="preserve"> TC "</w:instrText>
      </w:r>
      <w:r>
        <w:fldChar w:fldCharType="begin"/>
      </w:r>
      <w:r>
        <w:instrText xml:space="preserve"> REF _NN1096\r \h </w:instrText>
      </w:r>
      <w:r>
        <w:fldChar w:fldCharType="separate"/>
      </w:r>
      <w:bookmarkStart w:id="24" w:name="_Toc441848356"/>
      <w:bookmarkStart w:id="25" w:name="_Toc455385467"/>
      <w:r w:rsidR="00D80CBD">
        <w:instrText>4.1</w:instrText>
      </w:r>
      <w:r>
        <w:fldChar w:fldCharType="end"/>
      </w:r>
      <w:r>
        <w:tab/>
        <w:instrText>Main Rent</w:instrText>
      </w:r>
      <w:bookmarkEnd w:id="24"/>
      <w:bookmarkEnd w:id="25"/>
      <w:r>
        <w:instrText xml:space="preserve">" \l 2 </w:instrText>
      </w:r>
      <w:r>
        <w:fldChar w:fldCharType="end"/>
      </w:r>
    </w:p>
    <w:p w14:paraId="46EC2CC6" w14:textId="77777777" w:rsidR="00D01523" w:rsidRDefault="00D77591">
      <w:pPr>
        <w:pStyle w:val="MCL-Body-2"/>
      </w:pPr>
      <w:r>
        <w:t>The Tenant must pay the Main Rent when due.</w:t>
      </w:r>
    </w:p>
    <w:p w14:paraId="46EC2CC7" w14:textId="77777777" w:rsidR="00D01523" w:rsidRDefault="00D77591">
      <w:pPr>
        <w:pStyle w:val="MCL-Level-2"/>
        <w:keepNext/>
      </w:pPr>
      <w:r>
        <w:rPr>
          <w:rStyle w:val="MCL-Heading-2"/>
        </w:rPr>
        <w:t>Outgoings</w:t>
      </w:r>
      <w:bookmarkStart w:id="26" w:name="_NN1097"/>
      <w:bookmarkEnd w:id="26"/>
      <w:r>
        <w:fldChar w:fldCharType="begin"/>
      </w:r>
      <w:r>
        <w:instrText xml:space="preserve"> TC "</w:instrText>
      </w:r>
      <w:r>
        <w:fldChar w:fldCharType="begin"/>
      </w:r>
      <w:r>
        <w:instrText xml:space="preserve"> REF _NN1097\r \h </w:instrText>
      </w:r>
      <w:r>
        <w:fldChar w:fldCharType="separate"/>
      </w:r>
      <w:bookmarkStart w:id="27" w:name="_Toc441848357"/>
      <w:bookmarkStart w:id="28" w:name="_Toc455385468"/>
      <w:r w:rsidR="00D80CBD">
        <w:instrText>4.2</w:instrText>
      </w:r>
      <w:r>
        <w:fldChar w:fldCharType="end"/>
      </w:r>
      <w:r>
        <w:tab/>
        <w:instrText>Outgoings</w:instrText>
      </w:r>
      <w:bookmarkEnd w:id="27"/>
      <w:bookmarkEnd w:id="28"/>
      <w:r>
        <w:instrText xml:space="preserve">" \l 2 </w:instrText>
      </w:r>
      <w:r>
        <w:fldChar w:fldCharType="end"/>
      </w:r>
    </w:p>
    <w:p w14:paraId="46EC2CC8" w14:textId="77777777" w:rsidR="00D01523" w:rsidRDefault="00D77591">
      <w:pPr>
        <w:pStyle w:val="MCL-Level-3"/>
      </w:pPr>
      <w:r>
        <w:t>The Tenant must pay all Outgoings when demanded.</w:t>
      </w:r>
    </w:p>
    <w:p w14:paraId="46EC2CC9" w14:textId="77777777" w:rsidR="00D01523" w:rsidRDefault="00D77591">
      <w:pPr>
        <w:pStyle w:val="MCL-Level-3"/>
      </w:pPr>
      <w:r>
        <w:lastRenderedPageBreak/>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2"/>
      </w:r>
    </w:p>
    <w:p w14:paraId="46EC2CCA" w14:textId="77777777" w:rsidR="00D01523" w:rsidRDefault="00D77591">
      <w:pPr>
        <w:pStyle w:val="MCL-Level-2"/>
        <w:keepNext/>
      </w:pPr>
      <w:bookmarkStart w:id="29" w:name="_Ref373163831"/>
      <w:r>
        <w:rPr>
          <w:rStyle w:val="MCL-Heading-2"/>
        </w:rPr>
        <w:t>VAT</w:t>
      </w:r>
      <w:bookmarkStart w:id="30" w:name="_NN1099"/>
      <w:bookmarkEnd w:id="29"/>
      <w:bookmarkEnd w:id="30"/>
      <w:r>
        <w:fldChar w:fldCharType="begin"/>
      </w:r>
      <w:r>
        <w:instrText xml:space="preserve"> TC "</w:instrText>
      </w:r>
      <w:r>
        <w:fldChar w:fldCharType="begin"/>
      </w:r>
      <w:r>
        <w:instrText xml:space="preserve"> REF _NN1099\r \h </w:instrText>
      </w:r>
      <w:r>
        <w:fldChar w:fldCharType="separate"/>
      </w:r>
      <w:bookmarkStart w:id="31" w:name="_Toc441848359"/>
      <w:bookmarkStart w:id="32" w:name="_Toc455385469"/>
      <w:r w:rsidR="00D80CBD">
        <w:instrText>4.3</w:instrText>
      </w:r>
      <w:r>
        <w:fldChar w:fldCharType="end"/>
      </w:r>
      <w:r>
        <w:tab/>
        <w:instrText>VAT</w:instrText>
      </w:r>
      <w:bookmarkEnd w:id="31"/>
      <w:bookmarkEnd w:id="32"/>
      <w:r>
        <w:instrText xml:space="preserve">" \l 2 </w:instrText>
      </w:r>
      <w:r>
        <w:fldChar w:fldCharType="end"/>
      </w:r>
    </w:p>
    <w:p w14:paraId="46EC2CCB" w14:textId="77777777" w:rsidR="00D01523" w:rsidRDefault="00D77591">
      <w:pPr>
        <w:pStyle w:val="MCL-Level-3"/>
      </w:pPr>
      <w:r>
        <w:t>The Tenant must pay:</w:t>
      </w:r>
    </w:p>
    <w:p w14:paraId="46EC2CCC" w14:textId="77777777" w:rsidR="00D01523" w:rsidRDefault="00D77591">
      <w:pPr>
        <w:pStyle w:val="MCL-Level-4"/>
      </w:pPr>
      <w:r>
        <w:t>VAT on any consideration in respect of a VAT Supply to the Tenant by the Landlord at the same time as the consideration is paid; and</w:t>
      </w:r>
    </w:p>
    <w:p w14:paraId="46EC2CCD" w14:textId="77777777" w:rsidR="00D01523" w:rsidRDefault="00D77591">
      <w:pPr>
        <w:pStyle w:val="MCL-Level-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46EC2CCE" w14:textId="77777777" w:rsidR="00D01523" w:rsidRDefault="00D77591">
      <w:pPr>
        <w:pStyle w:val="MCL-Level-3"/>
      </w:pPr>
      <w:r>
        <w:t>The Tenant must not do anything that would result in the disapplication of the option to tax in respect of the Landlord’s interest in the Premises.</w:t>
      </w:r>
    </w:p>
    <w:p w14:paraId="46EC2CCF" w14:textId="77777777" w:rsidR="00D01523" w:rsidRDefault="00D77591">
      <w:pPr>
        <w:pStyle w:val="MCL-Level-2"/>
        <w:keepNext/>
      </w:pPr>
      <w:bookmarkStart w:id="33" w:name="_Ref352922683"/>
      <w:r>
        <w:rPr>
          <w:rStyle w:val="MCL-Heading-2"/>
        </w:rPr>
        <w:t>Interest on overdue payments</w:t>
      </w:r>
      <w:bookmarkStart w:id="34" w:name="_NN1100"/>
      <w:bookmarkEnd w:id="33"/>
      <w:bookmarkEnd w:id="34"/>
      <w:r>
        <w:fldChar w:fldCharType="begin"/>
      </w:r>
      <w:r>
        <w:instrText xml:space="preserve"> TC "</w:instrText>
      </w:r>
      <w:r>
        <w:fldChar w:fldCharType="begin"/>
      </w:r>
      <w:r>
        <w:instrText xml:space="preserve"> REF _NN1100\r \h </w:instrText>
      </w:r>
      <w:r>
        <w:fldChar w:fldCharType="separate"/>
      </w:r>
      <w:bookmarkStart w:id="35" w:name="_Toc441848360"/>
      <w:bookmarkStart w:id="36" w:name="_Toc455385470"/>
      <w:r w:rsidR="00D80CBD">
        <w:instrText>4.4</w:instrText>
      </w:r>
      <w:r>
        <w:fldChar w:fldCharType="end"/>
      </w:r>
      <w:r>
        <w:tab/>
        <w:instrText>Interest on overdue payments</w:instrText>
      </w:r>
      <w:bookmarkEnd w:id="35"/>
      <w:bookmarkEnd w:id="36"/>
      <w:r>
        <w:instrText xml:space="preserve">" \l 2 </w:instrText>
      </w:r>
      <w:r>
        <w:fldChar w:fldCharType="end"/>
      </w:r>
    </w:p>
    <w:p w14:paraId="46EC2CD0" w14:textId="77777777" w:rsidR="00D01523" w:rsidRDefault="00D77591">
      <w:pPr>
        <w:pStyle w:val="MCL-Body-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46EC2CD1" w14:textId="77777777" w:rsidR="00D01523" w:rsidRDefault="00D77591">
      <w:pPr>
        <w:pStyle w:val="MCL-Level-2"/>
        <w:keepNext/>
      </w:pPr>
      <w:r>
        <w:rPr>
          <w:rStyle w:val="MCL-Heading-2"/>
        </w:rPr>
        <w:t>Reimburse costs incurred by the Landlord</w:t>
      </w:r>
      <w:bookmarkStart w:id="37" w:name="_NN1101"/>
      <w:bookmarkEnd w:id="37"/>
      <w:r>
        <w:fldChar w:fldCharType="begin"/>
      </w:r>
      <w:r>
        <w:instrText xml:space="preserve"> TC "</w:instrText>
      </w:r>
      <w:r>
        <w:fldChar w:fldCharType="begin"/>
      </w:r>
      <w:r>
        <w:instrText xml:space="preserve"> REF _NN1101\r \h </w:instrText>
      </w:r>
      <w:r>
        <w:fldChar w:fldCharType="separate"/>
      </w:r>
      <w:bookmarkStart w:id="38" w:name="_Toc441848361"/>
      <w:bookmarkStart w:id="39" w:name="_Toc455385471"/>
      <w:r w:rsidR="00D80CBD">
        <w:instrText>4.5</w:instrText>
      </w:r>
      <w:r>
        <w:fldChar w:fldCharType="end"/>
      </w:r>
      <w:r>
        <w:tab/>
        <w:instrText>Reimburse fees incurred by the Landlord</w:instrText>
      </w:r>
      <w:bookmarkEnd w:id="38"/>
      <w:bookmarkEnd w:id="39"/>
      <w:r>
        <w:instrText xml:space="preserve">" \l 2 </w:instrText>
      </w:r>
      <w:r>
        <w:fldChar w:fldCharType="end"/>
      </w:r>
    </w:p>
    <w:p w14:paraId="46EC2CD2" w14:textId="77777777" w:rsidR="00D01523" w:rsidRDefault="00D77591">
      <w:pPr>
        <w:pStyle w:val="MCL-Body-2"/>
      </w:pPr>
      <w:r>
        <w:t>The Tenant must pay on demand the Landlord’s costs (including legal and surveyor's charges and bailiff’s and enforcement agent’s fees) and disbursements in connection with:</w:t>
      </w:r>
    </w:p>
    <w:p w14:paraId="46EC2CD3" w14:textId="77777777" w:rsidR="00D01523" w:rsidRDefault="00D77591">
      <w:pPr>
        <w:pStyle w:val="MCL-Level-3"/>
      </w:pPr>
      <w:bookmarkStart w:id="40" w:name="_Ref322090156"/>
      <w:r>
        <w:t>any breach of the Tenant’s obligations in this Lease, including the preparation and service of a notice under section 146 of the 1925 Act;</w:t>
      </w:r>
      <w:bookmarkEnd w:id="40"/>
    </w:p>
    <w:p w14:paraId="46EC2CD4" w14:textId="77777777" w:rsidR="00D01523" w:rsidRDefault="00D77591">
      <w:pPr>
        <w:pStyle w:val="MCL-Level-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46EC2CD5" w14:textId="77777777" w:rsidR="00D01523" w:rsidRDefault="00D77591">
      <w:pPr>
        <w:pStyle w:val="MCL-Level-3"/>
      </w:pPr>
      <w:bookmarkStart w:id="41" w:name="_Ref429385578"/>
      <w:bookmarkStart w:id="42" w:name="_Ref438116038"/>
      <w:r>
        <w:t>[carrying out works to the Premises to improve their Environmental Performance where the Tenant, in its absolute discretion, has consented to the Landlord doing so</w:t>
      </w:r>
      <w:bookmarkEnd w:id="41"/>
      <w:r>
        <w:t>;]</w:t>
      </w:r>
      <w:bookmarkEnd w:id="42"/>
      <w:r>
        <w:rPr>
          <w:rStyle w:val="FootnoteReference"/>
        </w:rPr>
        <w:footnoteReference w:id="33"/>
      </w:r>
    </w:p>
    <w:p w14:paraId="46EC2CD6" w14:textId="77777777" w:rsidR="00D01523" w:rsidRDefault="00D77591">
      <w:pPr>
        <w:pStyle w:val="MCL-Level-3"/>
      </w:pPr>
      <w:r>
        <w:t xml:space="preserve">the preparation and service of any notice by the Landlord under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D80CBD">
        <w:rPr>
          <w:b/>
        </w:rPr>
        <w:t>4.12.3</w:t>
      </w:r>
      <w:r>
        <w:rPr>
          <w:b/>
        </w:rPr>
        <w:fldChar w:fldCharType="end"/>
      </w:r>
      <w:r>
        <w:t>; and</w:t>
      </w:r>
    </w:p>
    <w:p w14:paraId="46EC2CD7" w14:textId="77777777" w:rsidR="00D01523" w:rsidRDefault="00D77591">
      <w:pPr>
        <w:pStyle w:val="MCL-Level-3"/>
      </w:pPr>
      <w:proofErr w:type="gramStart"/>
      <w:r>
        <w:t>the</w:t>
      </w:r>
      <w:proofErr w:type="gramEnd"/>
      <w:r>
        <w:t xml:space="preserve"> preparation and service of a schedule of dilapidations served no later than six months after the End Date.</w:t>
      </w:r>
    </w:p>
    <w:p w14:paraId="46EC2CD8" w14:textId="77777777" w:rsidR="00D01523" w:rsidRDefault="00D77591">
      <w:pPr>
        <w:pStyle w:val="MCL-Level-2"/>
        <w:keepNext/>
      </w:pPr>
      <w:r>
        <w:rPr>
          <w:rStyle w:val="MCL-Heading-2"/>
        </w:rPr>
        <w:t>Third party indemnity</w:t>
      </w:r>
      <w:r>
        <w:rPr>
          <w:rStyle w:val="FootnoteReference"/>
        </w:rPr>
        <w:footnoteReference w:id="34"/>
      </w:r>
      <w:bookmarkStart w:id="43" w:name="_NN1102"/>
      <w:bookmarkEnd w:id="43"/>
      <w:r>
        <w:fldChar w:fldCharType="begin"/>
      </w:r>
      <w:r>
        <w:instrText xml:space="preserve"> TC "</w:instrText>
      </w:r>
      <w:r>
        <w:fldChar w:fldCharType="begin"/>
      </w:r>
      <w:r>
        <w:instrText xml:space="preserve"> REF _NN1102\r \h </w:instrText>
      </w:r>
      <w:r>
        <w:fldChar w:fldCharType="separate"/>
      </w:r>
      <w:bookmarkStart w:id="44" w:name="_Toc441848362"/>
      <w:bookmarkStart w:id="45" w:name="_Toc455385472"/>
      <w:r w:rsidR="00D80CBD">
        <w:instrText>4.6</w:instrText>
      </w:r>
      <w:r>
        <w:fldChar w:fldCharType="end"/>
      </w:r>
      <w:r>
        <w:tab/>
        <w:instrText>Third party indemnity</w:instrText>
      </w:r>
      <w:bookmarkEnd w:id="44"/>
      <w:bookmarkEnd w:id="45"/>
      <w:r>
        <w:instrText xml:space="preserve">" \l 2 </w:instrText>
      </w:r>
      <w:r>
        <w:fldChar w:fldCharType="end"/>
      </w:r>
    </w:p>
    <w:p w14:paraId="46EC2CD9" w14:textId="77777777" w:rsidR="00D01523" w:rsidRDefault="00D77591">
      <w:pPr>
        <w:pStyle w:val="MCL-Level-3"/>
      </w:pPr>
      <w:bookmarkStart w:id="46" w:name="_Ref355787928"/>
      <w:r>
        <w:t xml:space="preserve">The Tenant must indemnify the Landlord against all actions, claims, demands made by a third party, all costs, damages, expenses, charges and taxes payable to a third party and the Landlord’s own liabilities, costs and expenses incurred in defending or settling any </w:t>
      </w:r>
      <w:r>
        <w:lastRenderedPageBreak/>
        <w:t>action, claim or demand in respect of any personal injury or death, damage to any property and any infringement of any right arising from</w:t>
      </w:r>
      <w:bookmarkEnd w:id="46"/>
      <w:r>
        <w:t>:</w:t>
      </w:r>
    </w:p>
    <w:p w14:paraId="46EC2CDA" w14:textId="77777777" w:rsidR="00D01523" w:rsidRDefault="00D77591">
      <w:pPr>
        <w:pStyle w:val="MCL-Level-4"/>
      </w:pPr>
      <w:r>
        <w:t>the state and condition of the Premises or the Tenant’s use of them;</w:t>
      </w:r>
    </w:p>
    <w:p w14:paraId="46EC2CDB" w14:textId="77777777" w:rsidR="00D01523" w:rsidRDefault="00D77591">
      <w:pPr>
        <w:pStyle w:val="MCL-Level-4"/>
      </w:pPr>
      <w:r>
        <w:t>the exercise of the Tenant’s rights; or</w:t>
      </w:r>
    </w:p>
    <w:p w14:paraId="46EC2CDC" w14:textId="77777777" w:rsidR="00D01523" w:rsidRDefault="00D77591">
      <w:pPr>
        <w:pStyle w:val="MCL-Level-4"/>
      </w:pPr>
      <w:proofErr w:type="gramStart"/>
      <w:r>
        <w:t>the</w:t>
      </w:r>
      <w:proofErr w:type="gramEnd"/>
      <w:r>
        <w:t xml:space="preserve"> carrying out of any Permitted Works.</w:t>
      </w:r>
    </w:p>
    <w:p w14:paraId="46EC2CDD" w14:textId="77777777" w:rsidR="00D01523" w:rsidRDefault="00D77591">
      <w:pPr>
        <w:pStyle w:val="MCL-Level-3"/>
      </w:pPr>
      <w:r>
        <w:t xml:space="preserve">In respect of any claim covered by the indemnity in </w:t>
      </w:r>
      <w:r>
        <w:rPr>
          <w:rStyle w:val="MCL-CrossReference"/>
        </w:rPr>
        <w:t xml:space="preserve">clause </w:t>
      </w:r>
      <w:r>
        <w:rPr>
          <w:b/>
        </w:rPr>
        <w:fldChar w:fldCharType="begin"/>
      </w:r>
      <w:r>
        <w:rPr>
          <w:b/>
        </w:rPr>
        <w:instrText xml:space="preserve"> REF _Ref355787928 \r \h </w:instrText>
      </w:r>
      <w:r>
        <w:rPr>
          <w:b/>
        </w:rPr>
      </w:r>
      <w:r>
        <w:rPr>
          <w:b/>
        </w:rPr>
        <w:fldChar w:fldCharType="separate"/>
      </w:r>
      <w:r w:rsidR="00D80CBD">
        <w:rPr>
          <w:b/>
        </w:rPr>
        <w:t>4.6.1</w:t>
      </w:r>
      <w:r>
        <w:rPr>
          <w:b/>
        </w:rPr>
        <w:fldChar w:fldCharType="end"/>
      </w:r>
      <w:r>
        <w:t>, the Landlord must:</w:t>
      </w:r>
    </w:p>
    <w:p w14:paraId="46EC2CDE" w14:textId="77777777" w:rsidR="00D01523" w:rsidRDefault="00D77591">
      <w:pPr>
        <w:pStyle w:val="MCL-Level-4"/>
      </w:pPr>
      <w:r>
        <w:t>give notice to the Tenant of the claim as soon as reasonably practicable after receiving notice of it;</w:t>
      </w:r>
    </w:p>
    <w:p w14:paraId="46EC2CDF" w14:textId="77777777" w:rsidR="00D01523" w:rsidRDefault="00D77591">
      <w:pPr>
        <w:pStyle w:val="MCL-Level-4"/>
      </w:pPr>
      <w:r>
        <w:t>provide the Tenant with any information and assistance in relation to the claim that the Tenant may reasonably require, subject to the Tenant paying to the Landlord all costs incurred by the Landlord in providing that information or assistance; and</w:t>
      </w:r>
    </w:p>
    <w:p w14:paraId="46EC2CE0" w14:textId="77777777" w:rsidR="00D01523" w:rsidRDefault="00D77591">
      <w:pPr>
        <w:pStyle w:val="MCL-Level-4"/>
      </w:pPr>
      <w:proofErr w:type="gramStart"/>
      <w:r>
        <w:t>mitigate</w:t>
      </w:r>
      <w:proofErr w:type="gramEnd"/>
      <w:r>
        <w:t xml:space="preserve"> its loss (at the Tenant’s cost) where it is reasonable for the Landlord to do so.</w:t>
      </w:r>
    </w:p>
    <w:p w14:paraId="46EC2CE1" w14:textId="77777777" w:rsidR="00D01523" w:rsidRDefault="00D77591">
      <w:pPr>
        <w:pStyle w:val="MCL-Level-2"/>
        <w:keepNext/>
      </w:pPr>
      <w:bookmarkStart w:id="47" w:name="_Ref322091149"/>
      <w:r>
        <w:rPr>
          <w:rStyle w:val="MCL-Heading-2"/>
        </w:rPr>
        <w:t>Insurance</w:t>
      </w:r>
      <w:bookmarkStart w:id="48" w:name="_NN1103"/>
      <w:bookmarkEnd w:id="47"/>
      <w:bookmarkEnd w:id="48"/>
      <w:r>
        <w:fldChar w:fldCharType="begin"/>
      </w:r>
      <w:r>
        <w:instrText xml:space="preserve"> TC "</w:instrText>
      </w:r>
      <w:r>
        <w:fldChar w:fldCharType="begin"/>
      </w:r>
      <w:r>
        <w:instrText xml:space="preserve"> REF _NN1103\r \h </w:instrText>
      </w:r>
      <w:r>
        <w:fldChar w:fldCharType="separate"/>
      </w:r>
      <w:bookmarkStart w:id="49" w:name="_Toc441848363"/>
      <w:bookmarkStart w:id="50" w:name="_Toc455385473"/>
      <w:r w:rsidR="00D80CBD">
        <w:instrText>4.7</w:instrText>
      </w:r>
      <w:r>
        <w:fldChar w:fldCharType="end"/>
      </w:r>
      <w:r>
        <w:tab/>
        <w:instrText>Insurance</w:instrText>
      </w:r>
      <w:bookmarkEnd w:id="49"/>
      <w:bookmarkEnd w:id="50"/>
      <w:r>
        <w:instrText xml:space="preserve">" \l 2 </w:instrText>
      </w:r>
      <w:r>
        <w:fldChar w:fldCharType="end"/>
      </w:r>
    </w:p>
    <w:p w14:paraId="46EC2CE2" w14:textId="77777777" w:rsidR="00D01523" w:rsidRDefault="00D77591">
      <w:pPr>
        <w:pStyle w:val="MCL-Body-2"/>
      </w:pPr>
      <w:r>
        <w:t xml:space="preserve">The Tenant must comply with its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D80CBD">
        <w:rPr>
          <w:b/>
        </w:rPr>
        <w:t>3</w:t>
      </w:r>
      <w:r>
        <w:rPr>
          <w:b/>
        </w:rPr>
        <w:fldChar w:fldCharType="end"/>
      </w:r>
      <w:r>
        <w:t>.</w:t>
      </w:r>
    </w:p>
    <w:p w14:paraId="46EC2CE3" w14:textId="77777777" w:rsidR="00D01523" w:rsidRDefault="00D77591">
      <w:pPr>
        <w:pStyle w:val="MCL-Level-2"/>
        <w:keepNext/>
      </w:pPr>
      <w:bookmarkStart w:id="51" w:name="_Ref356484078"/>
      <w:r>
        <w:rPr>
          <w:rStyle w:val="MCL-Heading-2"/>
        </w:rPr>
        <w:t>Repair and decoration</w:t>
      </w:r>
      <w:bookmarkStart w:id="52" w:name="_NN1104"/>
      <w:bookmarkEnd w:id="51"/>
      <w:bookmarkEnd w:id="52"/>
      <w:r>
        <w:fldChar w:fldCharType="begin"/>
      </w:r>
      <w:r>
        <w:instrText xml:space="preserve"> TC "</w:instrText>
      </w:r>
      <w:r>
        <w:fldChar w:fldCharType="begin"/>
      </w:r>
      <w:r>
        <w:instrText xml:space="preserve"> REF _NN1104\r \h </w:instrText>
      </w:r>
      <w:r>
        <w:fldChar w:fldCharType="separate"/>
      </w:r>
      <w:bookmarkStart w:id="53" w:name="_Toc441848364"/>
      <w:bookmarkStart w:id="54" w:name="_Toc455385474"/>
      <w:r w:rsidR="00D80CBD">
        <w:instrText>4.8</w:instrText>
      </w:r>
      <w:r>
        <w:fldChar w:fldCharType="end"/>
      </w:r>
      <w:r>
        <w:tab/>
        <w:instrText>Repair and decoration</w:instrText>
      </w:r>
      <w:bookmarkEnd w:id="53"/>
      <w:bookmarkEnd w:id="54"/>
      <w:r>
        <w:instrText xml:space="preserve">" \l 2 </w:instrText>
      </w:r>
      <w:r>
        <w:fldChar w:fldCharType="end"/>
      </w:r>
    </w:p>
    <w:p w14:paraId="46EC2CE4" w14:textId="77777777" w:rsidR="00D01523" w:rsidRDefault="00D77591">
      <w:pPr>
        <w:pStyle w:val="MCL-Level-3"/>
      </w:pPr>
      <w:bookmarkStart w:id="55" w:name="_Ref322090348"/>
      <w:r>
        <w:t>The Tenant must:</w:t>
      </w:r>
    </w:p>
    <w:bookmarkEnd w:id="55"/>
    <w:p w14:paraId="46EC2CE5" w14:textId="77777777" w:rsidR="00D01523" w:rsidRDefault="00D77591">
      <w:pPr>
        <w:pStyle w:val="MCL-Level-4"/>
      </w:pPr>
      <w:r>
        <w:t xml:space="preserve">[keep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14:paraId="46EC2CE6" w14:textId="77777777" w:rsidR="00D01523" w:rsidRDefault="00D77591">
      <w:pPr>
        <w:pStyle w:val="MCL-Level-4"/>
      </w:pPr>
      <w:r>
        <w:t>keep all Conducting Media, plant, equipment or fixtures forming part of the Premises [(or that exclusively serve them)</w:t>
      </w:r>
      <w:r>
        <w:rPr>
          <w:rStyle w:val="FootnoteReference"/>
        </w:rPr>
        <w:footnoteReference w:id="35"/>
      </w:r>
      <w:r>
        <w:t>] properly maintained and in good working order in accordance with good industry practice and any requirements of the Landlord’s insurers; and</w:t>
      </w:r>
    </w:p>
    <w:p w14:paraId="46EC2CE7" w14:textId="77777777" w:rsidR="00D01523" w:rsidRDefault="00D77591">
      <w:pPr>
        <w:pStyle w:val="MCL-Level-4"/>
      </w:pPr>
      <w:proofErr w:type="gramStart"/>
      <w:r>
        <w:t>replace</w:t>
      </w:r>
      <w:proofErr w:type="gramEnd"/>
      <w:r>
        <w:t xml:space="preserve"> (where beyond economic repair) any Conducting Media and plant, equipment or fixtures forming part of the Premises [(or that exclusively serve them)</w:t>
      </w:r>
      <w:r>
        <w:rPr>
          <w:rStyle w:val="FootnoteReference"/>
        </w:rPr>
        <w:footnoteReference w:id="36"/>
      </w:r>
      <w:r>
        <w:t>] with items of equivalent or better quality.</w:t>
      </w:r>
    </w:p>
    <w:p w14:paraId="46EC2CE8" w14:textId="77777777" w:rsidR="00D01523" w:rsidRDefault="00D77591">
      <w:pPr>
        <w:pStyle w:val="MCL-Level-3"/>
      </w:pPr>
      <w:bookmarkStart w:id="56" w:name="_Ref391479232"/>
      <w:r>
        <w:t>The Tenant must promptly replace any damaged glass forming part of the Premises with glass of equivalent appearance and of the same or better quality.</w:t>
      </w:r>
      <w:bookmarkEnd w:id="56"/>
    </w:p>
    <w:p w14:paraId="46EC2CE9" w14:textId="77777777" w:rsidR="00D01523" w:rsidRDefault="00D77591">
      <w:pPr>
        <w:pStyle w:val="MCL-Level-3"/>
      </w:pPr>
      <w:r>
        <w:t>[The Tenant must keep all car parking areas within the Premises suitably marked out and all parts of the Premises that are not built upon clear of rubbish and waste materials and, where appropriate, properly landscaped.]</w:t>
      </w:r>
    </w:p>
    <w:p w14:paraId="46EC2CEA" w14:textId="77777777" w:rsidR="00D01523" w:rsidRDefault="00D77591">
      <w:pPr>
        <w:pStyle w:val="MCL-Level-3"/>
      </w:pPr>
      <w:r>
        <w:t>As and when necessary and in the final six months of the Term the Tenant must decorate the interior [and exterior] of the Premises.  [The Tenant must redecorate the exterior of the Premises in every third year of the Term and in the final six months of the Term.]  Any changes in the external colour scheme must first be approved by the Landlord.</w:t>
      </w:r>
    </w:p>
    <w:p w14:paraId="46EC2CEB" w14:textId="77777777" w:rsidR="00D01523" w:rsidRDefault="00D77591">
      <w:pPr>
        <w:pStyle w:val="MCL-Level-3"/>
      </w:pPr>
      <w:r>
        <w:t xml:space="preserve">The obligations under this </w:t>
      </w:r>
      <w:r>
        <w:rPr>
          <w:rStyle w:val="MCL-CrossReference"/>
        </w:rPr>
        <w:t xml:space="preserve">clause </w:t>
      </w:r>
      <w:r>
        <w:rPr>
          <w:rStyle w:val="MCL-CrossReference"/>
        </w:rPr>
        <w:fldChar w:fldCharType="begin"/>
      </w:r>
      <w:r>
        <w:rPr>
          <w:rStyle w:val="MCL-CrossReference"/>
        </w:rPr>
        <w:instrText xml:space="preserve"> REF _Ref356484078 \r \h </w:instrText>
      </w:r>
      <w:r>
        <w:rPr>
          <w:rStyle w:val="MCL-CrossReference"/>
        </w:rPr>
      </w:r>
      <w:r>
        <w:rPr>
          <w:rStyle w:val="MCL-CrossReference"/>
        </w:rPr>
        <w:fldChar w:fldCharType="separate"/>
      </w:r>
      <w:r w:rsidR="00D80CBD">
        <w:rPr>
          <w:rStyle w:val="MCL-CrossReference"/>
        </w:rPr>
        <w:t>4.8</w:t>
      </w:r>
      <w:r>
        <w:rPr>
          <w:rStyle w:val="MCL-CrossReference"/>
        </w:rPr>
        <w:fldChar w:fldCharType="end"/>
      </w:r>
      <w:r>
        <w:rPr>
          <w:rStyle w:val="MC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sidR="00D80CBD">
        <w:rPr>
          <w:b/>
          <w:bCs/>
        </w:rPr>
        <w:t>4.8.2</w:t>
      </w:r>
      <w:r>
        <w:rPr>
          <w:b/>
          <w:bCs/>
        </w:rPr>
        <w:fldChar w:fldCharType="end"/>
      </w:r>
      <w:r>
        <w:t xml:space="preserve"> ]exclude:</w:t>
      </w:r>
    </w:p>
    <w:p w14:paraId="46EC2CEC" w14:textId="77777777" w:rsidR="00D01523" w:rsidRDefault="00D77591">
      <w:pPr>
        <w:pStyle w:val="MCL-Level-4"/>
      </w:pPr>
      <w:r>
        <w:lastRenderedPageBreak/>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00D80CBD" w:rsidRPr="00D80CBD">
        <w:rPr>
          <w:b/>
          <w:bCs/>
        </w:rPr>
        <w:t>1.1.2</w:t>
      </w:r>
      <w:r>
        <w:fldChar w:fldCharType="end"/>
      </w:r>
      <w:r>
        <w:rPr>
          <w:b/>
          <w:bCs/>
        </w:rPr>
        <w:t xml:space="preserve"> of Schedule </w:t>
      </w:r>
      <w:r>
        <w:fldChar w:fldCharType="begin"/>
      </w:r>
      <w:r>
        <w:instrText xml:space="preserve"> REF _Ref355711290 \r \h  \* MERGEFORMAT </w:instrText>
      </w:r>
      <w:r>
        <w:fldChar w:fldCharType="separate"/>
      </w:r>
      <w:r w:rsidR="00D80CBD" w:rsidRPr="00D80CBD">
        <w:rPr>
          <w:b/>
          <w:bCs/>
        </w:rPr>
        <w:t>3</w:t>
      </w:r>
      <w:r>
        <w:fldChar w:fldCharType="end"/>
      </w:r>
      <w:r>
        <w:t>; and</w:t>
      </w:r>
    </w:p>
    <w:p w14:paraId="46EC2CED" w14:textId="77777777" w:rsidR="00D01523" w:rsidRDefault="00D77591">
      <w:pPr>
        <w:pStyle w:val="MCL-Level-4"/>
      </w:pPr>
      <w:proofErr w:type="gramStart"/>
      <w:r>
        <w:t>damage</w:t>
      </w:r>
      <w:proofErr w:type="gramEnd"/>
      <w:r>
        <w:t xml:space="preserve"> by any Uninsured Risk.</w:t>
      </w:r>
    </w:p>
    <w:p w14:paraId="46EC2CEE" w14:textId="77777777" w:rsidR="00D01523" w:rsidRDefault="00D77591">
      <w:pPr>
        <w:pStyle w:val="MCL-Level-2"/>
        <w:keepNext/>
      </w:pPr>
      <w:bookmarkStart w:id="57" w:name="_Ref322090246"/>
      <w:r>
        <w:rPr>
          <w:rStyle w:val="MCL-Heading-2"/>
        </w:rPr>
        <w:t>Allow entry</w:t>
      </w:r>
      <w:bookmarkStart w:id="58" w:name="_NN1105"/>
      <w:bookmarkEnd w:id="57"/>
      <w:bookmarkEnd w:id="58"/>
      <w:r>
        <w:fldChar w:fldCharType="begin"/>
      </w:r>
      <w:r>
        <w:instrText xml:space="preserve"> TC "</w:instrText>
      </w:r>
      <w:r>
        <w:fldChar w:fldCharType="begin"/>
      </w:r>
      <w:r>
        <w:instrText xml:space="preserve"> REF _NN1105\r \h </w:instrText>
      </w:r>
      <w:r>
        <w:fldChar w:fldCharType="separate"/>
      </w:r>
      <w:bookmarkStart w:id="59" w:name="_Toc441848365"/>
      <w:bookmarkStart w:id="60" w:name="_Toc455385475"/>
      <w:r w:rsidR="00D80CBD">
        <w:instrText>4.9</w:instrText>
      </w:r>
      <w:r>
        <w:fldChar w:fldCharType="end"/>
      </w:r>
      <w:r>
        <w:tab/>
        <w:instrText>Allow entry</w:instrText>
      </w:r>
      <w:bookmarkEnd w:id="59"/>
      <w:bookmarkEnd w:id="60"/>
      <w:r>
        <w:instrText xml:space="preserve">" \l 2 </w:instrText>
      </w:r>
      <w:r>
        <w:fldChar w:fldCharType="end"/>
      </w:r>
    </w:p>
    <w:p w14:paraId="46EC2CEF" w14:textId="77777777" w:rsidR="00D01523" w:rsidRDefault="00D77591">
      <w:pPr>
        <w:pStyle w:val="MCL-Level-3"/>
      </w:pPr>
      <w:r>
        <w:t>The Tenant must allow the Landlord to enter and inspect the Premises.</w:t>
      </w:r>
    </w:p>
    <w:p w14:paraId="46EC2CF0" w14:textId="77777777" w:rsidR="00D01523" w:rsidRDefault="00D77591">
      <w:pPr>
        <w:pStyle w:val="MCL-Level-3"/>
      </w:pPr>
      <w:bookmarkStart w:id="61"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1"/>
    </w:p>
    <w:p w14:paraId="46EC2CF1" w14:textId="77777777" w:rsidR="00D01523" w:rsidRDefault="00D77591">
      <w:pPr>
        <w:pStyle w:val="MCL-Level-3"/>
      </w:pPr>
      <w:bookmarkStart w:id="62"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sidR="00D80CBD">
        <w:rPr>
          <w:b/>
        </w:rPr>
        <w:t>4.9.2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D80CBD">
        <w:rPr>
          <w:rStyle w:val="MCL-CrossReference"/>
        </w:rPr>
        <w:t>6.1</w:t>
      </w:r>
      <w:r>
        <w:rPr>
          <w:rStyle w:val="MCL-CrossReference"/>
        </w:rPr>
        <w:fldChar w:fldCharType="end"/>
      </w:r>
      <w:r>
        <w:rPr>
          <w:rStyle w:val="MCL-CrossReference"/>
        </w:rPr>
        <w:t xml:space="preserve"> </w:t>
      </w:r>
      <w:r>
        <w:t>will be unaffected.</w:t>
      </w:r>
      <w:bookmarkEnd w:id="62"/>
    </w:p>
    <w:p w14:paraId="46EC2CF2" w14:textId="77777777" w:rsidR="00D01523" w:rsidRDefault="00D77591">
      <w:pPr>
        <w:pStyle w:val="MCL-Level-2"/>
        <w:keepNext/>
      </w:pPr>
      <w:bookmarkStart w:id="63" w:name="_Ref322089999"/>
      <w:r>
        <w:rPr>
          <w:rStyle w:val="MCL-Heading-2"/>
        </w:rPr>
        <w:t>Alterations</w:t>
      </w:r>
      <w:bookmarkStart w:id="64" w:name="_NN1106"/>
      <w:bookmarkEnd w:id="63"/>
      <w:bookmarkEnd w:id="64"/>
      <w:r>
        <w:fldChar w:fldCharType="begin"/>
      </w:r>
      <w:r>
        <w:instrText xml:space="preserve"> TC "</w:instrText>
      </w:r>
      <w:r>
        <w:fldChar w:fldCharType="begin"/>
      </w:r>
      <w:r>
        <w:instrText xml:space="preserve"> REF _NN1106\r \h </w:instrText>
      </w:r>
      <w:r>
        <w:fldChar w:fldCharType="separate"/>
      </w:r>
      <w:bookmarkStart w:id="65" w:name="_Toc441848366"/>
      <w:bookmarkStart w:id="66" w:name="_Toc455385476"/>
      <w:r w:rsidR="00D80CBD">
        <w:instrText>4.10</w:instrText>
      </w:r>
      <w:r>
        <w:fldChar w:fldCharType="end"/>
      </w:r>
      <w:r>
        <w:tab/>
        <w:instrText>Alterations</w:instrText>
      </w:r>
      <w:bookmarkEnd w:id="65"/>
      <w:bookmarkEnd w:id="66"/>
      <w:r>
        <w:instrText xml:space="preserve">" \l 2 </w:instrText>
      </w:r>
      <w:r>
        <w:fldChar w:fldCharType="end"/>
      </w:r>
    </w:p>
    <w:p w14:paraId="46EC2CF3" w14:textId="77777777" w:rsidR="00D01523" w:rsidRDefault="00D77591">
      <w:pPr>
        <w:pStyle w:val="MCL-Level-3"/>
      </w:pPr>
      <w:r>
        <w:t>The Tenant must not:</w:t>
      </w:r>
    </w:p>
    <w:p w14:paraId="46EC2CF4" w14:textId="77777777" w:rsidR="00D01523" w:rsidRDefault="00D77591">
      <w:pPr>
        <w:pStyle w:val="MCL-Level-4"/>
      </w:pPr>
      <w:r>
        <w:t>build any new structure on, or alter the external appearance of, the Premises or cut into any structural part of the Premises, except for Tenant’s Business Alterations; or</w:t>
      </w:r>
    </w:p>
    <w:p w14:paraId="46EC2CF5" w14:textId="77777777" w:rsidR="00D01523" w:rsidRDefault="00D77591">
      <w:pPr>
        <w:pStyle w:val="MCL-Level-4"/>
      </w:pPr>
      <w:bookmarkStart w:id="67" w:name="_Ref347219144"/>
      <w:proofErr w:type="gramStart"/>
      <w:r>
        <w:t>install</w:t>
      </w:r>
      <w:proofErr w:type="gramEnd"/>
      <w:r>
        <w:t xml:space="preserve"> Electronic Communications Apparatus or apparatus relating to Wireless Data Services, except where intended only to serve the lawful occupier’s business at the Premises.</w:t>
      </w:r>
      <w:bookmarkEnd w:id="67"/>
    </w:p>
    <w:p w14:paraId="46EC2CF6" w14:textId="77777777" w:rsidR="00D01523" w:rsidRDefault="00D77591">
      <w:pPr>
        <w:pStyle w:val="MCL-Level-3"/>
      </w:pPr>
      <w:bookmarkStart w:id="68" w:name="_Ref322091063"/>
      <w:bookmarkStart w:id="69" w:name="_Ref322089925"/>
      <w:r>
        <w:t>Landlord’s consent is not required for the installation or removal of tenant’s fixtures</w:t>
      </w:r>
      <w:r>
        <w:rPr>
          <w:rStyle w:val="FootnoteReference"/>
        </w:rPr>
        <w:footnoteReference w:id="37"/>
      </w:r>
      <w:r>
        <w:t xml:space="preserve"> or for internal non-structural works to the Premises that will not have an adverse impact on the Environmental Performance of the Premises, but the Tenant must notify the Landlord promptly after completing those works.</w:t>
      </w:r>
      <w:bookmarkEnd w:id="68"/>
    </w:p>
    <w:p w14:paraId="46EC2CF7" w14:textId="77777777" w:rsidR="00D01523" w:rsidRDefault="00D77591">
      <w:pPr>
        <w:pStyle w:val="MCL-Level-3"/>
      </w:pPr>
      <w:bookmarkStart w:id="70" w:name="_Ref347226011"/>
      <w:bookmarkStart w:id="71" w:name="_Ref355787058"/>
      <w:bookmarkEnd w:id="69"/>
      <w:r>
        <w:t>The Tenant must not, without the Landlord’s consent:</w:t>
      </w:r>
    </w:p>
    <w:bookmarkEnd w:id="70"/>
    <w:p w14:paraId="46EC2CF8" w14:textId="77777777" w:rsidR="00D01523" w:rsidRDefault="00D77591">
      <w:pPr>
        <w:pStyle w:val="MCL-Level-4"/>
      </w:pPr>
      <w:r>
        <w:t>do any other works to the Premises;</w:t>
      </w:r>
    </w:p>
    <w:p w14:paraId="46EC2CF9" w14:textId="77777777" w:rsidR="00D01523" w:rsidRDefault="00D77591">
      <w:pPr>
        <w:pStyle w:val="MCL-Level-4"/>
      </w:pPr>
      <w:r>
        <w:t>make any Tenant’s Business Alterations; or</w:t>
      </w:r>
    </w:p>
    <w:p w14:paraId="46EC2CFA" w14:textId="77777777" w:rsidR="00D01523" w:rsidRDefault="00D77591">
      <w:pPr>
        <w:pStyle w:val="MCL-Level-4"/>
      </w:pPr>
      <w:proofErr w:type="gramStart"/>
      <w:r>
        <w:t>install</w:t>
      </w:r>
      <w:proofErr w:type="gramEnd"/>
      <w:r>
        <w:t xml:space="preserve"> any apparatus permitted under the exception to </w:t>
      </w:r>
      <w:r>
        <w:rPr>
          <w:rStyle w:val="MCL-CrossReference"/>
          <w:bCs/>
        </w:rPr>
        <w:t xml:space="preserve">clause </w:t>
      </w:r>
      <w:r>
        <w:rPr>
          <w:rStyle w:val="MCL-CrossReference"/>
          <w:bCs/>
        </w:rPr>
        <w:fldChar w:fldCharType="begin"/>
      </w:r>
      <w:r>
        <w:rPr>
          <w:rStyle w:val="MCL-CrossReference"/>
          <w:bCs/>
        </w:rPr>
        <w:instrText xml:space="preserve"> REF _Ref347219144 \w \h </w:instrText>
      </w:r>
      <w:r>
        <w:rPr>
          <w:rStyle w:val="MCL-CrossReference"/>
          <w:bCs/>
        </w:rPr>
      </w:r>
      <w:r>
        <w:rPr>
          <w:rStyle w:val="MCL-CrossReference"/>
          <w:bCs/>
        </w:rPr>
        <w:fldChar w:fldCharType="separate"/>
      </w:r>
      <w:r w:rsidR="00D80CBD">
        <w:rPr>
          <w:rStyle w:val="MCL-CrossReference"/>
          <w:bCs/>
        </w:rPr>
        <w:t>4.10.1(b)</w:t>
      </w:r>
      <w:r>
        <w:rPr>
          <w:rStyle w:val="MCL-CrossReference"/>
          <w:bCs/>
        </w:rPr>
        <w:fldChar w:fldCharType="end"/>
      </w:r>
      <w:r>
        <w:t>.</w:t>
      </w:r>
    </w:p>
    <w:p w14:paraId="46EC2CFB" w14:textId="77777777" w:rsidR="00D01523" w:rsidRDefault="00D77591">
      <w:pPr>
        <w:pStyle w:val="MCL-Level-3"/>
      </w:pPr>
      <w:r>
        <w:t xml:space="preserve">The Tenant must comply with its obligations in </w:t>
      </w:r>
      <w:r>
        <w:rPr>
          <w:rStyle w:val="MCL-CrossReference"/>
        </w:rPr>
        <w:fldChar w:fldCharType="begin"/>
      </w:r>
      <w:r>
        <w:rPr>
          <w:rStyle w:val="MCL-CrossReference"/>
        </w:rPr>
        <w:instrText xml:space="preserve"> REF _Ref322094745 \r \h </w:instrText>
      </w:r>
      <w:r>
        <w:rPr>
          <w:rStyle w:val="MCL-CrossReference"/>
        </w:rPr>
      </w:r>
      <w:r>
        <w:rPr>
          <w:rStyle w:val="MCL-CrossReference"/>
        </w:rPr>
        <w:fldChar w:fldCharType="separate"/>
      </w:r>
      <w:r w:rsidR="00D80CBD">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D80CBD">
        <w:rPr>
          <w:b/>
        </w:rPr>
        <w:t>5</w:t>
      </w:r>
      <w:r>
        <w:rPr>
          <w:b/>
        </w:rPr>
        <w:fldChar w:fldCharType="end"/>
      </w:r>
      <w:r>
        <w:t xml:space="preserve"> when carrying out or installing any Permitted Works, whether or not the Landlord’s consent is required for them.</w:t>
      </w:r>
      <w:r>
        <w:rPr>
          <w:rStyle w:val="FootnoteReference"/>
        </w:rPr>
        <w:footnoteReference w:id="38"/>
      </w:r>
    </w:p>
    <w:p w14:paraId="46EC2CFC" w14:textId="77777777" w:rsidR="00D01523" w:rsidRDefault="00D77591">
      <w:pPr>
        <w:pStyle w:val="MCL-Level-3"/>
      </w:pPr>
      <w:bookmarkStart w:id="72" w:name="_Ref358201841"/>
      <w:r>
        <w:t xml:space="preserve">Where the Landlord’s consent is expressly required under this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D80CBD">
        <w:rPr>
          <w:b/>
        </w:rPr>
        <w:t>4.10</w:t>
      </w:r>
      <w:r>
        <w:rPr>
          <w:b/>
        </w:rPr>
        <w:fldChar w:fldCharType="end"/>
      </w:r>
      <w:r>
        <w:t xml:space="preserve">, the Landlord may impose requirements on the Tenant in addition to those contained in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D80CBD">
        <w:rPr>
          <w:b/>
        </w:rPr>
        <w:t>5</w:t>
      </w:r>
      <w:r>
        <w:rPr>
          <w:b/>
        </w:rPr>
        <w:fldChar w:fldCharType="end"/>
      </w:r>
      <w:r>
        <w:t xml:space="preserve"> when giving its consent.</w:t>
      </w:r>
      <w:bookmarkEnd w:id="72"/>
    </w:p>
    <w:p w14:paraId="46EC2CFD" w14:textId="77777777" w:rsidR="00D01523" w:rsidRDefault="00D77591">
      <w:pPr>
        <w:pStyle w:val="MCL-Level-2"/>
        <w:keepNext/>
      </w:pPr>
      <w:r>
        <w:rPr>
          <w:rStyle w:val="MCL-Heading-2"/>
        </w:rPr>
        <w:lastRenderedPageBreak/>
        <w:t>Signs and advertisements</w:t>
      </w:r>
      <w:bookmarkStart w:id="73" w:name="_NN1109"/>
      <w:bookmarkEnd w:id="71"/>
      <w:bookmarkEnd w:id="73"/>
      <w:r>
        <w:fldChar w:fldCharType="begin"/>
      </w:r>
      <w:r>
        <w:instrText xml:space="preserve"> TC "</w:instrText>
      </w:r>
      <w:r>
        <w:fldChar w:fldCharType="begin"/>
      </w:r>
      <w:r>
        <w:instrText xml:space="preserve"> REF _NN1109\r \h </w:instrText>
      </w:r>
      <w:r>
        <w:fldChar w:fldCharType="separate"/>
      </w:r>
      <w:bookmarkStart w:id="74" w:name="_Toc441848369"/>
      <w:bookmarkStart w:id="75" w:name="_Toc455385477"/>
      <w:r w:rsidR="00D80CBD">
        <w:instrText>4.11</w:instrText>
      </w:r>
      <w:r>
        <w:fldChar w:fldCharType="end"/>
      </w:r>
      <w:r>
        <w:tab/>
        <w:instrText>Signs and advertisements</w:instrText>
      </w:r>
      <w:bookmarkEnd w:id="74"/>
      <w:bookmarkEnd w:id="75"/>
      <w:r>
        <w:instrText xml:space="preserve">" \l 2 </w:instrText>
      </w:r>
      <w:r>
        <w:fldChar w:fldCharType="end"/>
      </w:r>
    </w:p>
    <w:p w14:paraId="46EC2CFE" w14:textId="77777777" w:rsidR="00D01523" w:rsidRDefault="00D77591">
      <w:pPr>
        <w:pStyle w:val="MCL-Level-3"/>
      </w:pPr>
      <w:r>
        <w:t>The Tenant must not display any signs or advertisements on the Premises other than:</w:t>
      </w:r>
    </w:p>
    <w:p w14:paraId="46EC2CFF" w14:textId="77777777" w:rsidR="00D01523" w:rsidRDefault="00D77591">
      <w:pPr>
        <w:pStyle w:val="MCL-Level-4"/>
      </w:pPr>
      <w:r>
        <w:t>signs approved by the Landlord;</w:t>
      </w:r>
    </w:p>
    <w:p w14:paraId="46EC2D00" w14:textId="77777777" w:rsidR="00D01523" w:rsidRDefault="00D77591">
      <w:pPr>
        <w:pStyle w:val="MCL-Level-4"/>
      </w:pPr>
      <w:r>
        <w:t>normal trade signs displayed from within the Premises; or</w:t>
      </w:r>
    </w:p>
    <w:p w14:paraId="46EC2D01" w14:textId="77777777" w:rsidR="00D01523" w:rsidRDefault="00D77591">
      <w:pPr>
        <w:pStyle w:val="MCL-Level-4"/>
      </w:pPr>
      <w:proofErr w:type="gramStart"/>
      <w:r>
        <w:t>signage</w:t>
      </w:r>
      <w:proofErr w:type="gramEnd"/>
      <w:r>
        <w:t xml:space="preserve"> on the fascia of the Premises that indicates the Tenant’s trading name in the style of and consistent with the Tenant’s standard fascia signage.</w:t>
      </w:r>
    </w:p>
    <w:p w14:paraId="46EC2D02" w14:textId="77777777" w:rsidR="00D01523" w:rsidRDefault="00D77591">
      <w:pPr>
        <w:pStyle w:val="MCL-Level-3"/>
      </w:pPr>
      <w:r>
        <w:t>The Tenant must maintain either the visibility of the shop interior from the shop front or a window display in keeping with good retailing practice.</w:t>
      </w:r>
    </w:p>
    <w:p w14:paraId="46EC2D03" w14:textId="77777777" w:rsidR="00D01523" w:rsidRDefault="00D77591">
      <w:pPr>
        <w:pStyle w:val="MCL-Level-3"/>
      </w:pPr>
      <w:r>
        <w:t>The Tenant must keep the Premises adequately lit during [the usual trading hours for retail premises in the vicinity of the Premises</w:t>
      </w:r>
      <w:proofErr w:type="gramStart"/>
      <w:r>
        <w:t>][</w:t>
      </w:r>
      <w:proofErr w:type="gramEnd"/>
      <w:r>
        <w:t>such hours as the Landlord may stipulate].</w:t>
      </w:r>
    </w:p>
    <w:p w14:paraId="46EC2D04" w14:textId="77777777" w:rsidR="00D01523" w:rsidRDefault="00D77591">
      <w:pPr>
        <w:pStyle w:val="MCL-Level-2"/>
        <w:keepNext/>
      </w:pPr>
      <w:r>
        <w:rPr>
          <w:rStyle w:val="MCL-Heading-2"/>
        </w:rPr>
        <w:t>Obligations at the End Date</w:t>
      </w:r>
      <w:bookmarkStart w:id="76" w:name="_NN1110"/>
      <w:bookmarkEnd w:id="76"/>
      <w:r>
        <w:fldChar w:fldCharType="begin"/>
      </w:r>
      <w:r>
        <w:instrText xml:space="preserve"> TC "</w:instrText>
      </w:r>
      <w:r>
        <w:fldChar w:fldCharType="begin"/>
      </w:r>
      <w:r>
        <w:instrText xml:space="preserve"> REF _NN1110\r \h </w:instrText>
      </w:r>
      <w:r>
        <w:fldChar w:fldCharType="separate"/>
      </w:r>
      <w:bookmarkStart w:id="77" w:name="_Toc441848370"/>
      <w:bookmarkStart w:id="78" w:name="_Toc455385478"/>
      <w:r w:rsidR="00D80CBD">
        <w:instrText>4.12</w:instrText>
      </w:r>
      <w:r>
        <w:fldChar w:fldCharType="end"/>
      </w:r>
      <w:r>
        <w:tab/>
        <w:instrText>Obligations at the End Date</w:instrText>
      </w:r>
      <w:bookmarkEnd w:id="77"/>
      <w:bookmarkEnd w:id="78"/>
      <w:r>
        <w:instrText xml:space="preserve">" \l 2 </w:instrText>
      </w:r>
      <w:r>
        <w:fldChar w:fldCharType="end"/>
      </w:r>
    </w:p>
    <w:p w14:paraId="46EC2D05" w14:textId="77777777" w:rsidR="00D01523" w:rsidRDefault="00D77591">
      <w:pPr>
        <w:pStyle w:val="MCL-Level-3"/>
      </w:pPr>
      <w:bookmarkStart w:id="79" w:name="_Ref322090480"/>
      <w:r>
        <w:t>By the End Date the Tenant must have removed:</w:t>
      </w:r>
      <w:bookmarkEnd w:id="79"/>
    </w:p>
    <w:p w14:paraId="46EC2D06" w14:textId="77777777" w:rsidR="00D01523" w:rsidRDefault="00D77591">
      <w:pPr>
        <w:pStyle w:val="MCL-Level-4"/>
      </w:pPr>
      <w:r>
        <w:t>all tenant’s and trade fixtures and loose contents from the Premises;</w:t>
      </w:r>
    </w:p>
    <w:p w14:paraId="46EC2D07" w14:textId="77777777" w:rsidR="00D01523" w:rsidRDefault="00D77591">
      <w:pPr>
        <w:pStyle w:val="MCL-Level-4"/>
      </w:pPr>
      <w:r>
        <w:t>all signage installed by the Tenant or any undertenant at the Premises;</w:t>
      </w:r>
    </w:p>
    <w:p w14:paraId="46EC2D08" w14:textId="77777777" w:rsidR="00D01523" w:rsidRDefault="00D77591">
      <w:pPr>
        <w:pStyle w:val="MCL-Level-4"/>
      </w:pPr>
      <w:bookmarkStart w:id="80" w:name="_Ref322090513"/>
      <w:r>
        <w:t xml:space="preserve">subject to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D80CBD">
        <w:rPr>
          <w:b/>
        </w:rPr>
        <w:t>4.12.3</w:t>
      </w:r>
      <w:r>
        <w:rPr>
          <w:b/>
        </w:rPr>
        <w:fldChar w:fldCharType="end"/>
      </w:r>
      <w:r>
        <w:t>, all Permitted Works;</w:t>
      </w:r>
      <w:bookmarkEnd w:id="80"/>
      <w:r>
        <w:t xml:space="preserve"> and</w:t>
      </w:r>
    </w:p>
    <w:p w14:paraId="46EC2D09" w14:textId="77777777" w:rsidR="00D01523" w:rsidRDefault="00D77591">
      <w:pPr>
        <w:pStyle w:val="MCL-Level-4"/>
      </w:pPr>
      <w:proofErr w:type="gramStart"/>
      <w:r>
        <w:t>without</w:t>
      </w:r>
      <w:proofErr w:type="gramEnd"/>
      <w:r>
        <w:t xml:space="preserve"> affecting any other Landlord’s rights, any works that have been carried out by the Tenant in breach of any obligation in this Lease.</w:t>
      </w:r>
    </w:p>
    <w:p w14:paraId="46EC2D0A" w14:textId="77777777" w:rsidR="00D01523" w:rsidRDefault="00D77591">
      <w:pPr>
        <w:pStyle w:val="MCL-Level-3"/>
      </w:pPr>
      <w:bookmarkStart w:id="81" w:name="_Ref322091675"/>
      <w:r>
        <w:t xml:space="preserve">The Tenant must make good all damage to the Premises caused when complying with </w:t>
      </w:r>
      <w:r>
        <w:rPr>
          <w:rStyle w:val="MCL-CrossReference"/>
        </w:rPr>
        <w:t xml:space="preserve">clause </w:t>
      </w:r>
      <w:r>
        <w:rPr>
          <w:b/>
        </w:rPr>
        <w:fldChar w:fldCharType="begin"/>
      </w:r>
      <w:r>
        <w:rPr>
          <w:b/>
        </w:rPr>
        <w:instrText xml:space="preserve"> REF _Ref322090480 \r \h </w:instrText>
      </w:r>
      <w:r>
        <w:rPr>
          <w:b/>
        </w:rPr>
      </w:r>
      <w:r>
        <w:rPr>
          <w:b/>
        </w:rPr>
        <w:fldChar w:fldCharType="separate"/>
      </w:r>
      <w:r w:rsidR="00D80CBD">
        <w:rPr>
          <w:b/>
        </w:rPr>
        <w:t>4.12.1</w:t>
      </w:r>
      <w:r>
        <w:rPr>
          <w:b/>
        </w:rPr>
        <w:fldChar w:fldCharType="end"/>
      </w:r>
      <w:r>
        <w:t xml:space="preserve"> and restore them to the same configuration, state and condition as they were in before the items removed were originally installed.</w:t>
      </w:r>
      <w:bookmarkEnd w:id="81"/>
    </w:p>
    <w:p w14:paraId="46EC2D0B" w14:textId="77777777" w:rsidR="00D01523" w:rsidRDefault="00D77591">
      <w:pPr>
        <w:pStyle w:val="MCL-Level-3"/>
      </w:pPr>
      <w:bookmarkStart w:id="82" w:name="_Ref322090319"/>
      <w:bookmarkStart w:id="83" w:name="_Ref381366436"/>
      <w:r>
        <w:t xml:space="preserve">If, no more than [nine] months and no less than [two] months before the End Date, the Tenant serves on the Landlord a request in the form set out in </w:t>
      </w:r>
      <w:r>
        <w:rPr>
          <w:rStyle w:val="MCL-CrossReference"/>
        </w:rPr>
        <w:fldChar w:fldCharType="begin"/>
      </w:r>
      <w:r>
        <w:rPr>
          <w:rStyle w:val="MCL-CrossReference"/>
        </w:rPr>
        <w:instrText xml:space="preserve"> REF _Ref322094759 \r \h </w:instrText>
      </w:r>
      <w:r>
        <w:rPr>
          <w:rStyle w:val="MCL-CrossReference"/>
        </w:rPr>
      </w:r>
      <w:r>
        <w:rPr>
          <w:rStyle w:val="MCL-CrossReference"/>
        </w:rPr>
        <w:fldChar w:fldCharType="separate"/>
      </w:r>
      <w:r w:rsidR="00D80CBD">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D80CBD">
        <w:rPr>
          <w:b/>
        </w:rPr>
        <w:t>5</w:t>
      </w:r>
      <w:r>
        <w:rPr>
          <w:b/>
        </w:rPr>
        <w:fldChar w:fldCharType="end"/>
      </w:r>
      <w:r>
        <w:t xml:space="preserve">, the only Permitted Works that the Tenant must remove under </w:t>
      </w:r>
      <w:r>
        <w:rPr>
          <w:rStyle w:val="MCL-CrossReference"/>
        </w:rPr>
        <w:t xml:space="preserve">clause </w:t>
      </w:r>
      <w:r>
        <w:rPr>
          <w:rStyle w:val="MCL-CrossReference"/>
        </w:rPr>
        <w:fldChar w:fldCharType="begin"/>
      </w:r>
      <w:r>
        <w:rPr>
          <w:rStyle w:val="MCL-CrossReference"/>
        </w:rPr>
        <w:instrText xml:space="preserve"> REF _Ref322090513 \w \h </w:instrText>
      </w:r>
      <w:r>
        <w:rPr>
          <w:rStyle w:val="MCL-CrossReference"/>
        </w:rPr>
      </w:r>
      <w:r>
        <w:rPr>
          <w:rStyle w:val="MCL-CrossReference"/>
        </w:rPr>
        <w:fldChar w:fldCharType="separate"/>
      </w:r>
      <w:r w:rsidR="00D80CBD">
        <w:rPr>
          <w:rStyle w:val="MCL-CrossReference"/>
        </w:rPr>
        <w:t>4.12.1(c)</w:t>
      </w:r>
      <w:r>
        <w:rPr>
          <w:rStyle w:val="MCL-CrossReference"/>
        </w:rPr>
        <w:fldChar w:fldCharType="end"/>
      </w:r>
      <w:r>
        <w:rPr>
          <w:rStyle w:val="MCL-CrossReference"/>
        </w:rPr>
        <w:t xml:space="preserve"> </w:t>
      </w:r>
      <w:r>
        <w:t>will be</w:t>
      </w:r>
      <w:bookmarkEnd w:id="82"/>
      <w:r>
        <w:t>:</w:t>
      </w:r>
      <w:bookmarkEnd w:id="83"/>
    </w:p>
    <w:p w14:paraId="46EC2D0C" w14:textId="77777777" w:rsidR="00D01523" w:rsidRDefault="00D77591">
      <w:pPr>
        <w:pStyle w:val="MCL-Level-4"/>
      </w:pPr>
      <w:r>
        <w:t>those carried out before the date of the Tenant’s request that the Landlord requires to be removed by notice to the Tenant within [six] weeks of the Landlord receiving the Tenant’s request; and</w:t>
      </w:r>
    </w:p>
    <w:p w14:paraId="46EC2D0D" w14:textId="77777777" w:rsidR="00D01523" w:rsidRDefault="00D77591">
      <w:pPr>
        <w:pStyle w:val="MCL-Level-4"/>
      </w:pPr>
      <w:r>
        <w:t>those carried out after service of the Tenant’s request;</w:t>
      </w:r>
    </w:p>
    <w:p w14:paraId="46EC2D0E" w14:textId="77777777" w:rsidR="00D01523" w:rsidRDefault="00D77591">
      <w:pPr>
        <w:pStyle w:val="MCL-Body-3"/>
      </w:pPr>
      <w:proofErr w:type="gramStart"/>
      <w:r>
        <w:t>and</w:t>
      </w:r>
      <w:proofErr w:type="gramEnd"/>
      <w:r>
        <w:t xml:space="preserve"> any other Permitted Works need not be removed.</w:t>
      </w:r>
      <w:r>
        <w:rPr>
          <w:rStyle w:val="FootnoteReference"/>
        </w:rPr>
        <w:footnoteReference w:id="39"/>
      </w:r>
    </w:p>
    <w:p w14:paraId="46EC2D0F" w14:textId="77777777" w:rsidR="00D01523" w:rsidRDefault="00D77591">
      <w:pPr>
        <w:pStyle w:val="MCL-Level-3"/>
      </w:pPr>
      <w:r>
        <w:t>At the End Date the Tenant must:</w:t>
      </w:r>
    </w:p>
    <w:p w14:paraId="46EC2D10" w14:textId="77777777" w:rsidR="00D01523" w:rsidRDefault="00D77591">
      <w:pPr>
        <w:pStyle w:val="MCL-Level-4"/>
      </w:pPr>
      <w:r>
        <w:t>give back the Premises (and the fixtures, plant and equipment in them) in good decorative order and in a state, condition and working order consistent with the Tenant’s obligations in this Lease;</w:t>
      </w:r>
      <w:r>
        <w:rPr>
          <w:rStyle w:val="FootnoteReference"/>
        </w:rPr>
        <w:footnoteReference w:id="40"/>
      </w:r>
    </w:p>
    <w:p w14:paraId="46EC2D11" w14:textId="77777777" w:rsidR="00D01523" w:rsidRDefault="00D77591">
      <w:pPr>
        <w:pStyle w:val="MCL-Level-4"/>
      </w:pPr>
      <w:r>
        <w:lastRenderedPageBreak/>
        <w:t>give back the Premises with vacant possession[, except to the extent that any permitted undertenant has the right to the statutory continuation of its underlease under the 1954 Act</w:t>
      </w:r>
      <w:r>
        <w:rPr>
          <w:rStyle w:val="FootnoteReference"/>
        </w:rPr>
        <w:footnoteReference w:id="41"/>
      </w:r>
      <w:r>
        <w:t>]; and</w:t>
      </w:r>
    </w:p>
    <w:p w14:paraId="46EC2D12" w14:textId="77777777" w:rsidR="00D01523" w:rsidRDefault="00D77591">
      <w:pPr>
        <w:pStyle w:val="MCL-Level-4"/>
      </w:pPr>
      <w:r>
        <w:t>hand to the Landlord any registers or records maintained by the Tenant pursuant to any statutory duty that relate to the Premises including any health and safety file, EPC and asbestos survey.</w:t>
      </w:r>
    </w:p>
    <w:p w14:paraId="46EC2D13" w14:textId="77777777" w:rsidR="00D01523" w:rsidRDefault="00D77591">
      <w:pPr>
        <w:pStyle w:val="MCL-Level-3"/>
      </w:pPr>
      <w:r>
        <w:t>If the Tenant has not removed all of its property from the Premises by the End Date and the Landlord gives the Tenant not less than five Business Days’ notice of its intention to do so:</w:t>
      </w:r>
    </w:p>
    <w:p w14:paraId="46EC2D14" w14:textId="77777777" w:rsidR="00D01523" w:rsidRDefault="00D77591">
      <w:pPr>
        <w:pStyle w:val="MCL-Level-4"/>
      </w:pPr>
      <w:r>
        <w:t>the Landlord may sell that property as the agent of the Tenant;</w:t>
      </w:r>
    </w:p>
    <w:p w14:paraId="46EC2D15" w14:textId="77777777" w:rsidR="00D01523" w:rsidRDefault="00D77591">
      <w:pPr>
        <w:pStyle w:val="MCL-Level-4"/>
      </w:pPr>
      <w:r>
        <w:t>the Tenant must indemnify the Landlord against any liability of the Landlord to any third party whose property has been sold in the genuine but mistaken belief that it belonged to the Tenant; and</w:t>
      </w:r>
    </w:p>
    <w:p w14:paraId="46EC2D16" w14:textId="77777777" w:rsidR="00D01523" w:rsidRDefault="00D77591">
      <w:pPr>
        <w:pStyle w:val="MCL-Level-4"/>
      </w:pPr>
      <w:proofErr w:type="gramStart"/>
      <w:r>
        <w:t>the</w:t>
      </w:r>
      <w:proofErr w:type="gramEnd"/>
      <w:r>
        <w:t xml:space="preserve"> Landlord must pay to the Tenant the sale proceeds after deducting the costs of transportation, storage and sale incurred by the Landlord.</w:t>
      </w:r>
    </w:p>
    <w:p w14:paraId="46EC2D17" w14:textId="77777777" w:rsidR="00D01523" w:rsidRDefault="00D77591">
      <w:pPr>
        <w:pStyle w:val="MCL-Level-2"/>
        <w:keepNext/>
      </w:pPr>
      <w:r>
        <w:rPr>
          <w:rStyle w:val="MCL-Heading-2"/>
        </w:rPr>
        <w:t>User</w:t>
      </w:r>
      <w:r>
        <w:rPr>
          <w:rStyle w:val="FootnoteReference"/>
        </w:rPr>
        <w:footnoteReference w:id="42"/>
      </w:r>
      <w:bookmarkStart w:id="84" w:name="_NN1111"/>
      <w:bookmarkEnd w:id="84"/>
      <w:r>
        <w:fldChar w:fldCharType="begin"/>
      </w:r>
      <w:r>
        <w:instrText xml:space="preserve"> TC "</w:instrText>
      </w:r>
      <w:r>
        <w:fldChar w:fldCharType="begin"/>
      </w:r>
      <w:r>
        <w:instrText xml:space="preserve"> REF _NN1111\r \h </w:instrText>
      </w:r>
      <w:r>
        <w:fldChar w:fldCharType="separate"/>
      </w:r>
      <w:bookmarkStart w:id="85" w:name="_Toc441848371"/>
      <w:bookmarkStart w:id="86" w:name="_Toc455385479"/>
      <w:r w:rsidR="00D80CBD">
        <w:instrText>4.13</w:instrText>
      </w:r>
      <w:r>
        <w:fldChar w:fldCharType="end"/>
      </w:r>
      <w:r>
        <w:tab/>
        <w:instrText>User</w:instrText>
      </w:r>
      <w:bookmarkEnd w:id="85"/>
      <w:bookmarkEnd w:id="86"/>
      <w:r>
        <w:instrText xml:space="preserve">" \l 2 </w:instrText>
      </w:r>
      <w:r>
        <w:fldChar w:fldCharType="end"/>
      </w:r>
    </w:p>
    <w:p w14:paraId="46EC2D18" w14:textId="77777777" w:rsidR="00D01523" w:rsidRDefault="00D77591">
      <w:pPr>
        <w:pStyle w:val="MCL-Level-3"/>
      </w:pPr>
      <w:r>
        <w:t>The Tenant must not use the Premises other than for the Permitted Use.</w:t>
      </w:r>
      <w:r>
        <w:rPr>
          <w:rStyle w:val="FootnoteReference"/>
        </w:rPr>
        <w:footnoteReference w:id="43"/>
      </w:r>
    </w:p>
    <w:p w14:paraId="46EC2D19" w14:textId="77777777" w:rsidR="00D01523" w:rsidRDefault="00D77591">
      <w:pPr>
        <w:pStyle w:val="MCL-Level-3"/>
      </w:pPr>
      <w:r>
        <w:t xml:space="preserve">The Tenant must not use the Premises as a betting </w:t>
      </w:r>
      <w:proofErr w:type="gramStart"/>
      <w:r>
        <w:t>office[</w:t>
      </w:r>
      <w:proofErr w:type="gramEnd"/>
      <w:r>
        <w:t>, an amusement arcade or in connection with gaming</w:t>
      </w:r>
      <w:r>
        <w:rPr>
          <w:rStyle w:val="FootnoteReference"/>
        </w:rPr>
        <w:footnoteReference w:id="44"/>
      </w:r>
      <w:r>
        <w:t>], for any political or campaigning purposes or for any sale by auction.</w:t>
      </w:r>
      <w:r>
        <w:rPr>
          <w:rStyle w:val="FootnoteReference"/>
        </w:rPr>
        <w:footnoteReference w:id="45"/>
      </w:r>
    </w:p>
    <w:p w14:paraId="46EC2D1A" w14:textId="77777777" w:rsidR="00D01523" w:rsidRDefault="00D77591">
      <w:pPr>
        <w:pStyle w:val="MCL-Level-3"/>
      </w:pPr>
      <w:r>
        <w:t>The Tenant must not:</w:t>
      </w:r>
    </w:p>
    <w:p w14:paraId="46EC2D1B" w14:textId="77777777" w:rsidR="00D01523" w:rsidRDefault="00D77591">
      <w:pPr>
        <w:pStyle w:val="MCL-Level-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46EC2D1C" w14:textId="77777777" w:rsidR="00D01523" w:rsidRDefault="00D77591">
      <w:pPr>
        <w:pStyle w:val="MCL-Level-4"/>
      </w:pPr>
      <w:r>
        <w:t>load or unload any vehicle unless it is in a loading area provided for that purpose;</w:t>
      </w:r>
    </w:p>
    <w:p w14:paraId="46EC2D1D" w14:textId="77777777" w:rsidR="00D01523" w:rsidRDefault="00D77591">
      <w:pPr>
        <w:pStyle w:val="MCL-Level-4"/>
      </w:pPr>
      <w:r>
        <w:t>cause any nuisance or damage to the Landlord or to the owners, tenants or occupiers of any adjoining premises;</w:t>
      </w:r>
    </w:p>
    <w:p w14:paraId="46EC2D1E" w14:textId="77777777" w:rsidR="00D01523" w:rsidRDefault="00D77591">
      <w:pPr>
        <w:pStyle w:val="MCL-Level-4"/>
      </w:pPr>
      <w:r>
        <w:t>overload any part of the Premises or any plant, machinery, equipment or Conducting Media;</w:t>
      </w:r>
    </w:p>
    <w:p w14:paraId="46EC2D1F" w14:textId="77777777" w:rsidR="00D01523" w:rsidRDefault="00D77591">
      <w:pPr>
        <w:pStyle w:val="MCL-Level-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46EC2D20" w14:textId="77777777" w:rsidR="00D01523" w:rsidRDefault="00D77591">
      <w:pPr>
        <w:pStyle w:val="MCL-Level-4"/>
      </w:pPr>
      <w:proofErr w:type="gramStart"/>
      <w:r>
        <w:lastRenderedPageBreak/>
        <w:t>operate</w:t>
      </w:r>
      <w:proofErr w:type="gramEnd"/>
      <w:r>
        <w:t xml:space="preserve"> any apparatus so as to interfere with the lawful use of Electronic Communications Apparatus or the provision of Wireless Data Services on any adjoining premises.</w:t>
      </w:r>
    </w:p>
    <w:p w14:paraId="46EC2D21" w14:textId="77777777" w:rsidR="00D01523" w:rsidRDefault="00D77591">
      <w:pPr>
        <w:pStyle w:val="MCL-Level-3"/>
      </w:pPr>
      <w:r>
        <w:t>[On each day that the Premises are open for trade, the Tenant must arrange the regular collection of any of the Tenant’s customer trolleys that have been left outside the Premises</w:t>
      </w:r>
      <w:r>
        <w:rPr>
          <w:rStyle w:val="FootnoteReference"/>
        </w:rPr>
        <w:footnoteReference w:id="46"/>
      </w:r>
      <w:r>
        <w:t>]</w:t>
      </w:r>
    </w:p>
    <w:p w14:paraId="46EC2D22" w14:textId="77777777" w:rsidR="00D01523" w:rsidRDefault="00D77591">
      <w:pPr>
        <w:pStyle w:val="MCL-Level-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46EC2D23" w14:textId="77777777" w:rsidR="00D01523" w:rsidRDefault="00D77591">
      <w:pPr>
        <w:pStyle w:val="MCL-Level-3"/>
      </w:pPr>
      <w:r>
        <w:t>[The Tenant must not use any parking spaces forming part of the Premises:</w:t>
      </w:r>
    </w:p>
    <w:p w14:paraId="46EC2D24" w14:textId="77777777" w:rsidR="00D01523" w:rsidRDefault="00D77591">
      <w:pPr>
        <w:pStyle w:val="MCL-Level-4"/>
      </w:pPr>
      <w:r>
        <w:t>except for the parking of vehicles belonging to persons working at the Premises or any authorised visitors to the Premises; or</w:t>
      </w:r>
    </w:p>
    <w:p w14:paraId="46EC2D25" w14:textId="77777777" w:rsidR="00D01523" w:rsidRDefault="00D77591">
      <w:pPr>
        <w:pStyle w:val="MCL-Level-4"/>
      </w:pPr>
      <w:proofErr w:type="gramStart"/>
      <w:r>
        <w:t>for</w:t>
      </w:r>
      <w:proofErr w:type="gramEnd"/>
      <w:r>
        <w:t xml:space="preserve"> the repair, refuelling or maintenance of any vehicles.]</w:t>
      </w:r>
    </w:p>
    <w:p w14:paraId="46EC2D26" w14:textId="77777777" w:rsidR="00D01523" w:rsidRDefault="00D77591">
      <w:pPr>
        <w:pStyle w:val="MCL-Level-3"/>
      </w:pPr>
      <w:r>
        <w:t xml:space="preserve">The Landlord and the Tenant must comply with their obligations in </w:t>
      </w:r>
      <w:r>
        <w:rPr>
          <w:rStyle w:val="MCL-CrossReference"/>
        </w:rPr>
        <w:t xml:space="preserve">Schedule </w:t>
      </w:r>
      <w:r>
        <w:rPr>
          <w:rStyle w:val="MCL-CrossReference"/>
        </w:rPr>
        <w:fldChar w:fldCharType="begin"/>
      </w:r>
      <w:r>
        <w:rPr>
          <w:rStyle w:val="MCL-CrossReference"/>
        </w:rPr>
        <w:instrText xml:space="preserve"> REF _Ref384806647 \r \h </w:instrText>
      </w:r>
      <w:r>
        <w:rPr>
          <w:rStyle w:val="MCL-CrossReference"/>
        </w:rPr>
      </w:r>
      <w:r>
        <w:rPr>
          <w:rStyle w:val="MCL-CrossReference"/>
        </w:rPr>
        <w:fldChar w:fldCharType="separate"/>
      </w:r>
      <w:r w:rsidR="00D80CBD">
        <w:rPr>
          <w:rStyle w:val="MCL-CrossReference"/>
        </w:rPr>
        <w:t>8</w:t>
      </w:r>
      <w:r>
        <w:rPr>
          <w:rStyle w:val="MCL-CrossReference"/>
        </w:rPr>
        <w:fldChar w:fldCharType="end"/>
      </w:r>
      <w:r>
        <w:t>.</w:t>
      </w:r>
    </w:p>
    <w:p w14:paraId="46EC2D27" w14:textId="77777777" w:rsidR="00D01523" w:rsidRDefault="00D77591">
      <w:pPr>
        <w:pStyle w:val="MCL-Level-2"/>
        <w:keepNext/>
      </w:pPr>
      <w:r>
        <w:rPr>
          <w:rStyle w:val="MCL-Heading-2"/>
        </w:rPr>
        <w:t>Dealings with the Premises</w:t>
      </w:r>
      <w:r>
        <w:rPr>
          <w:rStyle w:val="FootnoteReference"/>
        </w:rPr>
        <w:footnoteReference w:id="47"/>
      </w:r>
      <w:bookmarkStart w:id="87" w:name="_NN1112"/>
      <w:bookmarkStart w:id="88" w:name="_Ref322090542"/>
      <w:bookmarkEnd w:id="87"/>
      <w:r>
        <w:fldChar w:fldCharType="begin"/>
      </w:r>
      <w:r>
        <w:instrText xml:space="preserve"> TC "</w:instrText>
      </w:r>
      <w:r>
        <w:fldChar w:fldCharType="begin"/>
      </w:r>
      <w:r>
        <w:instrText xml:space="preserve"> REF _NN1112\r \h </w:instrText>
      </w:r>
      <w:r>
        <w:fldChar w:fldCharType="separate"/>
      </w:r>
      <w:bookmarkStart w:id="89" w:name="_Toc441848372"/>
      <w:bookmarkStart w:id="90" w:name="_Toc455385480"/>
      <w:r w:rsidR="00D80CBD">
        <w:instrText>4.14</w:instrText>
      </w:r>
      <w:r>
        <w:fldChar w:fldCharType="end"/>
      </w:r>
      <w:r>
        <w:tab/>
        <w:instrText>Dealings with the Premises</w:instrText>
      </w:r>
      <w:bookmarkEnd w:id="89"/>
      <w:bookmarkEnd w:id="90"/>
      <w:r>
        <w:instrText xml:space="preserve">" \l 2 </w:instrText>
      </w:r>
      <w:r>
        <w:fldChar w:fldCharType="end"/>
      </w:r>
    </w:p>
    <w:bookmarkEnd w:id="88"/>
    <w:p w14:paraId="46EC2D28" w14:textId="77777777" w:rsidR="00D01523" w:rsidRDefault="00D77591">
      <w:pPr>
        <w:pStyle w:val="MCL-Level-3"/>
      </w:pPr>
      <w:r>
        <w:t xml:space="preserve">The Tenant must not assign, underlet, charge, hold on trust, part with or share possession or occupation of the Premises in whole or in part, except as authorised under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D80CBD">
        <w:rPr>
          <w:b/>
        </w:rPr>
        <w:t>4.14</w:t>
      </w:r>
      <w:r>
        <w:rPr>
          <w:b/>
        </w:rPr>
        <w:fldChar w:fldCharType="end"/>
      </w:r>
      <w:r>
        <w:t xml:space="preserve"> [or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D80CBD">
        <w:rPr>
          <w:b/>
        </w:rPr>
        <w:t>7</w:t>
      </w:r>
      <w:r>
        <w:rPr>
          <w:b/>
        </w:rPr>
        <w:fldChar w:fldCharType="end"/>
      </w:r>
      <w:r>
        <w:t>].</w:t>
      </w:r>
    </w:p>
    <w:p w14:paraId="46EC2D29" w14:textId="77777777" w:rsidR="00D01523" w:rsidRDefault="00D77591">
      <w:pPr>
        <w:pStyle w:val="MCL-Level-3"/>
      </w:pPr>
      <w:r>
        <w:t>[The Tenant must not assign the whole of the Premises [or underlet the Premises in whole or in part] during the first three years of the Term.]</w:t>
      </w:r>
    </w:p>
    <w:p w14:paraId="46EC2D2A" w14:textId="77777777" w:rsidR="00D01523" w:rsidRDefault="00D77591">
      <w:pPr>
        <w:pStyle w:val="MCL-Level-3"/>
      </w:pPr>
      <w:bookmarkStart w:id="91" w:name="_Ref322091737"/>
      <w:r>
        <w:t>The Tenant may, with the Landlord’s consent, assign the whole of the Premises.</w:t>
      </w:r>
      <w:bookmarkEnd w:id="91"/>
    </w:p>
    <w:p w14:paraId="46EC2D2B" w14:textId="77777777" w:rsidR="00D01523" w:rsidRDefault="00D77591">
      <w:pPr>
        <w:pStyle w:val="MCL-Level-3"/>
      </w:pPr>
      <w:bookmarkStart w:id="92" w:name="_Ref322090589"/>
      <w:r>
        <w:t>For the purposes of section 19(1A) of the Landlord and Tenant Act 1927:</w:t>
      </w:r>
      <w:r>
        <w:rPr>
          <w:rStyle w:val="FootnoteReference"/>
        </w:rPr>
        <w:footnoteReference w:id="48"/>
      </w:r>
      <w:bookmarkEnd w:id="92"/>
    </w:p>
    <w:p w14:paraId="46EC2D2C" w14:textId="77777777" w:rsidR="00D01523" w:rsidRDefault="00D77591">
      <w:pPr>
        <w:pStyle w:val="MCL-Level-4"/>
      </w:pPr>
      <w:r>
        <w:t>the Tenant may not assign to a Current Guarantor;</w:t>
      </w:r>
    </w:p>
    <w:p w14:paraId="46EC2D2D" w14:textId="77777777" w:rsidR="00D01523" w:rsidRDefault="00D77591">
      <w:pPr>
        <w:pStyle w:val="MCL-Level-4"/>
      </w:pPr>
      <w:r>
        <w:t>if required</w:t>
      </w:r>
      <w:r>
        <w:rPr>
          <w:rStyle w:val="FootnoteReference"/>
        </w:rPr>
        <w:footnoteReference w:id="49"/>
      </w:r>
      <w:r>
        <w:t xml:space="preserve"> by the Landlord, any consent to assign may be subject to a condition that:</w:t>
      </w:r>
    </w:p>
    <w:p w14:paraId="46EC2D2E" w14:textId="77777777" w:rsidR="00D01523" w:rsidRDefault="00D77591">
      <w:pPr>
        <w:pStyle w:val="MCL-Level-5"/>
      </w:pPr>
      <w:r>
        <w:t>the assigning tenant gives the Landlord an AGA; and</w:t>
      </w:r>
    </w:p>
    <w:p w14:paraId="46EC2D2F" w14:textId="77777777" w:rsidR="00D01523" w:rsidRDefault="00D77591">
      <w:pPr>
        <w:pStyle w:val="MCL-Level-5"/>
      </w:pPr>
      <w:r>
        <w:t>any guarantor of the assigning tenant gives the Landlord a guarantee that the assigning tenant will comply with the terms of the AGA</w:t>
      </w:r>
    </w:p>
    <w:p w14:paraId="46EC2D30" w14:textId="77777777" w:rsidR="00D01523" w:rsidRDefault="00D77591">
      <w:pPr>
        <w:pStyle w:val="MCL-Body-4"/>
      </w:pPr>
      <w:proofErr w:type="gramStart"/>
      <w:r>
        <w:t>in</w:t>
      </w:r>
      <w:proofErr w:type="gramEnd"/>
      <w:r>
        <w:t xml:space="preserve"> each case in a form that the Landlord requires, given as a deed and delivered to the Landlord before the assignment;</w:t>
      </w:r>
    </w:p>
    <w:p w14:paraId="46EC2D31" w14:textId="77777777" w:rsidR="00D01523" w:rsidRDefault="00D77591">
      <w:pPr>
        <w:pStyle w:val="MCL-Level-4"/>
      </w:pPr>
      <w:r>
        <w:t>any consent to assign may (to the extent required by the Landlord) be subject to either or both of the following conditions:</w:t>
      </w:r>
    </w:p>
    <w:p w14:paraId="46EC2D32" w14:textId="77777777" w:rsidR="00D01523" w:rsidRDefault="00D77591">
      <w:pPr>
        <w:pStyle w:val="MCL-Level-5"/>
        <w:numPr>
          <w:ilvl w:val="4"/>
          <w:numId w:val="7"/>
        </w:numPr>
      </w:pPr>
      <w:r>
        <w:lastRenderedPageBreak/>
        <w:t>that a guarantor (approved by the Landlord) that is not a Current Guarantor guarantees the assignee's performance of the Tenant’s obligations in this Lease; and</w:t>
      </w:r>
    </w:p>
    <w:p w14:paraId="46EC2D33" w14:textId="77777777" w:rsidR="00D01523" w:rsidRDefault="00D77591">
      <w:pPr>
        <w:pStyle w:val="MCL-Level-5"/>
      </w:pPr>
      <w:r>
        <w:t>the assignee enters into a rent deposit deed with the Landlord providing for a deposit of not less than [six] months’ Main Rent (plus VAT) (calculated as at the date of the assignment) as security for the assignee’s performance of the tenant’s covenants in this Lease with a charge over the deposit;</w:t>
      </w:r>
    </w:p>
    <w:p w14:paraId="46EC2D34" w14:textId="77777777" w:rsidR="00D01523" w:rsidRDefault="00D77591">
      <w:pPr>
        <w:pStyle w:val="MCL-Body-4"/>
      </w:pPr>
      <w:proofErr w:type="gramStart"/>
      <w:r>
        <w:t>in</w:t>
      </w:r>
      <w:proofErr w:type="gramEnd"/>
      <w:r>
        <w:t xml:space="preserve"> either case in a form that the Landlord requires, given as a deed and delivered to the Landlord before the assignment;</w:t>
      </w:r>
    </w:p>
    <w:p w14:paraId="46EC2D35" w14:textId="77777777" w:rsidR="00D01523" w:rsidRDefault="00D77591">
      <w:pPr>
        <w:pStyle w:val="MCL-Level-4"/>
      </w:pPr>
      <w:r>
        <w:t>the Landlord may refuse consent to assign if the Tenant has not paid in full all Rents and other sums due to the Landlord under this Lease that are not the subject of a legitimate dispute about their payment;</w:t>
      </w:r>
    </w:p>
    <w:p w14:paraId="46EC2D36" w14:textId="77777777" w:rsidR="00D01523" w:rsidRDefault="00D77591">
      <w:pPr>
        <w:pStyle w:val="MCL-Level-4"/>
      </w:pPr>
      <w:r>
        <w:t>the Landlord may refuse consent to assign in any other circumstances where it is reasonable to do so; and</w:t>
      </w:r>
    </w:p>
    <w:p w14:paraId="46EC2D37" w14:textId="77777777" w:rsidR="00D01523" w:rsidRDefault="00D77591">
      <w:pPr>
        <w:pStyle w:val="MCL-Level-4"/>
      </w:pPr>
      <w:proofErr w:type="gramStart"/>
      <w:r>
        <w:t>the</w:t>
      </w:r>
      <w:proofErr w:type="gramEnd"/>
      <w:r>
        <w:t xml:space="preserve"> Landlord may require any other condition to the Landlord’s consent if it is reasonable to do so.</w:t>
      </w:r>
    </w:p>
    <w:p w14:paraId="46EC2D38" w14:textId="77777777" w:rsidR="00D01523" w:rsidRDefault="00D77591">
      <w:pPr>
        <w:pStyle w:val="MCL-Level-3"/>
      </w:pPr>
      <w:r>
        <w:t xml:space="preserve">[The provisions of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D80CBD">
        <w:rPr>
          <w:b/>
        </w:rPr>
        <w:t>7</w:t>
      </w:r>
      <w:r>
        <w:rPr>
          <w:b/>
        </w:rPr>
        <w:fldChar w:fldCharType="end"/>
      </w:r>
      <w:r>
        <w:t xml:space="preserve"> apply to underlettings of the Premises and the Tenant must comply with its obligations in that Schedule.]</w:t>
      </w:r>
    </w:p>
    <w:p w14:paraId="46EC2D39" w14:textId="77777777" w:rsidR="00D01523" w:rsidRDefault="00D77591">
      <w:pPr>
        <w:pStyle w:val="MC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00D80CBD" w:rsidRPr="00D80CBD">
        <w:rPr>
          <w:b/>
          <w:bCs/>
        </w:rPr>
        <w:t>4.15</w:t>
      </w:r>
      <w:r>
        <w:fldChar w:fldCharType="end"/>
      </w:r>
      <w:r>
        <w:t xml:space="preserve"> of any charge created.</w:t>
      </w:r>
    </w:p>
    <w:p w14:paraId="46EC2D3A" w14:textId="77777777" w:rsidR="00D01523" w:rsidRDefault="00D77591">
      <w:pPr>
        <w:pStyle w:val="MCL-Level-3"/>
      </w:pPr>
      <w:bookmarkStart w:id="93" w:name="_Ref322355878"/>
      <w:bookmarkStart w:id="94" w:name="_Ref406493326"/>
      <w:r>
        <w:t xml:space="preserve">In addition to the provisions of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D80CBD">
        <w:rPr>
          <w:b/>
        </w:rPr>
        <w:t>4.14</w:t>
      </w:r>
      <w:r>
        <w:rPr>
          <w:b/>
        </w:rPr>
        <w:fldChar w:fldCharType="end"/>
      </w:r>
      <w:r>
        <w:t>, the Tenant may share occupation of the Premises with a Group Company of the Tenant[, any Service Provider] or concessionaire on condition that:</w:t>
      </w:r>
      <w:bookmarkEnd w:id="93"/>
      <w:bookmarkEnd w:id="94"/>
    </w:p>
    <w:p w14:paraId="46EC2D3B" w14:textId="77777777" w:rsidR="00D01523" w:rsidRDefault="00D77591">
      <w:pPr>
        <w:pStyle w:val="MCL-Level-4"/>
      </w:pPr>
      <w:r>
        <w:t>the Tenant notifies the Landlord of the identity of the occupier and the part of the Premises to be occupied;</w:t>
      </w:r>
    </w:p>
    <w:p w14:paraId="46EC2D3C" w14:textId="77777777" w:rsidR="00D01523" w:rsidRDefault="00D77591">
      <w:pPr>
        <w:pStyle w:val="MCL-Level-4"/>
      </w:pPr>
      <w:r>
        <w:t>no relationship of landlord and tenant is created or is allowed to arise[ and the Premises retain the appearance of a retail unit in single occupation];</w:t>
      </w:r>
    </w:p>
    <w:p w14:paraId="46EC2D3D" w14:textId="77777777" w:rsidR="00D01523" w:rsidRDefault="00D77591">
      <w:pPr>
        <w:pStyle w:val="MCL-Level-4"/>
      </w:pPr>
      <w:r>
        <w:t>the sharing of occupation ends if the occupier is no longer a Group Company of the Tenant[, a Service Provider] or a concessionaire; [and]</w:t>
      </w:r>
    </w:p>
    <w:p w14:paraId="46EC2D3E" w14:textId="77777777" w:rsidR="00D01523" w:rsidRDefault="00D77591">
      <w:pPr>
        <w:pStyle w:val="MCL-Level-4"/>
      </w:pPr>
      <w:proofErr w:type="gramStart"/>
      <w:r>
        <w:t>the</w:t>
      </w:r>
      <w:proofErr w:type="gramEnd"/>
      <w:r>
        <w:t xml:space="preserve"> Tenant notifies the Landlord promptly when the occupation ends[.][; and]</w:t>
      </w:r>
    </w:p>
    <w:p w14:paraId="46EC2D3F" w14:textId="77777777" w:rsidR="00D01523" w:rsidRDefault="00D77591">
      <w:pPr>
        <w:pStyle w:val="MCL-Level-4"/>
      </w:pPr>
      <w:r>
        <w:t>[</w:t>
      </w:r>
      <w:proofErr w:type="gramStart"/>
      <w:r>
        <w:t>at</w:t>
      </w:r>
      <w:proofErr w:type="gramEnd"/>
      <w:r>
        <w:t xml:space="preserve"> any time concessionaires occupy no more than [PERCENTAGE]% of the sales area of the Premises in aggregate.</w:t>
      </w:r>
      <w:r>
        <w:rPr>
          <w:rStyle w:val="FootnoteReference"/>
        </w:rPr>
        <w:footnoteReference w:id="50"/>
      </w:r>
      <w:r>
        <w:t>]</w:t>
      </w:r>
    </w:p>
    <w:p w14:paraId="46EC2D40" w14:textId="77777777" w:rsidR="00D01523" w:rsidRDefault="00D77591">
      <w:pPr>
        <w:pStyle w:val="MCL-Level-2"/>
        <w:keepNext/>
      </w:pPr>
      <w:bookmarkStart w:id="95" w:name="_Ref322091791"/>
      <w:r>
        <w:rPr>
          <w:rStyle w:val="MCL-Heading-2"/>
        </w:rPr>
        <w:t xml:space="preserve">Registration of </w:t>
      </w:r>
      <w:bookmarkEnd w:id="95"/>
      <w:r>
        <w:rPr>
          <w:rStyle w:val="MCL-Heading-2"/>
        </w:rPr>
        <w:t>dealings</w:t>
      </w:r>
      <w:bookmarkStart w:id="96" w:name="_NN1113"/>
      <w:bookmarkEnd w:id="96"/>
      <w:r>
        <w:fldChar w:fldCharType="begin"/>
      </w:r>
      <w:r>
        <w:instrText xml:space="preserve"> TC "</w:instrText>
      </w:r>
      <w:r>
        <w:fldChar w:fldCharType="begin"/>
      </w:r>
      <w:r>
        <w:instrText xml:space="preserve"> REF _NN1113\r \h </w:instrText>
      </w:r>
      <w:r>
        <w:fldChar w:fldCharType="separate"/>
      </w:r>
      <w:bookmarkStart w:id="97" w:name="_Toc441848373"/>
      <w:bookmarkStart w:id="98" w:name="_Toc455385481"/>
      <w:r w:rsidR="00D80CBD">
        <w:instrText>4.15</w:instrText>
      </w:r>
      <w:r>
        <w:fldChar w:fldCharType="end"/>
      </w:r>
      <w:r>
        <w:tab/>
        <w:instrText>Registration of dealings</w:instrText>
      </w:r>
      <w:bookmarkEnd w:id="97"/>
      <w:bookmarkEnd w:id="98"/>
      <w:r>
        <w:instrText xml:space="preserve">" \l 2 </w:instrText>
      </w:r>
      <w:r>
        <w:fldChar w:fldCharType="end"/>
      </w:r>
    </w:p>
    <w:p w14:paraId="46EC2D41" w14:textId="77777777" w:rsidR="00D01523" w:rsidRDefault="00D77591">
      <w:pPr>
        <w:pStyle w:val="MCL-Body-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1"/>
      </w:r>
    </w:p>
    <w:p w14:paraId="46EC2D42" w14:textId="77777777" w:rsidR="00D01523" w:rsidRDefault="00D77591">
      <w:pPr>
        <w:pStyle w:val="MCL-Level-2"/>
        <w:keepNext/>
      </w:pPr>
      <w:r>
        <w:rPr>
          <w:rStyle w:val="MCL-Heading-2"/>
        </w:rPr>
        <w:t>Marketing</w:t>
      </w:r>
      <w:bookmarkStart w:id="99" w:name="_NN1114"/>
      <w:bookmarkEnd w:id="99"/>
      <w:r>
        <w:fldChar w:fldCharType="begin"/>
      </w:r>
      <w:r>
        <w:instrText xml:space="preserve"> TC "</w:instrText>
      </w:r>
      <w:r>
        <w:fldChar w:fldCharType="begin"/>
      </w:r>
      <w:r>
        <w:instrText xml:space="preserve"> REF _NN1114\r \h </w:instrText>
      </w:r>
      <w:r>
        <w:fldChar w:fldCharType="separate"/>
      </w:r>
      <w:bookmarkStart w:id="100" w:name="_Toc441848374"/>
      <w:bookmarkStart w:id="101" w:name="_Toc455385482"/>
      <w:r w:rsidR="00D80CBD">
        <w:instrText>4.16</w:instrText>
      </w:r>
      <w:r>
        <w:fldChar w:fldCharType="end"/>
      </w:r>
      <w:r>
        <w:tab/>
        <w:instrText>Marketing</w:instrText>
      </w:r>
      <w:bookmarkEnd w:id="100"/>
      <w:bookmarkEnd w:id="101"/>
      <w:r>
        <w:instrText xml:space="preserve">" \l 2 </w:instrText>
      </w:r>
      <w:r>
        <w:fldChar w:fldCharType="end"/>
      </w:r>
    </w:p>
    <w:p w14:paraId="46EC2D43" w14:textId="77777777" w:rsidR="00D01523" w:rsidRDefault="00D77591">
      <w:pPr>
        <w:pStyle w:val="MCL-Level-3"/>
      </w:pPr>
      <w:r>
        <w:t>Unless genuine steps are being taken towards renewal of this Lease, the Tenant must, during the six months before the End Date, allow the Landlord to:</w:t>
      </w:r>
    </w:p>
    <w:p w14:paraId="46EC2D44" w14:textId="77777777" w:rsidR="00D01523" w:rsidRDefault="00D77591">
      <w:pPr>
        <w:pStyle w:val="MCL-Level-4"/>
      </w:pPr>
      <w:r>
        <w:lastRenderedPageBreak/>
        <w:t>place on the Premises (but not obstructing the shop window display) a notice for their disposal; and</w:t>
      </w:r>
    </w:p>
    <w:p w14:paraId="46EC2D45" w14:textId="77777777" w:rsidR="00D01523" w:rsidRDefault="00D77591">
      <w:pPr>
        <w:pStyle w:val="MCL-Level-4"/>
      </w:pPr>
      <w:proofErr w:type="gramStart"/>
      <w:r>
        <w:t>show</w:t>
      </w:r>
      <w:proofErr w:type="gramEnd"/>
      <w:r>
        <w:t xml:space="preserve"> the Premises at reasonable times in the day to potential tenants (who must be accompanied by the Landlord or its agents).</w:t>
      </w:r>
    </w:p>
    <w:p w14:paraId="46EC2D46" w14:textId="77777777" w:rsidR="00D01523" w:rsidRDefault="00D77591">
      <w:pPr>
        <w:pStyle w:val="MCL-Level-3"/>
      </w:pPr>
      <w:r>
        <w:t>The Tenant must allow the Landlord at reasonable times in the day to show the Premises to potential purchasers of the Premises (who must be accompanied by the Landlord or its agents).</w:t>
      </w:r>
    </w:p>
    <w:p w14:paraId="46EC2D47" w14:textId="77777777" w:rsidR="00D01523" w:rsidRDefault="00D77591">
      <w:pPr>
        <w:pStyle w:val="MCL-Level-2"/>
        <w:keepNext/>
      </w:pPr>
      <w:r>
        <w:rPr>
          <w:rStyle w:val="MCL-Heading-2"/>
        </w:rPr>
        <w:t>Notifying the Landlord of notices or claims</w:t>
      </w:r>
      <w:bookmarkStart w:id="102" w:name="_NN1115"/>
      <w:bookmarkEnd w:id="102"/>
      <w:r>
        <w:fldChar w:fldCharType="begin"/>
      </w:r>
      <w:r>
        <w:instrText xml:space="preserve"> TC "</w:instrText>
      </w:r>
      <w:r>
        <w:fldChar w:fldCharType="begin"/>
      </w:r>
      <w:r>
        <w:instrText xml:space="preserve"> REF _NN1115\r \h </w:instrText>
      </w:r>
      <w:r>
        <w:fldChar w:fldCharType="separate"/>
      </w:r>
      <w:bookmarkStart w:id="103" w:name="_Toc441848375"/>
      <w:bookmarkStart w:id="104" w:name="_Toc455385483"/>
      <w:r w:rsidR="00D80CBD">
        <w:instrText>4.17</w:instrText>
      </w:r>
      <w:r>
        <w:fldChar w:fldCharType="end"/>
      </w:r>
      <w:r>
        <w:tab/>
        <w:instrText>Notifying the Landlord of notices or claims</w:instrText>
      </w:r>
      <w:bookmarkEnd w:id="103"/>
      <w:bookmarkEnd w:id="104"/>
      <w:r>
        <w:instrText xml:space="preserve">" \l 2 </w:instrText>
      </w:r>
      <w:r>
        <w:fldChar w:fldCharType="end"/>
      </w:r>
    </w:p>
    <w:p w14:paraId="46EC2D48" w14:textId="77777777" w:rsidR="00D01523" w:rsidRDefault="00D77591">
      <w:pPr>
        <w:pStyle w:val="MCL-Body-2"/>
      </w:pPr>
      <w:r>
        <w:t>The Tenant must notify the Landlord as soon as reasonably practicable after the Tenant receives or becomes aware of any notice or claim affecting the Premises.</w:t>
      </w:r>
      <w:r>
        <w:rPr>
          <w:rStyle w:val="FootnoteReference"/>
        </w:rPr>
        <w:footnoteReference w:id="52"/>
      </w:r>
    </w:p>
    <w:p w14:paraId="46EC2D49" w14:textId="77777777" w:rsidR="00D01523" w:rsidRDefault="00D77591">
      <w:pPr>
        <w:pStyle w:val="MCL-Level-2"/>
        <w:keepNext/>
      </w:pPr>
      <w:r>
        <w:rPr>
          <w:rStyle w:val="MCL-Heading-2"/>
        </w:rPr>
        <w:t>Comply with Acts</w:t>
      </w:r>
      <w:bookmarkStart w:id="105" w:name="_NN1116"/>
      <w:bookmarkEnd w:id="105"/>
      <w:r>
        <w:fldChar w:fldCharType="begin"/>
      </w:r>
      <w:r>
        <w:instrText xml:space="preserve"> TC "</w:instrText>
      </w:r>
      <w:r>
        <w:fldChar w:fldCharType="begin"/>
      </w:r>
      <w:r>
        <w:instrText xml:space="preserve"> REF _NN1116\r \h </w:instrText>
      </w:r>
      <w:r>
        <w:fldChar w:fldCharType="separate"/>
      </w:r>
      <w:bookmarkStart w:id="106" w:name="_Toc441848376"/>
      <w:bookmarkStart w:id="107" w:name="_Toc455385484"/>
      <w:r w:rsidR="00D80CBD">
        <w:instrText>4.18</w:instrText>
      </w:r>
      <w:r>
        <w:fldChar w:fldCharType="end"/>
      </w:r>
      <w:r>
        <w:tab/>
        <w:instrText>Comply with Acts</w:instrText>
      </w:r>
      <w:bookmarkEnd w:id="106"/>
      <w:bookmarkEnd w:id="107"/>
      <w:r>
        <w:instrText xml:space="preserve">" \l 2 </w:instrText>
      </w:r>
      <w:r>
        <w:fldChar w:fldCharType="end"/>
      </w:r>
    </w:p>
    <w:p w14:paraId="46EC2D4A" w14:textId="77777777" w:rsidR="00D01523" w:rsidRDefault="00D77591">
      <w:pPr>
        <w:pStyle w:val="MCL-Level-3"/>
      </w:pPr>
      <w:r>
        <w:t>The Tenant must do everything required under any Act in respect of the Premises and their use and occupation and the exercise of the rights granted to the Tenant under this Lease.</w:t>
      </w:r>
    </w:p>
    <w:p w14:paraId="46EC2D4B" w14:textId="77777777" w:rsidR="00D01523" w:rsidRDefault="00D77591">
      <w:pPr>
        <w:pStyle w:val="MCL-Level-3"/>
      </w:pPr>
      <w:r>
        <w:t>The Tenant must not do or fail to do anything in respect of the Premises the effect of which could make the Landlord liable to pay any penalty, damages, compensation, costs or charges under any Act.</w:t>
      </w:r>
    </w:p>
    <w:p w14:paraId="46EC2D4C" w14:textId="77777777" w:rsidR="00D01523" w:rsidRDefault="00D77591">
      <w:pPr>
        <w:pStyle w:val="MCL-Level-3"/>
      </w:pPr>
      <w:r>
        <w:t>The Tenant must promptly notify the Landlord of any defect or disrepair in the Premises that may make the Landlord liable under any Act or under this Lease.</w:t>
      </w:r>
    </w:p>
    <w:p w14:paraId="46EC2D4D" w14:textId="77777777" w:rsidR="00D01523" w:rsidRDefault="00D77591">
      <w:pPr>
        <w:pStyle w:val="MCL-Level-2"/>
        <w:keepNext/>
      </w:pPr>
      <w:r>
        <w:rPr>
          <w:rStyle w:val="MCL-Heading-2"/>
        </w:rPr>
        <w:t>Planning Acts</w:t>
      </w:r>
      <w:bookmarkStart w:id="108" w:name="_NN1117"/>
      <w:bookmarkEnd w:id="108"/>
      <w:r>
        <w:fldChar w:fldCharType="begin"/>
      </w:r>
      <w:r>
        <w:instrText xml:space="preserve"> TC "</w:instrText>
      </w:r>
      <w:r>
        <w:fldChar w:fldCharType="begin"/>
      </w:r>
      <w:r>
        <w:instrText xml:space="preserve"> REF _NN1117\r \h </w:instrText>
      </w:r>
      <w:r>
        <w:fldChar w:fldCharType="separate"/>
      </w:r>
      <w:bookmarkStart w:id="109" w:name="_Toc441848377"/>
      <w:bookmarkStart w:id="110" w:name="_Toc455385485"/>
      <w:r w:rsidR="00D80CBD">
        <w:instrText>4.19</w:instrText>
      </w:r>
      <w:r>
        <w:fldChar w:fldCharType="end"/>
      </w:r>
      <w:r>
        <w:tab/>
        <w:instrText>Planning Acts</w:instrText>
      </w:r>
      <w:bookmarkEnd w:id="109"/>
      <w:bookmarkEnd w:id="110"/>
      <w:r>
        <w:instrText xml:space="preserve">" \l 2 </w:instrText>
      </w:r>
      <w:r>
        <w:fldChar w:fldCharType="end"/>
      </w:r>
    </w:p>
    <w:p w14:paraId="46EC2D4E" w14:textId="77777777" w:rsidR="00D01523" w:rsidRDefault="00D77591">
      <w:pPr>
        <w:pStyle w:val="MCL-Level-3"/>
      </w:pPr>
      <w:r>
        <w:t>The Tenant must comply with the requirements of the Planning Acts and with all Planning Permissions relating to or affecting the Premises or anything done or to be done on them.</w:t>
      </w:r>
    </w:p>
    <w:p w14:paraId="46EC2D4F" w14:textId="77777777" w:rsidR="00D01523" w:rsidRDefault="00D77591">
      <w:pPr>
        <w:pStyle w:val="MCL-Level-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46EC2D50" w14:textId="77777777" w:rsidR="00D01523" w:rsidRDefault="00D77591">
      <w:pPr>
        <w:pStyle w:val="MCL-Level-3"/>
      </w:pPr>
      <w:r>
        <w:t>The Tenant may only implement a Planning Permission that the Landlord has approved.</w:t>
      </w:r>
    </w:p>
    <w:p w14:paraId="46EC2D51" w14:textId="77777777" w:rsidR="00D01523" w:rsidRDefault="00D77591">
      <w:pPr>
        <w:pStyle w:val="MCL-Level-3"/>
      </w:pPr>
      <w:bookmarkStart w:id="111"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w:t>
      </w:r>
      <w:bookmarkEnd w:id="111"/>
    </w:p>
    <w:p w14:paraId="46EC2D52" w14:textId="77777777" w:rsidR="00D01523" w:rsidRDefault="00D77591">
      <w:pPr>
        <w:pStyle w:val="MCL-Level-2"/>
        <w:keepNext/>
      </w:pPr>
      <w:r>
        <w:rPr>
          <w:rStyle w:val="MCL-Heading-2"/>
        </w:rPr>
        <w:t>Rights and easements</w:t>
      </w:r>
      <w:bookmarkStart w:id="112" w:name="_NN1118"/>
      <w:bookmarkEnd w:id="112"/>
      <w:r>
        <w:fldChar w:fldCharType="begin"/>
      </w:r>
      <w:r>
        <w:instrText xml:space="preserve"> TC "</w:instrText>
      </w:r>
      <w:r>
        <w:fldChar w:fldCharType="begin"/>
      </w:r>
      <w:r>
        <w:instrText xml:space="preserve"> REF _NN1118\r \h </w:instrText>
      </w:r>
      <w:r>
        <w:fldChar w:fldCharType="separate"/>
      </w:r>
      <w:bookmarkStart w:id="113" w:name="_Toc441848378"/>
      <w:bookmarkStart w:id="114" w:name="_Toc455385486"/>
      <w:r w:rsidR="00D80CBD">
        <w:instrText>4.20</w:instrText>
      </w:r>
      <w:r>
        <w:fldChar w:fldCharType="end"/>
      </w:r>
      <w:r>
        <w:tab/>
        <w:instrText>Rights and easements</w:instrText>
      </w:r>
      <w:bookmarkEnd w:id="113"/>
      <w:bookmarkEnd w:id="114"/>
      <w:r>
        <w:instrText xml:space="preserve">" \l 2 </w:instrText>
      </w:r>
      <w:r>
        <w:fldChar w:fldCharType="end"/>
      </w:r>
    </w:p>
    <w:p w14:paraId="46EC2D53" w14:textId="77777777" w:rsidR="00D01523" w:rsidRDefault="00D77591">
      <w:pPr>
        <w:pStyle w:val="MCL-Body-2"/>
      </w:pPr>
      <w:r>
        <w:t>The Tenant must not allow any rights or easements to be acquired over the Premises.  If an encroachment may result in the acquisition of a right or easement:</w:t>
      </w:r>
    </w:p>
    <w:p w14:paraId="46EC2D54" w14:textId="77777777" w:rsidR="00D01523" w:rsidRDefault="00D77591">
      <w:pPr>
        <w:pStyle w:val="MCL-Level-3"/>
      </w:pPr>
      <w:r>
        <w:t>the Tenant must notify the Landlord; and</w:t>
      </w:r>
    </w:p>
    <w:p w14:paraId="46EC2D55" w14:textId="77777777" w:rsidR="00D01523" w:rsidRDefault="00D77591">
      <w:pPr>
        <w:pStyle w:val="MCL-Level-3"/>
      </w:pPr>
      <w:proofErr w:type="gramStart"/>
      <w:r>
        <w:t>the</w:t>
      </w:r>
      <w:proofErr w:type="gramEnd"/>
      <w:r>
        <w:t xml:space="preserve"> Tenant must help the Landlord in any way that the Landlord requests to prevent that acquisition so long as the Landlord meets the Tenant’s costs and it is not adverse to the Tenant’s business interests to do so.</w:t>
      </w:r>
    </w:p>
    <w:p w14:paraId="46EC2D56" w14:textId="77777777" w:rsidR="00D01523" w:rsidRDefault="00D77591">
      <w:pPr>
        <w:pStyle w:val="MCL-Level-2"/>
        <w:keepNext/>
      </w:pPr>
      <w:r>
        <w:rPr>
          <w:rStyle w:val="MCL-Heading-2"/>
        </w:rPr>
        <w:lastRenderedPageBreak/>
        <w:t>Superior interest</w:t>
      </w:r>
      <w:bookmarkStart w:id="115" w:name="_NN1120"/>
      <w:bookmarkEnd w:id="115"/>
      <w:r>
        <w:fldChar w:fldCharType="begin"/>
      </w:r>
      <w:r>
        <w:instrText xml:space="preserve"> TC "</w:instrText>
      </w:r>
      <w:r>
        <w:fldChar w:fldCharType="begin"/>
      </w:r>
      <w:r>
        <w:instrText xml:space="preserve"> REF _NN1120\r \h </w:instrText>
      </w:r>
      <w:r>
        <w:fldChar w:fldCharType="separate"/>
      </w:r>
      <w:bookmarkStart w:id="116" w:name="_Toc441848380"/>
      <w:bookmarkStart w:id="117" w:name="_Toc455385487"/>
      <w:r w:rsidR="00D80CBD">
        <w:instrText>4.21</w:instrText>
      </w:r>
      <w:r>
        <w:fldChar w:fldCharType="end"/>
      </w:r>
      <w:r>
        <w:tab/>
        <w:instrText>Superior interest</w:instrText>
      </w:r>
      <w:bookmarkEnd w:id="116"/>
      <w:bookmarkEnd w:id="117"/>
      <w:r>
        <w:instrText xml:space="preserve">" \l 2 </w:instrText>
      </w:r>
      <w:r>
        <w:fldChar w:fldCharType="end"/>
      </w:r>
    </w:p>
    <w:p w14:paraId="46EC2D57" w14:textId="77777777" w:rsidR="00D01523" w:rsidRDefault="00D77591">
      <w:pPr>
        <w:pStyle w:val="MCL-Body-2"/>
      </w:pPr>
      <w:r>
        <w:t>The Tenant must not breach [any of the Landlord’s obligations (excluding payment of rents or other sums) relating to the Premises in the Head Lease or] any obligations affecting the freehold interest in the Premises at the date of this Lease.</w:t>
      </w:r>
      <w:r>
        <w:rPr>
          <w:rStyle w:val="FootnoteReference"/>
        </w:rPr>
        <w:footnoteReference w:id="53"/>
      </w:r>
    </w:p>
    <w:p w14:paraId="46EC2D58" w14:textId="77777777" w:rsidR="00D01523" w:rsidRDefault="00D77591">
      <w:pPr>
        <w:pStyle w:val="MCL-Level-2"/>
        <w:keepNext/>
      </w:pPr>
      <w:r>
        <w:rPr>
          <w:rStyle w:val="MCL-Heading-2"/>
        </w:rPr>
        <w:t>Registration at the Land Registry</w:t>
      </w:r>
      <w:bookmarkStart w:id="118" w:name="_NN1121"/>
      <w:bookmarkEnd w:id="118"/>
      <w:r>
        <w:fldChar w:fldCharType="begin"/>
      </w:r>
      <w:r>
        <w:instrText xml:space="preserve"> TC "</w:instrText>
      </w:r>
      <w:r>
        <w:fldChar w:fldCharType="begin"/>
      </w:r>
      <w:r>
        <w:instrText xml:space="preserve"> REF _NN1121\r \h </w:instrText>
      </w:r>
      <w:r>
        <w:fldChar w:fldCharType="separate"/>
      </w:r>
      <w:bookmarkStart w:id="119" w:name="_Toc441848381"/>
      <w:bookmarkStart w:id="120" w:name="_Toc455385488"/>
      <w:r w:rsidR="00D80CBD">
        <w:instrText>4.22</w:instrText>
      </w:r>
      <w:r>
        <w:fldChar w:fldCharType="end"/>
      </w:r>
      <w:r>
        <w:tab/>
        <w:instrText>Registration at the Land Registry</w:instrText>
      </w:r>
      <w:bookmarkEnd w:id="119"/>
      <w:bookmarkEnd w:id="120"/>
      <w:r>
        <w:instrText xml:space="preserve">" \l 2 </w:instrText>
      </w:r>
      <w:r>
        <w:fldChar w:fldCharType="end"/>
      </w:r>
    </w:p>
    <w:p w14:paraId="46EC2D59" w14:textId="77777777" w:rsidR="00D01523" w:rsidRDefault="00D77591">
      <w:pPr>
        <w:pStyle w:val="MCL-Level-3"/>
      </w:pPr>
      <w:r>
        <w:t>If compulsorily registrable, the Tenant must:</w:t>
      </w:r>
      <w:r>
        <w:rPr>
          <w:rStyle w:val="FootnoteReference"/>
        </w:rPr>
        <w:footnoteReference w:id="54"/>
      </w:r>
    </w:p>
    <w:p w14:paraId="46EC2D5A" w14:textId="77777777" w:rsidR="00D01523" w:rsidRDefault="00D77591">
      <w:pPr>
        <w:pStyle w:val="MCL-Level-4"/>
      </w:pPr>
      <w:r>
        <w:t>within six weeks of the date of this Lease, apply to register and then take reasonable steps to complete the registration of this Lease and the Tenant’s rights at the Land Registry; and</w:t>
      </w:r>
    </w:p>
    <w:p w14:paraId="46EC2D5B" w14:textId="77777777" w:rsidR="00D01523" w:rsidRDefault="00D77591">
      <w:pPr>
        <w:pStyle w:val="MCL-Level-4"/>
      </w:pPr>
      <w:proofErr w:type="gramStart"/>
      <w:r>
        <w:t>provide</w:t>
      </w:r>
      <w:proofErr w:type="gramEnd"/>
      <w:r>
        <w:t xml:space="preserve"> the Landlord with an official copy of the registered title promptly after receipt.</w:t>
      </w:r>
      <w:r>
        <w:rPr>
          <w:rStyle w:val="FootnoteReference"/>
        </w:rPr>
        <w:footnoteReference w:id="55"/>
      </w:r>
    </w:p>
    <w:p w14:paraId="46EC2D5C" w14:textId="77777777" w:rsidR="00D01523" w:rsidRDefault="00D77591">
      <w:pPr>
        <w:pStyle w:val="MCL-Level-3"/>
      </w:pPr>
      <w:r>
        <w:t>The Tenant must within four weeks after the End Date, apply to the Land Registry to close and then take reasonable steps to complete the closure of any registered title relating to this Lease and to remove from the Landlord’s registered title(s) to the Premises any reference to this Lease and the Tenant’s rights.</w:t>
      </w:r>
    </w:p>
    <w:p w14:paraId="46EC2D5D" w14:textId="77777777" w:rsidR="00D01523" w:rsidRDefault="00D77591">
      <w:pPr>
        <w:pStyle w:val="MCL-Level-2"/>
        <w:keepNext/>
      </w:pPr>
      <w:r>
        <w:t>[</w:t>
      </w:r>
      <w:bookmarkStart w:id="121" w:name="_Ref322090691"/>
      <w:r>
        <w:rPr>
          <w:rStyle w:val="MCL-Heading-2"/>
        </w:rPr>
        <w:t>Turnover information</w:t>
      </w:r>
      <w:bookmarkStart w:id="122" w:name="_NN1122"/>
      <w:bookmarkEnd w:id="121"/>
      <w:bookmarkEnd w:id="122"/>
      <w:r>
        <w:fldChar w:fldCharType="begin"/>
      </w:r>
      <w:r>
        <w:instrText xml:space="preserve"> TC "</w:instrText>
      </w:r>
      <w:r>
        <w:fldChar w:fldCharType="begin"/>
      </w:r>
      <w:r>
        <w:instrText xml:space="preserve"> REF _NN1122\r \h </w:instrText>
      </w:r>
      <w:r>
        <w:fldChar w:fldCharType="separate"/>
      </w:r>
      <w:bookmarkStart w:id="123" w:name="_Toc441848382"/>
      <w:bookmarkStart w:id="124" w:name="_Toc455385489"/>
      <w:r w:rsidR="00D80CBD">
        <w:instrText>4.23</w:instrText>
      </w:r>
      <w:r>
        <w:fldChar w:fldCharType="end"/>
      </w:r>
      <w:r>
        <w:tab/>
        <w:instrText>Turnover information</w:instrText>
      </w:r>
      <w:bookmarkEnd w:id="123"/>
      <w:bookmarkEnd w:id="124"/>
      <w:r>
        <w:instrText xml:space="preserve">" \l 2 </w:instrText>
      </w:r>
      <w:r>
        <w:fldChar w:fldCharType="end"/>
      </w:r>
    </w:p>
    <w:p w14:paraId="46EC2D5E" w14:textId="77777777" w:rsidR="00D01523" w:rsidRDefault="00D77591">
      <w:pPr>
        <w:pStyle w:val="MCL-Body-2"/>
      </w:pPr>
      <w:r>
        <w:t>The Tenant must supply to the Landlord on a monthly basis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56"/>
      </w:r>
      <w:r>
        <w:t>]</w:t>
      </w:r>
    </w:p>
    <w:p w14:paraId="46EC2D5F" w14:textId="77777777" w:rsidR="00D01523" w:rsidRDefault="00D77591">
      <w:pPr>
        <w:pStyle w:val="MCL-Level-2"/>
        <w:keepNext/>
      </w:pPr>
      <w:r>
        <w:rPr>
          <w:rStyle w:val="MCL-Heading-2"/>
        </w:rPr>
        <w:t>Applications for consent or approval</w:t>
      </w:r>
      <w:bookmarkStart w:id="125" w:name="_NN1123"/>
      <w:bookmarkEnd w:id="125"/>
      <w:r>
        <w:fldChar w:fldCharType="begin"/>
      </w:r>
      <w:r>
        <w:instrText xml:space="preserve"> TC "</w:instrText>
      </w:r>
      <w:r>
        <w:fldChar w:fldCharType="begin"/>
      </w:r>
      <w:r>
        <w:instrText xml:space="preserve"> REF _NN1123\r \h </w:instrText>
      </w:r>
      <w:r>
        <w:fldChar w:fldCharType="separate"/>
      </w:r>
      <w:bookmarkStart w:id="126" w:name="_Toc441848383"/>
      <w:bookmarkStart w:id="127" w:name="_Toc455385490"/>
      <w:r w:rsidR="00D80CBD">
        <w:instrText>4.24</w:instrText>
      </w:r>
      <w:r>
        <w:fldChar w:fldCharType="end"/>
      </w:r>
      <w:r>
        <w:tab/>
        <w:instrText>Applications for consent or approval</w:instrText>
      </w:r>
      <w:bookmarkEnd w:id="126"/>
      <w:bookmarkEnd w:id="127"/>
      <w:r>
        <w:instrText xml:space="preserve">" \l 2 </w:instrText>
      </w:r>
      <w:r>
        <w:fldChar w:fldCharType="end"/>
      </w:r>
    </w:p>
    <w:p w14:paraId="46EC2D60" w14:textId="77777777" w:rsidR="00D01523" w:rsidRDefault="00D77591">
      <w:pPr>
        <w:pStyle w:val="MCL-Body-2"/>
      </w:pPr>
      <w:r>
        <w:t>Where the Tenant makes any application to the Landlord for consent or approval under this Lease, the Tenant must provide to the Landlord all the information the Landlord requires to enable the Landlord to consider the application.</w:t>
      </w:r>
    </w:p>
    <w:p w14:paraId="46EC2D61" w14:textId="77777777" w:rsidR="00D01523" w:rsidRDefault="00D77591">
      <w:pPr>
        <w:pStyle w:val="MCL-Level-1"/>
        <w:keepNext/>
      </w:pPr>
      <w:r>
        <w:rPr>
          <w:rStyle w:val="MCL-Heading-1"/>
        </w:rPr>
        <w:t>LANDLORD'S OBLIGATIONS</w:t>
      </w:r>
      <w:bookmarkStart w:id="128" w:name="_NN1124"/>
      <w:bookmarkEnd w:id="128"/>
      <w:r>
        <w:fldChar w:fldCharType="begin"/>
      </w:r>
      <w:r>
        <w:instrText xml:space="preserve"> TC "</w:instrText>
      </w:r>
      <w:r>
        <w:fldChar w:fldCharType="begin"/>
      </w:r>
      <w:r>
        <w:instrText xml:space="preserve"> REF _NN1124\r \h </w:instrText>
      </w:r>
      <w:r>
        <w:fldChar w:fldCharType="separate"/>
      </w:r>
      <w:bookmarkStart w:id="129" w:name="_Toc441848384"/>
      <w:bookmarkStart w:id="130" w:name="_Toc455385491"/>
      <w:r w:rsidR="00D80CBD">
        <w:instrText>5</w:instrText>
      </w:r>
      <w:r>
        <w:fldChar w:fldCharType="end"/>
      </w:r>
      <w:r>
        <w:tab/>
        <w:instrText>LANDLORD'S OBLIGATIONS</w:instrText>
      </w:r>
      <w:bookmarkEnd w:id="129"/>
      <w:bookmarkEnd w:id="130"/>
      <w:r>
        <w:instrText xml:space="preserve">" \l 1 </w:instrText>
      </w:r>
      <w:r>
        <w:fldChar w:fldCharType="end"/>
      </w:r>
    </w:p>
    <w:p w14:paraId="46EC2D62" w14:textId="77777777" w:rsidR="00D01523" w:rsidRDefault="00D77591">
      <w:pPr>
        <w:pStyle w:val="MCL-Level-2"/>
        <w:keepNext/>
      </w:pPr>
      <w:r>
        <w:rPr>
          <w:rStyle w:val="MCL-Heading-2"/>
        </w:rPr>
        <w:t>Quiet enjoyment</w:t>
      </w:r>
      <w:bookmarkStart w:id="131" w:name="_NN1125"/>
      <w:bookmarkEnd w:id="131"/>
      <w:r>
        <w:fldChar w:fldCharType="begin"/>
      </w:r>
      <w:r>
        <w:instrText xml:space="preserve"> TC "</w:instrText>
      </w:r>
      <w:r>
        <w:fldChar w:fldCharType="begin"/>
      </w:r>
      <w:r>
        <w:instrText xml:space="preserve"> REF _NN1125\r \h </w:instrText>
      </w:r>
      <w:r>
        <w:fldChar w:fldCharType="separate"/>
      </w:r>
      <w:bookmarkStart w:id="132" w:name="_Toc441848385"/>
      <w:bookmarkStart w:id="133" w:name="_Toc455385492"/>
      <w:r w:rsidR="00D80CBD">
        <w:instrText>5.1</w:instrText>
      </w:r>
      <w:r>
        <w:fldChar w:fldCharType="end"/>
      </w:r>
      <w:r>
        <w:tab/>
        <w:instrText>Quiet enjoyment</w:instrText>
      </w:r>
      <w:bookmarkEnd w:id="132"/>
      <w:bookmarkEnd w:id="133"/>
      <w:r>
        <w:instrText xml:space="preserve">" \l 2 </w:instrText>
      </w:r>
      <w:r>
        <w:fldChar w:fldCharType="end"/>
      </w:r>
    </w:p>
    <w:p w14:paraId="46EC2D63" w14:textId="77777777" w:rsidR="00D01523" w:rsidRDefault="00D77591">
      <w:pPr>
        <w:pStyle w:val="MCL-Body-2"/>
      </w:pPr>
      <w:r>
        <w:t>The Tenant may peaceably hold and enjoy the Premises during the Term without any interruption by the Landlord or any person lawfully claiming under or in trust for the Landlord except as permitted by this Lease.</w:t>
      </w:r>
    </w:p>
    <w:p w14:paraId="46EC2D64" w14:textId="77777777" w:rsidR="00D01523" w:rsidRDefault="00D77591">
      <w:pPr>
        <w:pStyle w:val="MCL-Level-2"/>
        <w:keepNext/>
      </w:pPr>
      <w:r>
        <w:rPr>
          <w:rStyle w:val="MCL-Heading-2"/>
        </w:rPr>
        <w:t>Insurance</w:t>
      </w:r>
      <w:bookmarkStart w:id="134" w:name="_NN1126"/>
      <w:bookmarkEnd w:id="134"/>
      <w:r>
        <w:fldChar w:fldCharType="begin"/>
      </w:r>
      <w:r>
        <w:instrText xml:space="preserve"> TC "</w:instrText>
      </w:r>
      <w:r>
        <w:fldChar w:fldCharType="begin"/>
      </w:r>
      <w:r>
        <w:instrText xml:space="preserve"> REF _NN1126\r \h </w:instrText>
      </w:r>
      <w:r>
        <w:fldChar w:fldCharType="separate"/>
      </w:r>
      <w:bookmarkStart w:id="135" w:name="_Toc441848386"/>
      <w:bookmarkStart w:id="136" w:name="_Toc455385493"/>
      <w:r w:rsidR="00D80CBD">
        <w:instrText>5.2</w:instrText>
      </w:r>
      <w:r>
        <w:fldChar w:fldCharType="end"/>
      </w:r>
      <w:r>
        <w:tab/>
        <w:instrText>Insurance</w:instrText>
      </w:r>
      <w:bookmarkEnd w:id="135"/>
      <w:bookmarkEnd w:id="136"/>
      <w:r>
        <w:instrText xml:space="preserve">" \l 2 </w:instrText>
      </w:r>
      <w:r>
        <w:fldChar w:fldCharType="end"/>
      </w:r>
    </w:p>
    <w:p w14:paraId="46EC2D65" w14:textId="77777777" w:rsidR="00D01523" w:rsidRDefault="00D77591">
      <w:pPr>
        <w:pStyle w:val="MCL-Body-2"/>
      </w:pPr>
      <w:r>
        <w:t xml:space="preserve">The Landlord must comply with the Landlord’s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D80CBD">
        <w:rPr>
          <w:b/>
        </w:rPr>
        <w:t>3</w:t>
      </w:r>
      <w:r>
        <w:rPr>
          <w:b/>
        </w:rPr>
        <w:fldChar w:fldCharType="end"/>
      </w:r>
      <w:r>
        <w:t>.</w:t>
      </w:r>
    </w:p>
    <w:p w14:paraId="46EC2D66" w14:textId="77777777" w:rsidR="00D01523" w:rsidRDefault="00D77591">
      <w:pPr>
        <w:pStyle w:val="MCL-Level-2"/>
        <w:keepNext/>
      </w:pPr>
      <w:bookmarkStart w:id="137" w:name="_Ref384816534"/>
      <w:bookmarkStart w:id="138" w:name="_Ref322089897"/>
      <w:r>
        <w:rPr>
          <w:rStyle w:val="MCL-Heading-2"/>
        </w:rPr>
        <w:lastRenderedPageBreak/>
        <w:t>Repayment of rent</w:t>
      </w:r>
      <w:bookmarkStart w:id="139" w:name="_NN1128"/>
      <w:bookmarkEnd w:id="137"/>
      <w:bookmarkEnd w:id="139"/>
      <w:r>
        <w:fldChar w:fldCharType="begin"/>
      </w:r>
      <w:r>
        <w:instrText xml:space="preserve"> TC "</w:instrText>
      </w:r>
      <w:r>
        <w:fldChar w:fldCharType="begin"/>
      </w:r>
      <w:r>
        <w:instrText xml:space="preserve"> REF _NN1128\r \h </w:instrText>
      </w:r>
      <w:r>
        <w:fldChar w:fldCharType="separate"/>
      </w:r>
      <w:bookmarkStart w:id="140" w:name="_Toc441848388"/>
      <w:bookmarkStart w:id="141" w:name="_Toc455385494"/>
      <w:r w:rsidR="00D80CBD">
        <w:instrText>5.3</w:instrText>
      </w:r>
      <w:r>
        <w:fldChar w:fldCharType="end"/>
      </w:r>
      <w:r>
        <w:tab/>
        <w:instrText>Repayment of rent</w:instrText>
      </w:r>
      <w:bookmarkEnd w:id="140"/>
      <w:bookmarkEnd w:id="141"/>
      <w:r>
        <w:instrText xml:space="preserve">" \l 2 </w:instrText>
      </w:r>
      <w:r>
        <w:fldChar w:fldCharType="end"/>
      </w:r>
    </w:p>
    <w:p w14:paraId="46EC2D67" w14:textId="77777777" w:rsidR="00D01523" w:rsidRDefault="00D77591">
      <w:pPr>
        <w:pStyle w:val="MCL-Level-3"/>
      </w:pPr>
      <w:bookmarkStart w:id="142" w:name="_Ref386636017"/>
      <w:r>
        <w:t>The Landlord must refund any Main Rent and Insurance Rent paid in advance by the Tenant in relation to the period falling after the End Date within [10] Business Days after the End Date.</w:t>
      </w:r>
      <w:bookmarkEnd w:id="142"/>
    </w:p>
    <w:p w14:paraId="46EC2D68" w14:textId="77777777" w:rsidR="00D01523" w:rsidRDefault="00D77591">
      <w:pPr>
        <w:pStyle w:val="MCL-Level-3"/>
      </w:pPr>
      <w:r>
        <w:rPr>
          <w:rStyle w:val="MCL-CrossReference"/>
        </w:rPr>
        <w:t xml:space="preserve">Clause </w:t>
      </w:r>
      <w:r>
        <w:rPr>
          <w:rStyle w:val="MCL-CrossReference"/>
        </w:rPr>
        <w:fldChar w:fldCharType="begin"/>
      </w:r>
      <w:r>
        <w:rPr>
          <w:rStyle w:val="MCL-CrossReference"/>
        </w:rPr>
        <w:instrText xml:space="preserve"> REF _Ref386636017 \r \h </w:instrText>
      </w:r>
      <w:r>
        <w:rPr>
          <w:rStyle w:val="MCL-CrossReference"/>
        </w:rPr>
      </w:r>
      <w:r>
        <w:rPr>
          <w:rStyle w:val="MCL-CrossReference"/>
        </w:rPr>
        <w:fldChar w:fldCharType="separate"/>
      </w:r>
      <w:r w:rsidR="00D80CBD">
        <w:rPr>
          <w:rStyle w:val="MCL-CrossReference"/>
        </w:rPr>
        <w:t>5.3.1</w:t>
      </w:r>
      <w:r>
        <w:rPr>
          <w:rStyle w:val="MCL-CrossReference"/>
        </w:rPr>
        <w:fldChar w:fldCharType="end"/>
      </w:r>
      <w:r>
        <w:rPr>
          <w:rStyle w:val="MCL-CrossReference"/>
        </w:rPr>
        <w:t xml:space="preserve"> </w:t>
      </w:r>
      <w:r>
        <w:t xml:space="preserve">will not apply if the Landlord ends this Lease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D80CBD">
        <w:rPr>
          <w:rStyle w:val="MCL-CrossReference"/>
        </w:rPr>
        <w:t>6.1</w:t>
      </w:r>
      <w:r>
        <w:rPr>
          <w:rStyle w:val="MCL-CrossReference"/>
        </w:rPr>
        <w:fldChar w:fldCharType="end"/>
      </w:r>
      <w:r>
        <w:rPr>
          <w:rStyle w:val="MCL-CrossReference"/>
        </w:rPr>
        <w:t xml:space="preserve"> </w:t>
      </w:r>
      <w:r>
        <w:t>or if this Lease is disclaimed by the Crown or by a liquidator or trustee in bankruptcy of the Tenant.</w:t>
      </w:r>
      <w:r>
        <w:rPr>
          <w:rStyle w:val="FootnoteReference"/>
        </w:rPr>
        <w:footnoteReference w:id="57"/>
      </w:r>
    </w:p>
    <w:p w14:paraId="46EC2D69" w14:textId="77777777" w:rsidR="00D01523" w:rsidRDefault="00D77591">
      <w:pPr>
        <w:pStyle w:val="MCL-Level-2"/>
        <w:keepNext/>
      </w:pPr>
      <w:bookmarkStart w:id="143" w:name="_Ref355788606"/>
      <w:r>
        <w:rPr>
          <w:rStyle w:val="MCL-Heading-2"/>
        </w:rPr>
        <w:t>Entry Safeguards</w:t>
      </w:r>
      <w:bookmarkStart w:id="144" w:name="_NN1129"/>
      <w:bookmarkEnd w:id="138"/>
      <w:bookmarkEnd w:id="143"/>
      <w:bookmarkEnd w:id="144"/>
      <w:r>
        <w:fldChar w:fldCharType="begin"/>
      </w:r>
      <w:r>
        <w:instrText xml:space="preserve"> TC "</w:instrText>
      </w:r>
      <w:r>
        <w:fldChar w:fldCharType="begin"/>
      </w:r>
      <w:r>
        <w:instrText xml:space="preserve"> REF _NN1129\r \h </w:instrText>
      </w:r>
      <w:r>
        <w:fldChar w:fldCharType="separate"/>
      </w:r>
      <w:bookmarkStart w:id="145" w:name="_Toc441848389"/>
      <w:bookmarkStart w:id="146" w:name="_Toc455385495"/>
      <w:r w:rsidR="00D80CBD">
        <w:instrText>5.4</w:instrText>
      </w:r>
      <w:r>
        <w:fldChar w:fldCharType="end"/>
      </w:r>
      <w:r>
        <w:tab/>
        <w:instrText>Entry Safeguards</w:instrText>
      </w:r>
      <w:bookmarkEnd w:id="145"/>
      <w:bookmarkEnd w:id="146"/>
      <w:r>
        <w:instrText xml:space="preserve">" \l 2 </w:instrText>
      </w:r>
      <w:r>
        <w:fldChar w:fldCharType="end"/>
      </w:r>
    </w:p>
    <w:p w14:paraId="46EC2D6A" w14:textId="77777777" w:rsidR="00D01523" w:rsidRDefault="00D77591">
      <w:pPr>
        <w:pStyle w:val="MCL-Body-2"/>
      </w:pPr>
      <w:r>
        <w:t>The Landlord must, when entering the Premises to exercise any Landlord’s rights:</w:t>
      </w:r>
    </w:p>
    <w:p w14:paraId="46EC2D6B" w14:textId="77777777" w:rsidR="00D01523" w:rsidRDefault="00D77591">
      <w:pPr>
        <w:pStyle w:val="MCL-Level-3"/>
      </w:pPr>
      <w:r>
        <w:t>give the Tenant at least [three] Business Days’ prior notice (except in the case of emergency, when the Landlord must give as much notice as may be reasonably practicable);</w:t>
      </w:r>
    </w:p>
    <w:p w14:paraId="46EC2D6C" w14:textId="77777777" w:rsidR="00D01523" w:rsidRDefault="00D77591">
      <w:pPr>
        <w:pStyle w:val="MCL-Level-3"/>
      </w:pPr>
      <w:r>
        <w:t>observe the Tenant’s requirements (but where that includes being accompanied by the Tenant’s representative the Tenant must make that representative available);</w:t>
      </w:r>
    </w:p>
    <w:p w14:paraId="46EC2D6D" w14:textId="77777777" w:rsidR="00D01523" w:rsidRDefault="00D77591">
      <w:pPr>
        <w:pStyle w:val="MCL-Level-3"/>
      </w:pPr>
      <w:r>
        <w:t>observe any specific conditions to the Landlord’s entry set out in this Lease;</w:t>
      </w:r>
    </w:p>
    <w:p w14:paraId="46EC2D6E" w14:textId="77777777" w:rsidR="00D01523" w:rsidRDefault="00D77591">
      <w:pPr>
        <w:pStyle w:val="MCL-Level-3"/>
      </w:pPr>
      <w:r>
        <w:t>cause as little interference to the Tenant’s business as reasonably practicable;</w:t>
      </w:r>
    </w:p>
    <w:p w14:paraId="46EC2D6F" w14:textId="77777777" w:rsidR="00D01523" w:rsidRDefault="00D77591">
      <w:pPr>
        <w:pStyle w:val="MCL-Level-3"/>
      </w:pPr>
      <w:r>
        <w:t>cause as little physical damage as reasonably practicable;</w:t>
      </w:r>
    </w:p>
    <w:p w14:paraId="46EC2D70" w14:textId="77777777" w:rsidR="00D01523" w:rsidRDefault="00D77591">
      <w:pPr>
        <w:pStyle w:val="MCL-Level-3"/>
      </w:pPr>
      <w:r>
        <w:t>repair any physical damage that the Landlord causes as soon as reasonably practicable;</w:t>
      </w:r>
    </w:p>
    <w:p w14:paraId="46EC2D71" w14:textId="77777777" w:rsidR="00D01523" w:rsidRDefault="00D77591">
      <w:pPr>
        <w:pStyle w:val="MCL-Level-3"/>
      </w:pPr>
      <w:r>
        <w:t>where entering to carry out works, obtain the Tenant’s approval to the location, method of working and any other material matters relating to the preparation for, and execution of, the works;</w:t>
      </w:r>
    </w:p>
    <w:p w14:paraId="46EC2D72" w14:textId="77777777" w:rsidR="00D01523" w:rsidRDefault="00D77591">
      <w:pPr>
        <w:pStyle w:val="MCL-Level-3"/>
      </w:pPr>
      <w:r>
        <w:t>remain upon the Premises for no longer than is reasonably necessary; and</w:t>
      </w:r>
    </w:p>
    <w:p w14:paraId="46EC2D73" w14:textId="77777777" w:rsidR="00D01523" w:rsidRDefault="00D77591">
      <w:pPr>
        <w:pStyle w:val="MCL-Level-3"/>
      </w:pPr>
      <w:proofErr w:type="gramStart"/>
      <w:r>
        <w:t>where</w:t>
      </w:r>
      <w:proofErr w:type="gramEnd"/>
      <w:r>
        <w:t xml:space="preserve"> reasonably practicable, exercise any rights outside the normal business hours of the Premises.</w:t>
      </w:r>
    </w:p>
    <w:p w14:paraId="46EC2D74" w14:textId="77777777" w:rsidR="00D01523" w:rsidRDefault="00D77591">
      <w:pPr>
        <w:pStyle w:val="MCL-Level-2"/>
        <w:keepNext/>
      </w:pPr>
      <w:bookmarkStart w:id="147" w:name="_Ref381282035"/>
      <w:bookmarkStart w:id="148" w:name="_Ref382841749"/>
      <w:r>
        <w:rPr>
          <w:rStyle w:val="MCL-Heading-2"/>
        </w:rPr>
        <w:t>Scaffolding</w:t>
      </w:r>
      <w:bookmarkEnd w:id="147"/>
      <w:r>
        <w:rPr>
          <w:rStyle w:val="FootnoteReference"/>
        </w:rPr>
        <w:footnoteReference w:id="58"/>
      </w:r>
      <w:bookmarkStart w:id="149" w:name="_NN1130"/>
      <w:bookmarkEnd w:id="148"/>
      <w:bookmarkEnd w:id="149"/>
      <w:r>
        <w:fldChar w:fldCharType="begin"/>
      </w:r>
      <w:r>
        <w:instrText xml:space="preserve"> TC "</w:instrText>
      </w:r>
      <w:r>
        <w:fldChar w:fldCharType="begin"/>
      </w:r>
      <w:r>
        <w:instrText xml:space="preserve"> REF _NN1130\r \h </w:instrText>
      </w:r>
      <w:r>
        <w:fldChar w:fldCharType="separate"/>
      </w:r>
      <w:bookmarkStart w:id="150" w:name="_Toc441848390"/>
      <w:bookmarkStart w:id="151" w:name="_Toc455385496"/>
      <w:r w:rsidR="00D80CBD">
        <w:instrText>5.5</w:instrText>
      </w:r>
      <w:r>
        <w:fldChar w:fldCharType="end"/>
      </w:r>
      <w:r>
        <w:tab/>
        <w:instrText>Scaffolding</w:instrText>
      </w:r>
      <w:bookmarkEnd w:id="150"/>
      <w:bookmarkEnd w:id="151"/>
      <w:r>
        <w:instrText xml:space="preserve">" \l 2 </w:instrText>
      </w:r>
      <w:r>
        <w:fldChar w:fldCharType="end"/>
      </w:r>
    </w:p>
    <w:p w14:paraId="46EC2D75" w14:textId="77777777" w:rsidR="00D01523" w:rsidRDefault="00D77591">
      <w:pPr>
        <w:pStyle w:val="MCL-Level-3"/>
      </w:pPr>
      <w:r>
        <w:t>The Landlord must ensure that in relation to any scaffolding erected outside the Premises in exercise of the Landlord’s rights under this Lease:</w:t>
      </w:r>
    </w:p>
    <w:p w14:paraId="46EC2D76" w14:textId="77777777" w:rsidR="00D01523" w:rsidRDefault="00D77591">
      <w:pPr>
        <w:pStyle w:val="MCL-Level-4"/>
      </w:pPr>
      <w:r>
        <w:t>it is not erected or retained (unless in an emergency) during the months of January, November and December or during the one week period either side of Easter Sunday, in each year;</w:t>
      </w:r>
    </w:p>
    <w:p w14:paraId="46EC2D77" w14:textId="77777777" w:rsidR="00D01523" w:rsidRDefault="00D77591">
      <w:pPr>
        <w:pStyle w:val="MCL-Level-4"/>
      </w:pPr>
      <w:r>
        <w:t>it is removed as soon as reasonably practicable, with any damage caused to the exterior of the Premises made good;</w:t>
      </w:r>
    </w:p>
    <w:p w14:paraId="46EC2D78" w14:textId="77777777" w:rsidR="00D01523" w:rsidRDefault="00D77591">
      <w:pPr>
        <w:pStyle w:val="MCL-Level-4"/>
      </w:pPr>
      <w:r>
        <w:t>it causes as little obstruction as is reasonably practicable to the entrance to the Premises; and</w:t>
      </w:r>
    </w:p>
    <w:p w14:paraId="46EC2D79" w14:textId="77777777" w:rsidR="00D01523" w:rsidRDefault="00D77591">
      <w:pPr>
        <w:pStyle w:val="MCL-Level-4"/>
      </w:pPr>
      <w:r>
        <w:t>it does not have advertising displayed on it (except for any health and safety notices and signs relating to any other tenant whose premises are obstructed or interfered with by the scaffolding) unless the Tenant has consented to its display.</w:t>
      </w:r>
    </w:p>
    <w:p w14:paraId="46EC2D7A" w14:textId="77777777" w:rsidR="00D01523" w:rsidRDefault="00D77591">
      <w:pPr>
        <w:pStyle w:val="MCL-Level-3"/>
      </w:pPr>
      <w:r>
        <w:lastRenderedPageBreak/>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46EC2D7B" w14:textId="77777777" w:rsidR="00D01523" w:rsidRDefault="00D77591">
      <w:pPr>
        <w:pStyle w:val="MCL-Level-2"/>
        <w:keepNext/>
      </w:pPr>
      <w:r>
        <w:t>[</w:t>
      </w:r>
      <w:bookmarkStart w:id="152" w:name="_Ref322090713"/>
      <w:r>
        <w:rPr>
          <w:rStyle w:val="MCL-Heading-2"/>
        </w:rPr>
        <w:t>Turnover Information</w:t>
      </w:r>
      <w:bookmarkStart w:id="153" w:name="_NN1131"/>
      <w:bookmarkEnd w:id="152"/>
      <w:bookmarkEnd w:id="153"/>
      <w:r>
        <w:fldChar w:fldCharType="begin"/>
      </w:r>
      <w:r>
        <w:instrText xml:space="preserve"> TC "</w:instrText>
      </w:r>
      <w:r>
        <w:fldChar w:fldCharType="begin"/>
      </w:r>
      <w:r>
        <w:instrText xml:space="preserve"> REF _NN1131\r \h </w:instrText>
      </w:r>
      <w:r>
        <w:fldChar w:fldCharType="separate"/>
      </w:r>
      <w:bookmarkStart w:id="154" w:name="_Toc441848391"/>
      <w:bookmarkStart w:id="155" w:name="_Toc455385497"/>
      <w:r w:rsidR="00D80CBD">
        <w:instrText>5.6</w:instrText>
      </w:r>
      <w:r>
        <w:fldChar w:fldCharType="end"/>
      </w:r>
      <w:r>
        <w:tab/>
        <w:instrText>Turnover Information</w:instrText>
      </w:r>
      <w:bookmarkEnd w:id="154"/>
      <w:bookmarkEnd w:id="155"/>
      <w:r>
        <w:instrText xml:space="preserve">" \l 2 </w:instrText>
      </w:r>
      <w:r>
        <w:fldChar w:fldCharType="end"/>
      </w:r>
    </w:p>
    <w:p w14:paraId="46EC2D7C" w14:textId="77777777" w:rsidR="00D01523" w:rsidRDefault="00D77591">
      <w:pPr>
        <w:pStyle w:val="MCL-Level-3"/>
      </w:pPr>
      <w:r>
        <w:t xml:space="preserve">The Landlord will only use any information provided to the Landlord under </w:t>
      </w:r>
      <w:r>
        <w:rPr>
          <w:rStyle w:val="MCL-CrossReference"/>
        </w:rPr>
        <w:t xml:space="preserve">clause </w:t>
      </w:r>
      <w:r>
        <w:rPr>
          <w:b/>
        </w:rPr>
        <w:fldChar w:fldCharType="begin"/>
      </w:r>
      <w:r>
        <w:rPr>
          <w:b/>
        </w:rPr>
        <w:instrText xml:space="preserve"> REF _Ref322090691 \r \h </w:instrText>
      </w:r>
      <w:r>
        <w:rPr>
          <w:b/>
        </w:rPr>
      </w:r>
      <w:r>
        <w:rPr>
          <w:b/>
        </w:rPr>
        <w:fldChar w:fldCharType="separate"/>
      </w:r>
      <w:r w:rsidR="00D80CBD">
        <w:rPr>
          <w:b/>
        </w:rPr>
        <w:t>4.23</w:t>
      </w:r>
      <w:r>
        <w:rPr>
          <w:b/>
        </w:rPr>
        <w:fldChar w:fldCharType="end"/>
      </w:r>
      <w:r>
        <w:t xml:space="preserve"> for management purposes in connection with the monitoring and assessment of sales at and the performance of the Premises.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sidR="00D80CBD">
        <w:rPr>
          <w:b/>
        </w:rPr>
        <w:t>5.6.2</w:t>
      </w:r>
      <w:r>
        <w:rPr>
          <w:b/>
        </w:rPr>
        <w:fldChar w:fldCharType="end"/>
      </w:r>
      <w:r>
        <w:t>:</w:t>
      </w:r>
    </w:p>
    <w:p w14:paraId="46EC2D7D" w14:textId="77777777" w:rsidR="00D01523" w:rsidRDefault="00D77591">
      <w:pPr>
        <w:pStyle w:val="MCL-Level-4"/>
      </w:pPr>
      <w:r>
        <w:t>the Landlord’s advisors and funders;</w:t>
      </w:r>
    </w:p>
    <w:p w14:paraId="46EC2D7E" w14:textId="77777777" w:rsidR="00D01523" w:rsidRDefault="00D77591">
      <w:pPr>
        <w:pStyle w:val="MCL-Level-4"/>
      </w:pPr>
      <w:r>
        <w:t>any party (and their advisors and funders) interested in acquiring the Landlord’s interest in the Premises ;</w:t>
      </w:r>
    </w:p>
    <w:p w14:paraId="46EC2D7F" w14:textId="77777777" w:rsidR="00D01523" w:rsidRDefault="00D77591">
      <w:pPr>
        <w:pStyle w:val="MCL-Level-4"/>
      </w:pPr>
      <w:r>
        <w:t>where required by law; and</w:t>
      </w:r>
    </w:p>
    <w:p w14:paraId="46EC2D80" w14:textId="77777777" w:rsidR="00D01523" w:rsidRDefault="00D77591">
      <w:pPr>
        <w:pStyle w:val="MCL-Level-4"/>
      </w:pPr>
      <w:proofErr w:type="gramStart"/>
      <w:r>
        <w:t>where</w:t>
      </w:r>
      <w:proofErr w:type="gramEnd"/>
      <w:r>
        <w:t xml:space="preserve"> required by the rules of any listing authority.</w:t>
      </w:r>
    </w:p>
    <w:p w14:paraId="46EC2D81" w14:textId="77777777" w:rsidR="00D01523" w:rsidRDefault="00D77591">
      <w:pPr>
        <w:pStyle w:val="MCL-Level-3"/>
      </w:pPr>
      <w:bookmarkStart w:id="156" w:name="_Ref371345852"/>
      <w:r>
        <w:t xml:space="preserve">Where the Landlord is allowed to disclose the information to someone else under this </w:t>
      </w:r>
      <w:r>
        <w:rPr>
          <w:rStyle w:val="MCL-CrossReference"/>
        </w:rPr>
        <w:t xml:space="preserve">clause </w:t>
      </w:r>
      <w:r>
        <w:rPr>
          <w:b/>
        </w:rPr>
        <w:fldChar w:fldCharType="begin"/>
      </w:r>
      <w:r>
        <w:rPr>
          <w:b/>
        </w:rPr>
        <w:instrText xml:space="preserve"> REF _Ref322090713 \r \h </w:instrText>
      </w:r>
      <w:r>
        <w:rPr>
          <w:b/>
        </w:rPr>
      </w:r>
      <w:r>
        <w:rPr>
          <w:b/>
        </w:rPr>
        <w:fldChar w:fldCharType="separate"/>
      </w:r>
      <w:r w:rsidR="00D80CBD">
        <w:rPr>
          <w:b/>
        </w:rPr>
        <w:t>5.6</w:t>
      </w:r>
      <w:r>
        <w:rPr>
          <w:b/>
        </w:rPr>
        <w:fldChar w:fldCharType="end"/>
      </w:r>
      <w:r>
        <w:t>, the Landlord will stress its confidential nature.</w:t>
      </w:r>
      <w:bookmarkEnd w:id="156"/>
      <w:r>
        <w:t>]</w:t>
      </w:r>
    </w:p>
    <w:p w14:paraId="46EC2D82" w14:textId="77777777" w:rsidR="00D01523" w:rsidRDefault="00D77591">
      <w:pPr>
        <w:pStyle w:val="MCL-Level-2"/>
        <w:keepNext/>
      </w:pPr>
      <w:r>
        <w:t>[</w:t>
      </w:r>
      <w:r>
        <w:rPr>
          <w:rStyle w:val="MCL-Heading-2"/>
        </w:rPr>
        <w:t>Head Lease</w:t>
      </w:r>
      <w:bookmarkStart w:id="157" w:name="_NN1132"/>
      <w:bookmarkEnd w:id="157"/>
      <w:r>
        <w:fldChar w:fldCharType="begin"/>
      </w:r>
      <w:r>
        <w:instrText xml:space="preserve"> TC "</w:instrText>
      </w:r>
      <w:r>
        <w:fldChar w:fldCharType="begin"/>
      </w:r>
      <w:r>
        <w:instrText xml:space="preserve"> REF _NN1132\r \h </w:instrText>
      </w:r>
      <w:r>
        <w:fldChar w:fldCharType="separate"/>
      </w:r>
      <w:bookmarkStart w:id="158" w:name="_Toc441848392"/>
      <w:bookmarkStart w:id="159" w:name="_Toc455385498"/>
      <w:r w:rsidR="00D80CBD">
        <w:instrText>5.7</w:instrText>
      </w:r>
      <w:r>
        <w:fldChar w:fldCharType="end"/>
      </w:r>
      <w:r>
        <w:tab/>
        <w:instrText>[Head Lease</w:instrText>
      </w:r>
      <w:bookmarkEnd w:id="158"/>
      <w:bookmarkEnd w:id="159"/>
      <w:r>
        <w:instrText xml:space="preserve">" \l 2 </w:instrText>
      </w:r>
      <w:r>
        <w:fldChar w:fldCharType="end"/>
      </w:r>
    </w:p>
    <w:p w14:paraId="46EC2D83" w14:textId="77777777" w:rsidR="00D01523" w:rsidRDefault="00D77591">
      <w:pPr>
        <w:pStyle w:val="MCL-Body-2"/>
      </w:pPr>
      <w:r>
        <w:t>The Landlord must pay the rent reserved by the Head Lease and comply with those tenant’s obligations in the Head Lease that are not the responsibility of the Tenant under this Lease.</w:t>
      </w:r>
      <w:r>
        <w:rPr>
          <w:rStyle w:val="FootnoteReference"/>
        </w:rPr>
        <w:footnoteReference w:id="59"/>
      </w:r>
      <w:r>
        <w:t>]</w:t>
      </w:r>
    </w:p>
    <w:p w14:paraId="46EC2D84" w14:textId="77777777" w:rsidR="00D01523" w:rsidRDefault="00D77591">
      <w:pPr>
        <w:pStyle w:val="MCL-Level-1"/>
        <w:keepNext/>
      </w:pPr>
      <w:r>
        <w:rPr>
          <w:rStyle w:val="MCL-Heading-1"/>
        </w:rPr>
        <w:t>AGREEMENTS</w:t>
      </w:r>
      <w:bookmarkStart w:id="160" w:name="_NN1136"/>
      <w:bookmarkEnd w:id="160"/>
      <w:r>
        <w:fldChar w:fldCharType="begin"/>
      </w:r>
      <w:r>
        <w:instrText xml:space="preserve"> TC "</w:instrText>
      </w:r>
      <w:r>
        <w:fldChar w:fldCharType="begin"/>
      </w:r>
      <w:r>
        <w:instrText xml:space="preserve"> REF _NN1136\r \h </w:instrText>
      </w:r>
      <w:r>
        <w:fldChar w:fldCharType="separate"/>
      </w:r>
      <w:bookmarkStart w:id="161" w:name="_Toc441848396"/>
      <w:bookmarkStart w:id="162" w:name="_Toc455385499"/>
      <w:r w:rsidR="00D80CBD">
        <w:instrText>6</w:instrText>
      </w:r>
      <w:r>
        <w:fldChar w:fldCharType="end"/>
      </w:r>
      <w:r>
        <w:tab/>
        <w:instrText>AGREEMENTS</w:instrText>
      </w:r>
      <w:bookmarkEnd w:id="161"/>
      <w:bookmarkEnd w:id="162"/>
      <w:r>
        <w:instrText xml:space="preserve">" \l 1 </w:instrText>
      </w:r>
      <w:r>
        <w:fldChar w:fldCharType="end"/>
      </w:r>
    </w:p>
    <w:p w14:paraId="46EC2D85" w14:textId="77777777" w:rsidR="00D01523" w:rsidRDefault="00D77591">
      <w:pPr>
        <w:pStyle w:val="MCL-Level-2"/>
        <w:keepNext/>
      </w:pPr>
      <w:bookmarkStart w:id="163" w:name="_Ref373224951"/>
      <w:r>
        <w:rPr>
          <w:rStyle w:val="MCL-Heading-2"/>
        </w:rPr>
        <w:t>Landlord’s right to end this Lease</w:t>
      </w:r>
      <w:bookmarkStart w:id="164" w:name="_NN1137"/>
      <w:bookmarkEnd w:id="163"/>
      <w:bookmarkEnd w:id="164"/>
      <w:r>
        <w:fldChar w:fldCharType="begin"/>
      </w:r>
      <w:r>
        <w:instrText xml:space="preserve"> TC "</w:instrText>
      </w:r>
      <w:r>
        <w:fldChar w:fldCharType="begin"/>
      </w:r>
      <w:r>
        <w:instrText xml:space="preserve"> REF _NN1137\r \h </w:instrText>
      </w:r>
      <w:r>
        <w:fldChar w:fldCharType="separate"/>
      </w:r>
      <w:bookmarkStart w:id="165" w:name="_Toc441848397"/>
      <w:bookmarkStart w:id="166" w:name="_Toc455385500"/>
      <w:r w:rsidR="00D80CBD">
        <w:instrText>6.1</w:instrText>
      </w:r>
      <w:r>
        <w:fldChar w:fldCharType="end"/>
      </w:r>
      <w:r>
        <w:tab/>
        <w:instrText>Landlord’s right to end this Lease</w:instrText>
      </w:r>
      <w:bookmarkEnd w:id="165"/>
      <w:bookmarkEnd w:id="166"/>
      <w:r>
        <w:instrText xml:space="preserve">" \l 2 </w:instrText>
      </w:r>
      <w:r>
        <w:fldChar w:fldCharType="end"/>
      </w:r>
    </w:p>
    <w:p w14:paraId="46EC2D86" w14:textId="77777777" w:rsidR="00D01523" w:rsidRDefault="00D77591">
      <w:pPr>
        <w:pStyle w:val="MCL-Level-3"/>
      </w:pPr>
      <w:bookmarkStart w:id="167" w:name="_Ref322090760"/>
      <w:r>
        <w:t xml:space="preserve">If any event listed in </w:t>
      </w:r>
      <w:r>
        <w:rPr>
          <w:rStyle w:val="MCL-CrossReference"/>
        </w:rPr>
        <w:t xml:space="preserve">clause </w:t>
      </w:r>
      <w:r>
        <w:rPr>
          <w:b/>
        </w:rPr>
        <w:fldChar w:fldCharType="begin"/>
      </w:r>
      <w:r>
        <w:rPr>
          <w:b/>
        </w:rPr>
        <w:instrText xml:space="preserve"> REF _Ref322090743 \r \h </w:instrText>
      </w:r>
      <w:r>
        <w:rPr>
          <w:b/>
        </w:rPr>
      </w:r>
      <w:r>
        <w:rPr>
          <w:b/>
        </w:rPr>
        <w:fldChar w:fldCharType="separate"/>
      </w:r>
      <w:r w:rsidR="00D80CBD">
        <w:rPr>
          <w:b/>
        </w:rPr>
        <w:t>6.1.2</w:t>
      </w:r>
      <w:r>
        <w:rPr>
          <w:b/>
        </w:rPr>
        <w:fldChar w:fldCharType="end"/>
      </w:r>
      <w:r>
        <w:t xml:space="preserve"> occurs, the Landlord may at any time afterwards re-enter the Premises or any part of them and this Lease will then immediately end.</w:t>
      </w:r>
      <w:bookmarkEnd w:id="167"/>
    </w:p>
    <w:p w14:paraId="46EC2D87" w14:textId="77777777" w:rsidR="00D01523" w:rsidRDefault="00D77591">
      <w:pPr>
        <w:pStyle w:val="MCL-Level-3"/>
      </w:pPr>
      <w:bookmarkStart w:id="168" w:name="_Ref322090743"/>
      <w:r>
        <w:t xml:space="preserve">The events referred to in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D80CBD">
        <w:rPr>
          <w:b/>
        </w:rPr>
        <w:t>6.1.1</w:t>
      </w:r>
      <w:r>
        <w:rPr>
          <w:b/>
        </w:rPr>
        <w:fldChar w:fldCharType="end"/>
      </w:r>
      <w:r>
        <w:t xml:space="preserve"> are as follows:</w:t>
      </w:r>
      <w:bookmarkEnd w:id="168"/>
    </w:p>
    <w:p w14:paraId="46EC2D88" w14:textId="77777777" w:rsidR="00D01523" w:rsidRDefault="00D77591">
      <w:pPr>
        <w:pStyle w:val="MCL-Level-4"/>
      </w:pPr>
      <w:r>
        <w:t>any of the Rents are unpaid for 21 days after becoming due whether or not formally demanded;</w:t>
      </w:r>
      <w:r>
        <w:rPr>
          <w:rStyle w:val="FootnoteReference"/>
        </w:rPr>
        <w:footnoteReference w:id="60"/>
      </w:r>
    </w:p>
    <w:p w14:paraId="46EC2D89" w14:textId="77777777" w:rsidR="00D01523" w:rsidRDefault="00D77591">
      <w:pPr>
        <w:pStyle w:val="MCL-Level-4"/>
      </w:pPr>
      <w:r>
        <w:t>the Tenant breaches this Lease;</w:t>
      </w:r>
    </w:p>
    <w:p w14:paraId="46EC2D8A" w14:textId="77777777" w:rsidR="00D01523" w:rsidRDefault="00D77591">
      <w:pPr>
        <w:pStyle w:val="MCL-Level-4"/>
      </w:pPr>
      <w:bookmarkStart w:id="169"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69"/>
    </w:p>
    <w:p w14:paraId="46EC2D8B" w14:textId="77777777" w:rsidR="00D01523" w:rsidRDefault="00D77591">
      <w:pPr>
        <w:pStyle w:val="MCL-Level-4"/>
      </w:pPr>
      <w:bookmarkStart w:id="170" w:name="_Ref373435905"/>
      <w:bookmarkStart w:id="171" w:name="_Ref322090834"/>
      <w:r>
        <w:t>if the Tenant is a company or a limited liability partnership:</w:t>
      </w:r>
      <w:bookmarkEnd w:id="170"/>
    </w:p>
    <w:p w14:paraId="46EC2D8C" w14:textId="77777777" w:rsidR="00D01523" w:rsidRDefault="00D77591">
      <w:pPr>
        <w:pStyle w:val="MCL-Level-5"/>
      </w:pPr>
      <w:r>
        <w:t>the Tenant enters into liquidation within the meaning of section 247 of the 1986 Act;</w:t>
      </w:r>
    </w:p>
    <w:p w14:paraId="46EC2D8D" w14:textId="77777777" w:rsidR="00D01523" w:rsidRDefault="00D77591">
      <w:pPr>
        <w:pStyle w:val="MCL-Level-5"/>
      </w:pPr>
      <w:r>
        <w:t>the Tenant is wound up or a petition for winding up is presented against the Tenant that is not dismissed or withdrawn within [NUMBER] days of being presented;</w:t>
      </w:r>
    </w:p>
    <w:p w14:paraId="46EC2D8E" w14:textId="77777777" w:rsidR="00D01523" w:rsidRDefault="00D77591">
      <w:pPr>
        <w:pStyle w:val="MCL-Level-5"/>
      </w:pPr>
      <w:r>
        <w:lastRenderedPageBreak/>
        <w:t>a meeting of the Tenant’s creditors or any of them is summoned under Part I of the 1986 Act;</w:t>
      </w:r>
    </w:p>
    <w:p w14:paraId="46EC2D8F" w14:textId="77777777" w:rsidR="00D01523" w:rsidRDefault="00D77591">
      <w:pPr>
        <w:pStyle w:val="MCL-Level-5"/>
      </w:pPr>
      <w:r>
        <w:t>a moratorium in respect of the Tenant comes into force under section 1(A) of and schedule A1 to the 1986 Act;</w:t>
      </w:r>
    </w:p>
    <w:p w14:paraId="46EC2D90" w14:textId="77777777" w:rsidR="00D01523" w:rsidRDefault="00D77591">
      <w:pPr>
        <w:pStyle w:val="MCL-Level-5"/>
      </w:pPr>
      <w:r>
        <w:t>an administrator is appointed to the Tenant; or</w:t>
      </w:r>
    </w:p>
    <w:p w14:paraId="46EC2D91" w14:textId="77777777" w:rsidR="00D01523" w:rsidRDefault="00D77591">
      <w:pPr>
        <w:pStyle w:val="MCL-Level-5"/>
      </w:pPr>
      <w:r>
        <w:t>the Tenant is struck off the register of companies;</w:t>
      </w:r>
      <w:bookmarkEnd w:id="171"/>
    </w:p>
    <w:p w14:paraId="46EC2D92" w14:textId="77777777" w:rsidR="00D01523" w:rsidRDefault="00D77591">
      <w:pPr>
        <w:pStyle w:val="MCL-Level-4"/>
      </w:pPr>
      <w:r>
        <w:t xml:space="preserve">if the Tenant is a partnership, it is subject to an event similar to any listed in </w:t>
      </w:r>
      <w:r>
        <w:rPr>
          <w:rStyle w:val="MCL-CrossReference"/>
          <w:bCs/>
        </w:rPr>
        <w:t xml:space="preserve">clause </w:t>
      </w:r>
      <w:r>
        <w:rPr>
          <w:rStyle w:val="MCL-CrossReference"/>
          <w:bCs/>
        </w:rPr>
        <w:fldChar w:fldCharType="begin"/>
      </w:r>
      <w:r>
        <w:rPr>
          <w:rStyle w:val="MCL-CrossReference"/>
          <w:bCs/>
        </w:rPr>
        <w:instrText xml:space="preserve"> REF _Ref373435905 \w \h </w:instrText>
      </w:r>
      <w:r>
        <w:rPr>
          <w:rStyle w:val="MCL-CrossReference"/>
          <w:bCs/>
        </w:rPr>
      </w:r>
      <w:r>
        <w:rPr>
          <w:rStyle w:val="MCL-CrossReference"/>
          <w:bCs/>
        </w:rPr>
        <w:fldChar w:fldCharType="separate"/>
      </w:r>
      <w:r w:rsidR="00D80CBD">
        <w:rPr>
          <w:rStyle w:val="MCL-CrossReference"/>
          <w:bCs/>
        </w:rPr>
        <w:t>6.1.2(d)</w:t>
      </w:r>
      <w:r>
        <w:rPr>
          <w:rStyle w:val="MCL-CrossReference"/>
          <w:bCs/>
        </w:rPr>
        <w:fldChar w:fldCharType="end"/>
      </w:r>
      <w:r>
        <w:rPr>
          <w:rStyle w:val="MCL-CrossReference"/>
          <w:bCs/>
        </w:rPr>
        <w:t xml:space="preserve"> </w:t>
      </w:r>
      <w:r>
        <w:t>with appropriate modifications so as to relate to a partnership;</w:t>
      </w:r>
    </w:p>
    <w:p w14:paraId="46EC2D93" w14:textId="77777777" w:rsidR="00D01523" w:rsidRDefault="00D77591">
      <w:pPr>
        <w:pStyle w:val="MCL-Level-4"/>
      </w:pPr>
      <w:bookmarkStart w:id="172" w:name="_Ref373435929"/>
      <w:bookmarkStart w:id="173" w:name="_Ref322090888"/>
      <w:r>
        <w:t>if the Tenant is an individual:</w:t>
      </w:r>
      <w:bookmarkEnd w:id="172"/>
    </w:p>
    <w:p w14:paraId="46EC2D94" w14:textId="77777777" w:rsidR="00D01523" w:rsidRDefault="00D77591">
      <w:pPr>
        <w:pStyle w:val="MCL-Level-5"/>
      </w:pPr>
      <w:r>
        <w:t>a receiving order is made against the Tenant;</w:t>
      </w:r>
    </w:p>
    <w:p w14:paraId="46EC2D95" w14:textId="77777777" w:rsidR="00D01523" w:rsidRDefault="00D77591">
      <w:pPr>
        <w:pStyle w:val="MCL-Level-5"/>
      </w:pPr>
      <w:r>
        <w:t>an interim receiver is appointed over or in relation to the Tenant’s property;</w:t>
      </w:r>
    </w:p>
    <w:p w14:paraId="46EC2D96" w14:textId="77777777" w:rsidR="00D01523" w:rsidRDefault="00D77591">
      <w:pPr>
        <w:pStyle w:val="MCL-Level-5"/>
      </w:pPr>
      <w:r>
        <w:t>the Tenant becomes bankrupt or the Tenant is the subject of a bankruptcy petition;</w:t>
      </w:r>
    </w:p>
    <w:p w14:paraId="46EC2D97" w14:textId="77777777" w:rsidR="00D01523" w:rsidRDefault="00D77591">
      <w:pPr>
        <w:pStyle w:val="MCL-Level-5"/>
      </w:pPr>
      <w:r>
        <w:t>the Tenant is adjudicated bankrupt by an adjudicator pursuant to section 263I of the 1986 Act;</w:t>
      </w:r>
    </w:p>
    <w:p w14:paraId="46EC2D98" w14:textId="77777777" w:rsidR="00D01523" w:rsidRDefault="00D77591">
      <w:pPr>
        <w:pStyle w:val="MCL-Level-5"/>
      </w:pPr>
      <w:r>
        <w:t>the Tenant applies for or becomes subject to a debt relief order or the Tenant proposes or becomes subject to a debt management plan; or</w:t>
      </w:r>
    </w:p>
    <w:p w14:paraId="46EC2D99" w14:textId="77777777" w:rsidR="00D01523" w:rsidRDefault="00D77591">
      <w:pPr>
        <w:pStyle w:val="MCL-Level-5"/>
      </w:pPr>
      <w:r>
        <w:t>an interim order is made against the Tenant under Part VIII of the 1986 Act or the Tenant otherwise proposes an individual voluntary arrangement;</w:t>
      </w:r>
      <w:bookmarkEnd w:id="173"/>
    </w:p>
    <w:p w14:paraId="46EC2D9A" w14:textId="77777777" w:rsidR="00D01523" w:rsidRDefault="00D77591">
      <w:pPr>
        <w:pStyle w:val="MCL-Level-4"/>
      </w:pPr>
      <w:bookmarkStart w:id="174" w:name="_Ref322090920"/>
      <w:r>
        <w:t xml:space="preserve">any event similar to any listed in </w:t>
      </w:r>
      <w:r>
        <w:rPr>
          <w:rStyle w:val="MCL-CrossReference"/>
          <w:bCs/>
        </w:rPr>
        <w:t xml:space="preserve">clauses </w:t>
      </w:r>
      <w:r>
        <w:rPr>
          <w:b/>
        </w:rPr>
        <w:fldChar w:fldCharType="begin"/>
      </w:r>
      <w:r>
        <w:rPr>
          <w:b/>
        </w:rPr>
        <w:instrText xml:space="preserve"> REF _Ref322090882 \w \h </w:instrText>
      </w:r>
      <w:r>
        <w:rPr>
          <w:b/>
        </w:rPr>
      </w:r>
      <w:r>
        <w:rPr>
          <w:b/>
        </w:rPr>
        <w:fldChar w:fldCharType="separate"/>
      </w:r>
      <w:r w:rsidR="00D80CBD">
        <w:rPr>
          <w:b/>
        </w:rPr>
        <w:t>6.1.2(c)</w:t>
      </w:r>
      <w:r>
        <w:rPr>
          <w:b/>
        </w:rPr>
        <w:fldChar w:fldCharType="end"/>
      </w:r>
      <w:r>
        <w:rPr>
          <w:rStyle w:val="MCL-CrossReference"/>
          <w:bCs/>
        </w:rPr>
        <w:t xml:space="preserve"> to </w:t>
      </w:r>
      <w:r>
        <w:rPr>
          <w:b/>
        </w:rPr>
        <w:fldChar w:fldCharType="begin"/>
      </w:r>
      <w:r>
        <w:rPr>
          <w:b/>
        </w:rPr>
        <w:instrText xml:space="preserve"> REF _Ref373435929 \w \h </w:instrText>
      </w:r>
      <w:r>
        <w:rPr>
          <w:b/>
        </w:rPr>
      </w:r>
      <w:r>
        <w:rPr>
          <w:b/>
        </w:rPr>
        <w:fldChar w:fldCharType="separate"/>
      </w:r>
      <w:r w:rsidR="00D80CBD">
        <w:rPr>
          <w:b/>
        </w:rPr>
        <w:t>6.1.2(f)</w:t>
      </w:r>
      <w:r>
        <w:rPr>
          <w:b/>
        </w:rPr>
        <w:fldChar w:fldCharType="end"/>
      </w:r>
      <w:r>
        <w:rPr>
          <w:rStyle w:val="MCL-CrossReference"/>
          <w:b w:val="0"/>
        </w:rPr>
        <w:t xml:space="preserve"> </w:t>
      </w:r>
      <w:r>
        <w:t xml:space="preserve">occurs in relation to any guarantor of the Tenant’s obligations under this Lease; </w:t>
      </w:r>
      <w:bookmarkEnd w:id="174"/>
      <w:r>
        <w:t>or</w:t>
      </w:r>
    </w:p>
    <w:p w14:paraId="46EC2D9B" w14:textId="77777777" w:rsidR="00D01523" w:rsidRDefault="00D77591">
      <w:pPr>
        <w:pStyle w:val="MCL-Level-4"/>
      </w:pPr>
      <w:bookmarkStart w:id="175" w:name="_Ref322091257"/>
      <w:proofErr w:type="gramStart"/>
      <w:r>
        <w:t>any</w:t>
      </w:r>
      <w:proofErr w:type="gramEnd"/>
      <w:r>
        <w:t xml:space="preserve">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sidR="00D80CBD">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sidR="00D80CBD">
        <w:rPr>
          <w:b/>
        </w:rPr>
        <w:t>6.1.2(g)</w:t>
      </w:r>
      <w:r>
        <w:rPr>
          <w:b/>
        </w:rPr>
        <w:fldChar w:fldCharType="end"/>
      </w:r>
      <w:r>
        <w:t xml:space="preserve"> occurs in any jurisdiction (whether it be England and Wales, or elsewhere).</w:t>
      </w:r>
      <w:bookmarkEnd w:id="175"/>
    </w:p>
    <w:p w14:paraId="46EC2D9C" w14:textId="77777777" w:rsidR="00D01523" w:rsidRDefault="00D77591">
      <w:pPr>
        <w:pStyle w:val="MCL-Level-3"/>
      </w:pPr>
      <w:r>
        <w:t xml:space="preserve">Neither the existence nor the exercise of the Landlord’s right under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D80CBD">
        <w:rPr>
          <w:b/>
        </w:rPr>
        <w:t>6.1.1</w:t>
      </w:r>
      <w:r>
        <w:rPr>
          <w:b/>
        </w:rPr>
        <w:fldChar w:fldCharType="end"/>
      </w:r>
      <w:r>
        <w:t xml:space="preserve"> will affect any other right or remedy available to the Landlord.</w:t>
      </w:r>
    </w:p>
    <w:p w14:paraId="46EC2D9D" w14:textId="77777777" w:rsidR="00D01523" w:rsidRDefault="00D77591">
      <w:pPr>
        <w:pStyle w:val="MCL-Level-3"/>
      </w:pPr>
      <w:bookmarkStart w:id="176" w:name="_Ref322355976"/>
      <w:r>
        <w:t xml:space="preserve">In this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D80CBD">
        <w:rPr>
          <w:rStyle w:val="MCL-CrossReference"/>
        </w:rPr>
        <w:t>6.1</w:t>
      </w:r>
      <w:r>
        <w:rPr>
          <w:rStyle w:val="MCL-CrossReference"/>
        </w:rPr>
        <w:fldChar w:fldCharType="end"/>
      </w:r>
      <w:r>
        <w:rPr>
          <w:rStyle w:val="MCL-CrossReference"/>
        </w:rPr>
        <w:t xml:space="preserve"> </w:t>
      </w:r>
      <w:bookmarkEnd w:id="176"/>
      <w:r>
        <w:t>references to “the Tenant”, where the Tenant is more than one person, include any one of them.</w:t>
      </w:r>
    </w:p>
    <w:p w14:paraId="46EC2D9E" w14:textId="77777777" w:rsidR="00D01523" w:rsidRDefault="00D77591">
      <w:pPr>
        <w:pStyle w:val="MCL-Level-2"/>
        <w:keepNext/>
      </w:pPr>
      <w:bookmarkStart w:id="177" w:name="_Ref373225852"/>
      <w:bookmarkStart w:id="178" w:name="_Ref382841802"/>
      <w:r>
        <w:rPr>
          <w:rStyle w:val="MCL-Heading-2"/>
        </w:rPr>
        <w:t>No acquisition of easements</w:t>
      </w:r>
      <w:bookmarkEnd w:id="177"/>
      <w:r>
        <w:rPr>
          <w:rStyle w:val="MCL-Heading-2"/>
        </w:rPr>
        <w:t xml:space="preserve"> or rights</w:t>
      </w:r>
      <w:bookmarkStart w:id="179" w:name="_NN1138"/>
      <w:bookmarkEnd w:id="178"/>
      <w:bookmarkEnd w:id="179"/>
      <w:r>
        <w:fldChar w:fldCharType="begin"/>
      </w:r>
      <w:r>
        <w:instrText xml:space="preserve"> TC "</w:instrText>
      </w:r>
      <w:r>
        <w:fldChar w:fldCharType="begin"/>
      </w:r>
      <w:r>
        <w:instrText xml:space="preserve"> REF _NN1138\r \h </w:instrText>
      </w:r>
      <w:r>
        <w:fldChar w:fldCharType="separate"/>
      </w:r>
      <w:bookmarkStart w:id="180" w:name="_Toc441848398"/>
      <w:bookmarkStart w:id="181" w:name="_Toc455385501"/>
      <w:r w:rsidR="00D80CBD">
        <w:instrText>6.2</w:instrText>
      </w:r>
      <w:r>
        <w:fldChar w:fldCharType="end"/>
      </w:r>
      <w:r>
        <w:tab/>
        <w:instrText>No acquisition of easements or rights</w:instrText>
      </w:r>
      <w:bookmarkEnd w:id="180"/>
      <w:bookmarkEnd w:id="181"/>
      <w:r>
        <w:instrText xml:space="preserve">" \l 2 </w:instrText>
      </w:r>
      <w:r>
        <w:fldChar w:fldCharType="end"/>
      </w:r>
    </w:p>
    <w:p w14:paraId="46EC2D9F" w14:textId="77777777" w:rsidR="00D01523" w:rsidRDefault="00D77591">
      <w:pPr>
        <w:pStyle w:val="MC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sidR="00D80CBD">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sidR="00D80CBD">
        <w:rPr>
          <w:b/>
        </w:rPr>
        <w:t>1</w:t>
      </w:r>
      <w:r>
        <w:rPr>
          <w:b/>
        </w:rPr>
        <w:fldChar w:fldCharType="end"/>
      </w:r>
      <w:r>
        <w:t>, the grant of this Lease:</w:t>
      </w:r>
    </w:p>
    <w:p w14:paraId="46EC2DA0" w14:textId="77777777" w:rsidR="00D01523" w:rsidRDefault="00D77591">
      <w:pPr>
        <w:pStyle w:val="MCL-Level-4"/>
      </w:pPr>
      <w:r>
        <w:t>does not include any liberties, privileges, easements, rights or advantages over any adjoining premises; and</w:t>
      </w:r>
    </w:p>
    <w:p w14:paraId="46EC2DA1" w14:textId="77777777" w:rsidR="00D01523" w:rsidRDefault="00D77591">
      <w:pPr>
        <w:pStyle w:val="MCL-Level-4"/>
      </w:pPr>
      <w:proofErr w:type="gramStart"/>
      <w:r>
        <w:t>excludes</w:t>
      </w:r>
      <w:proofErr w:type="gramEnd"/>
      <w:r>
        <w:t xml:space="preserve"> any rights arising by the operation of section 62 of the 1925 Act or the rule in </w:t>
      </w:r>
      <w:proofErr w:type="spellStart"/>
      <w:r>
        <w:rPr>
          <w:i/>
        </w:rPr>
        <w:t>Wheeldon</w:t>
      </w:r>
      <w:proofErr w:type="spellEnd"/>
      <w:r>
        <w:rPr>
          <w:i/>
        </w:rPr>
        <w:t xml:space="preserve"> v Burrows</w:t>
      </w:r>
      <w:r>
        <w:t>.</w:t>
      </w:r>
    </w:p>
    <w:p w14:paraId="46EC2DA2" w14:textId="77777777" w:rsidR="00D01523" w:rsidRDefault="00D77591">
      <w:pPr>
        <w:pStyle w:val="MCL-Level-3"/>
      </w:pPr>
      <w:r>
        <w:t>The Tenant has no rights that would restrict building or carrying out of works to any adjoining premises, other than any that the Landlord specifically grants the Tenant in this Lease.</w:t>
      </w:r>
    </w:p>
    <w:p w14:paraId="46EC2DA3" w14:textId="77777777" w:rsidR="00D01523" w:rsidRDefault="00D77591">
      <w:pPr>
        <w:pStyle w:val="MCL-Level-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46EC2DA4" w14:textId="77777777" w:rsidR="00D01523" w:rsidRDefault="00D77591">
      <w:pPr>
        <w:pStyle w:val="MCL-Level-3"/>
      </w:pPr>
      <w:r>
        <w:lastRenderedPageBreak/>
        <w:t>The Tenant has no rights to enforce, or to prevent the release or modification of, the benefit of any covenants, rights or conditions to which any adjoining premises are subject.</w:t>
      </w:r>
    </w:p>
    <w:p w14:paraId="46EC2DA5" w14:textId="77777777" w:rsidR="00D01523" w:rsidRDefault="00D77591">
      <w:pPr>
        <w:pStyle w:val="MCL-Level-2"/>
        <w:keepNext/>
      </w:pPr>
      <w:bookmarkStart w:id="182" w:name="_Ref322091595"/>
      <w:bookmarkStart w:id="183" w:name="_Ref383696943"/>
      <w:r>
        <w:rPr>
          <w:rStyle w:val="MCL-Heading-2"/>
        </w:rPr>
        <w:t xml:space="preserve">Works to adjoining </w:t>
      </w:r>
      <w:bookmarkEnd w:id="182"/>
      <w:r>
        <w:rPr>
          <w:rStyle w:val="MCL-Heading-2"/>
        </w:rPr>
        <w:t>premises</w:t>
      </w:r>
      <w:bookmarkStart w:id="184" w:name="_NN1139"/>
      <w:bookmarkEnd w:id="183"/>
      <w:bookmarkEnd w:id="184"/>
      <w:r>
        <w:fldChar w:fldCharType="begin"/>
      </w:r>
      <w:r>
        <w:instrText xml:space="preserve"> TC "</w:instrText>
      </w:r>
      <w:r>
        <w:fldChar w:fldCharType="begin"/>
      </w:r>
      <w:r>
        <w:instrText xml:space="preserve"> REF _NN1139\r \h </w:instrText>
      </w:r>
      <w:r>
        <w:fldChar w:fldCharType="separate"/>
      </w:r>
      <w:bookmarkStart w:id="185" w:name="_Toc441848399"/>
      <w:bookmarkStart w:id="186" w:name="_Toc455385502"/>
      <w:r w:rsidR="00D80CBD">
        <w:instrText>6.3</w:instrText>
      </w:r>
      <w:r>
        <w:fldChar w:fldCharType="end"/>
      </w:r>
      <w:r>
        <w:tab/>
        <w:instrText>Works to adjoining premises</w:instrText>
      </w:r>
      <w:bookmarkEnd w:id="185"/>
      <w:bookmarkEnd w:id="186"/>
      <w:r>
        <w:instrText xml:space="preserve">" \l 2 </w:instrText>
      </w:r>
      <w:r>
        <w:fldChar w:fldCharType="end"/>
      </w:r>
    </w:p>
    <w:p w14:paraId="46EC2DA6" w14:textId="77777777" w:rsidR="00D01523" w:rsidRDefault="00D77591">
      <w:pPr>
        <w:pStyle w:val="MCL-Body-2"/>
      </w:pPr>
      <w:r>
        <w:t>If the Landlord carries out works of construction, demolition, alteration or redevelopment on any adjoining premises, it must:</w:t>
      </w:r>
    </w:p>
    <w:p w14:paraId="46EC2DA7" w14:textId="77777777" w:rsidR="00D01523" w:rsidRDefault="00D77591">
      <w:pPr>
        <w:pStyle w:val="MCL-Level-3"/>
      </w:pPr>
      <w:r>
        <w:t>give the Tenant details of the works to be carried out;</w:t>
      </w:r>
    </w:p>
    <w:p w14:paraId="46EC2DA8" w14:textId="77777777" w:rsidR="00D01523" w:rsidRDefault="00D77591">
      <w:pPr>
        <w:pStyle w:val="MCL-Level-3"/>
      </w:pPr>
      <w:r>
        <w:t>consult with the Tenant as to the management of potential interference;</w:t>
      </w:r>
    </w:p>
    <w:p w14:paraId="46EC2DA9" w14:textId="77777777" w:rsidR="00D01523" w:rsidRDefault="00D77591">
      <w:pPr>
        <w:pStyle w:val="MCL-Level-3"/>
      </w:pPr>
      <w:r>
        <w:t>take reasonable steps to ensure that the works do not materially adversely affect the Tenant’s ability to trade from the Premises;</w:t>
      </w:r>
    </w:p>
    <w:p w14:paraId="46EC2DAA" w14:textId="77777777" w:rsidR="00D01523" w:rsidRDefault="00D77591">
      <w:pPr>
        <w:pStyle w:val="MCL-Level-3"/>
      </w:pPr>
      <w:r>
        <w:t>take into consideration modern standards of construction and workmanship;</w:t>
      </w:r>
    </w:p>
    <w:p w14:paraId="46EC2DAB" w14:textId="77777777" w:rsidR="00D01523" w:rsidRDefault="00D77591">
      <w:pPr>
        <w:pStyle w:val="MCL-Level-3"/>
      </w:pPr>
      <w:r>
        <w:t>take reasonable steps to reduce any interference to the Premises by noise, dust and vibration (having taken into consideration the Tenant’s suggestions for limiting any interference); and</w:t>
      </w:r>
    </w:p>
    <w:p w14:paraId="46EC2DAC" w14:textId="77777777" w:rsidR="00D01523" w:rsidRDefault="00D77591">
      <w:pPr>
        <w:pStyle w:val="MCL-Level-3"/>
      </w:pPr>
      <w:proofErr w:type="gramStart"/>
      <w:r>
        <w:t>make</w:t>
      </w:r>
      <w:proofErr w:type="gramEnd"/>
      <w:r>
        <w:t xml:space="preserve"> good any physical damage to the Premises or its contents.</w:t>
      </w:r>
    </w:p>
    <w:p w14:paraId="46EC2DAD" w14:textId="77777777" w:rsidR="00D01523" w:rsidRDefault="00D77591">
      <w:pPr>
        <w:pStyle w:val="MCL-Level-2"/>
        <w:keepNext/>
      </w:pPr>
      <w:r>
        <w:rPr>
          <w:rStyle w:val="MCL-Heading-2"/>
        </w:rPr>
        <w:t>Party Walls</w:t>
      </w:r>
      <w:bookmarkStart w:id="187" w:name="_NN1140"/>
      <w:bookmarkEnd w:id="187"/>
      <w:r>
        <w:fldChar w:fldCharType="begin"/>
      </w:r>
      <w:r>
        <w:instrText xml:space="preserve"> TC "</w:instrText>
      </w:r>
      <w:r>
        <w:fldChar w:fldCharType="begin"/>
      </w:r>
      <w:r>
        <w:instrText xml:space="preserve"> REF _NN1140\r \h </w:instrText>
      </w:r>
      <w:r>
        <w:fldChar w:fldCharType="separate"/>
      </w:r>
      <w:bookmarkStart w:id="188" w:name="_Toc441848400"/>
      <w:bookmarkStart w:id="189" w:name="_Toc455385503"/>
      <w:r w:rsidR="00D80CBD">
        <w:instrText>6.4</w:instrText>
      </w:r>
      <w:r>
        <w:fldChar w:fldCharType="end"/>
      </w:r>
      <w:r>
        <w:tab/>
        <w:instrText>Party Walls</w:instrText>
      </w:r>
      <w:bookmarkEnd w:id="188"/>
      <w:bookmarkEnd w:id="189"/>
      <w:r>
        <w:instrText xml:space="preserve">" \l 2 </w:instrText>
      </w:r>
      <w:r>
        <w:fldChar w:fldCharType="end"/>
      </w:r>
    </w:p>
    <w:p w14:paraId="46EC2DAE" w14:textId="77777777" w:rsidR="00D01523" w:rsidRDefault="00D77591">
      <w:pPr>
        <w:pStyle w:val="MCL-Body-1"/>
      </w:pPr>
      <w:r>
        <w:t>Any wall separating the Premises from any adjoining premises is a party wall and must be repaired as a party wall.</w:t>
      </w:r>
    </w:p>
    <w:p w14:paraId="46EC2DAF" w14:textId="77777777" w:rsidR="00D01523" w:rsidRDefault="00D77591">
      <w:pPr>
        <w:pStyle w:val="MCL-Level-2"/>
        <w:keepNext/>
      </w:pPr>
      <w:bookmarkStart w:id="190" w:name="_Ref322091014"/>
      <w:r>
        <w:rPr>
          <w:rStyle w:val="MCL-Heading-2"/>
        </w:rPr>
        <w:t xml:space="preserve">Service of </w:t>
      </w:r>
      <w:bookmarkEnd w:id="190"/>
      <w:r>
        <w:rPr>
          <w:rStyle w:val="MCL-Heading-2"/>
        </w:rPr>
        <w:t>Notices</w:t>
      </w:r>
      <w:bookmarkStart w:id="191" w:name="_NN1141"/>
      <w:bookmarkEnd w:id="191"/>
      <w:r>
        <w:fldChar w:fldCharType="begin"/>
      </w:r>
      <w:r>
        <w:instrText xml:space="preserve"> TC "</w:instrText>
      </w:r>
      <w:r>
        <w:fldChar w:fldCharType="begin"/>
      </w:r>
      <w:r>
        <w:instrText xml:space="preserve"> REF _NN1141\r \h </w:instrText>
      </w:r>
      <w:r>
        <w:fldChar w:fldCharType="separate"/>
      </w:r>
      <w:bookmarkStart w:id="192" w:name="_Toc441848401"/>
      <w:bookmarkStart w:id="193" w:name="_Toc455385504"/>
      <w:r w:rsidR="00D80CBD">
        <w:instrText>6.5</w:instrText>
      </w:r>
      <w:r>
        <w:fldChar w:fldCharType="end"/>
      </w:r>
      <w:r>
        <w:tab/>
        <w:instrText>Service of Notices</w:instrText>
      </w:r>
      <w:bookmarkEnd w:id="192"/>
      <w:bookmarkEnd w:id="193"/>
      <w:r>
        <w:instrText xml:space="preserve">" \l 2 </w:instrText>
      </w:r>
      <w:r>
        <w:fldChar w:fldCharType="end"/>
      </w:r>
    </w:p>
    <w:p w14:paraId="46EC2DB0" w14:textId="77777777" w:rsidR="00D01523" w:rsidRDefault="00D77591">
      <w:pPr>
        <w:pStyle w:val="MCL-Level-3"/>
      </w:pPr>
      <w:bookmarkStart w:id="194" w:name="_Ref275354003"/>
      <w:r>
        <w:t xml:space="preserve">Any Notice must be in writing and </w:t>
      </w:r>
      <w:bookmarkStart w:id="195" w:name="_Ref300214356"/>
      <w:bookmarkEnd w:id="194"/>
      <w:r>
        <w:t xml:space="preserve">sent by pre-paid first class post or special delivery to or otherwise delivered to or left at the address </w:t>
      </w:r>
      <w:bookmarkEnd w:id="195"/>
      <w:r>
        <w:t xml:space="preserve">of the recipient under </w:t>
      </w:r>
      <w:r>
        <w:rPr>
          <w:rStyle w:val="MCL-CrossReference"/>
        </w:rPr>
        <w:t xml:space="preserve">clause </w:t>
      </w:r>
      <w:r>
        <w:rPr>
          <w:b/>
        </w:rPr>
        <w:fldChar w:fldCharType="begin"/>
      </w:r>
      <w:r>
        <w:rPr>
          <w:b/>
        </w:rPr>
        <w:instrText xml:space="preserve"> REF _Ref322100054 \r \h </w:instrText>
      </w:r>
      <w:r>
        <w:rPr>
          <w:b/>
        </w:rPr>
      </w:r>
      <w:r>
        <w:rPr>
          <w:b/>
        </w:rPr>
        <w:fldChar w:fldCharType="separate"/>
      </w:r>
      <w:r w:rsidR="00D80CBD">
        <w:rPr>
          <w:b/>
        </w:rPr>
        <w:t>6.5.2</w:t>
      </w:r>
      <w:r>
        <w:rPr>
          <w:b/>
        </w:rPr>
        <w:fldChar w:fldCharType="end"/>
      </w:r>
      <w:r>
        <w:t xml:space="preserve"> or to any other address in the United Kingdom that the recipient has specified as its address for service by giving not less than ten Business Days’ notice under this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D80CBD">
        <w:rPr>
          <w:b/>
        </w:rPr>
        <w:t>6.5</w:t>
      </w:r>
      <w:r>
        <w:rPr>
          <w:b/>
        </w:rPr>
        <w:fldChar w:fldCharType="end"/>
      </w:r>
      <w:r>
        <w:t>.</w:t>
      </w:r>
    </w:p>
    <w:p w14:paraId="46EC2DB1" w14:textId="77777777" w:rsidR="00D01523" w:rsidRDefault="00D77591">
      <w:pPr>
        <w:pStyle w:val="MCL-Level-3"/>
      </w:pPr>
      <w:bookmarkStart w:id="196" w:name="_Ref322100054"/>
      <w:r>
        <w:t>A Notice served on:</w:t>
      </w:r>
    </w:p>
    <w:p w14:paraId="46EC2DB2" w14:textId="77777777" w:rsidR="00D01523" w:rsidRDefault="00D77591">
      <w:pPr>
        <w:pStyle w:val="MCL-Level-4"/>
      </w:pPr>
      <w:r>
        <w:t>a company or limited liability partnership registered in the United Kingdom must be served at its registered office;</w:t>
      </w:r>
    </w:p>
    <w:p w14:paraId="46EC2DB3" w14:textId="77777777" w:rsidR="00D01523" w:rsidRDefault="00D77591">
      <w:pPr>
        <w:pStyle w:val="MCL-Level-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Pr>
          <w:rStyle w:val="FootnoteReference"/>
        </w:rPr>
        <w:footnoteReference w:id="61"/>
      </w:r>
      <w:r>
        <w:t>]</w:t>
      </w:r>
    </w:p>
    <w:p w14:paraId="46EC2DB4" w14:textId="77777777" w:rsidR="00D01523" w:rsidRDefault="00D77591">
      <w:pPr>
        <w:pStyle w:val="MCL-Level-5"/>
      </w:pPr>
      <w:r>
        <w:t>[[NAME OF LANDLORD] – [ADDRESS]; [and]</w:t>
      </w:r>
    </w:p>
    <w:p w14:paraId="46EC2DB5" w14:textId="77777777" w:rsidR="00D01523" w:rsidRDefault="00D77591">
      <w:pPr>
        <w:pStyle w:val="MCL-Level-5"/>
      </w:pPr>
      <w:r>
        <w:t>[NAME OF TENANT] – [ADDRESS]; [and]</w:t>
      </w:r>
    </w:p>
    <w:p w14:paraId="46EC2DB6" w14:textId="77777777" w:rsidR="00D01523" w:rsidRDefault="00D77591">
      <w:pPr>
        <w:pStyle w:val="MCL-Level-5"/>
      </w:pPr>
      <w:r>
        <w:t>[NAME OF GUARANTOR] – [ADDRESS].]</w:t>
      </w:r>
    </w:p>
    <w:p w14:paraId="46EC2DB7" w14:textId="77777777" w:rsidR="00D01523" w:rsidRDefault="00D77591">
      <w:pPr>
        <w:pStyle w:val="MCL-Level-4"/>
      </w:pPr>
      <w:r>
        <w:t>anyone else must be served:</w:t>
      </w:r>
    </w:p>
    <w:p w14:paraId="46EC2DB8" w14:textId="77777777" w:rsidR="00D01523" w:rsidRDefault="00D77591">
      <w:pPr>
        <w:pStyle w:val="MCL-Level-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46EC2DB9" w14:textId="77777777" w:rsidR="00D01523" w:rsidRDefault="00D77591">
      <w:pPr>
        <w:pStyle w:val="MCL-Level-5"/>
      </w:pPr>
      <w:r>
        <w:lastRenderedPageBreak/>
        <w:t>in the case of the Tenant, at the Premises;</w:t>
      </w:r>
    </w:p>
    <w:p w14:paraId="46EC2DBA" w14:textId="77777777" w:rsidR="00D01523" w:rsidRDefault="00D77591">
      <w:pPr>
        <w:pStyle w:val="MCL-Level-5"/>
      </w:pPr>
      <w:r>
        <w:t>in the case of a guarantor, at the address of that party set out in the deed or document under which they gave the guarantee; and</w:t>
      </w:r>
    </w:p>
    <w:p w14:paraId="46EC2DBB" w14:textId="77777777" w:rsidR="00D01523" w:rsidRDefault="00D77591">
      <w:pPr>
        <w:pStyle w:val="MCL-Level-5"/>
      </w:pPr>
      <w:proofErr w:type="gramStart"/>
      <w:r>
        <w:t>in</w:t>
      </w:r>
      <w:proofErr w:type="gramEnd"/>
      <w:r>
        <w:t xml:space="preserve"> respect of any other party, at their last known address in the United Kingdom.</w:t>
      </w:r>
    </w:p>
    <w:bookmarkEnd w:id="196"/>
    <w:p w14:paraId="46EC2DBC" w14:textId="77777777" w:rsidR="00D01523" w:rsidRDefault="00D77591">
      <w:pPr>
        <w:pStyle w:val="MCL-Level-3"/>
      </w:pPr>
      <w:r>
        <w:t>Any Notice given will be treated as served on the second Business Day after the date of posting if sent by pre-paid first class post or special delivery or at the time the Notice is delivered to or left at the recipient’s address if delivered to or left at that address.</w:t>
      </w:r>
    </w:p>
    <w:p w14:paraId="46EC2DBD" w14:textId="77777777" w:rsidR="00D01523" w:rsidRDefault="00D77591">
      <w:pPr>
        <w:pStyle w:val="MCL-Level-3"/>
      </w:pPr>
      <w:r>
        <w:t>If a Notice is treated as served on a day that is not a Business Day or after 5.00pm on a Business Day it will be treated as served at 9.00am on the immediately following Business Day.</w:t>
      </w:r>
    </w:p>
    <w:p w14:paraId="46EC2DBE" w14:textId="77777777" w:rsidR="00D01523" w:rsidRDefault="00D77591">
      <w:pPr>
        <w:pStyle w:val="MCL-Level-3"/>
      </w:pPr>
      <w:r>
        <w:t>Service of a Notice by fax or e-mail is not a valid form of service under this Lease.</w:t>
      </w:r>
    </w:p>
    <w:p w14:paraId="46EC2DBF" w14:textId="77777777" w:rsidR="00D01523" w:rsidRDefault="00D77591">
      <w:pPr>
        <w:pStyle w:val="MCL-Level-2"/>
        <w:keepNext/>
      </w:pPr>
      <w:r>
        <w:rPr>
          <w:rStyle w:val="MCL-Heading-2"/>
        </w:rPr>
        <w:t>Contracts (Rights of Third Parties) Act 1999</w:t>
      </w:r>
      <w:bookmarkStart w:id="197" w:name="_NN1142"/>
      <w:bookmarkEnd w:id="197"/>
      <w:r>
        <w:fldChar w:fldCharType="begin"/>
      </w:r>
      <w:r>
        <w:instrText xml:space="preserve"> TC "</w:instrText>
      </w:r>
      <w:r>
        <w:fldChar w:fldCharType="begin"/>
      </w:r>
      <w:r>
        <w:instrText xml:space="preserve"> REF _NN1142\r \h </w:instrText>
      </w:r>
      <w:r>
        <w:fldChar w:fldCharType="separate"/>
      </w:r>
      <w:bookmarkStart w:id="198" w:name="_Toc441848402"/>
      <w:bookmarkStart w:id="199" w:name="_Toc455385505"/>
      <w:r w:rsidR="00D80CBD">
        <w:instrText>6.6</w:instrText>
      </w:r>
      <w:r>
        <w:fldChar w:fldCharType="end"/>
      </w:r>
      <w:r>
        <w:tab/>
        <w:instrText>Contracts (Rights of Third Parties) Act 1999</w:instrText>
      </w:r>
      <w:bookmarkEnd w:id="198"/>
      <w:bookmarkEnd w:id="199"/>
      <w:r>
        <w:instrText xml:space="preserve">" \l 2 </w:instrText>
      </w:r>
      <w:r>
        <w:fldChar w:fldCharType="end"/>
      </w:r>
    </w:p>
    <w:p w14:paraId="46EC2DC0" w14:textId="77777777" w:rsidR="00D01523" w:rsidRDefault="00D77591">
      <w:pPr>
        <w:pStyle w:val="MCL-Body-2"/>
      </w:pPr>
      <w:r>
        <w:t>Nothing in this Lease creates any rights benefiting any person under the Contracts (Rights of Third Parties) Act 1999.</w:t>
      </w:r>
    </w:p>
    <w:p w14:paraId="46EC2DC1" w14:textId="77777777" w:rsidR="00D01523" w:rsidRDefault="00D77591">
      <w:pPr>
        <w:pStyle w:val="MCL-Level-2"/>
        <w:keepNext/>
      </w:pPr>
      <w:r>
        <w:t>[</w:t>
      </w:r>
      <w:r>
        <w:rPr>
          <w:rStyle w:val="MCL-Heading-2"/>
        </w:rPr>
        <w:t>Contracting-out</w:t>
      </w:r>
      <w:r>
        <w:rPr>
          <w:rStyle w:val="FootnoteReference"/>
        </w:rPr>
        <w:footnoteReference w:id="62"/>
      </w:r>
      <w:bookmarkStart w:id="200" w:name="_NN1143"/>
      <w:bookmarkEnd w:id="200"/>
      <w:r>
        <w:fldChar w:fldCharType="begin"/>
      </w:r>
      <w:r>
        <w:instrText xml:space="preserve"> TC "</w:instrText>
      </w:r>
      <w:r>
        <w:fldChar w:fldCharType="begin"/>
      </w:r>
      <w:r>
        <w:instrText xml:space="preserve"> REF _NN1143\r \h </w:instrText>
      </w:r>
      <w:r>
        <w:fldChar w:fldCharType="separate"/>
      </w:r>
      <w:bookmarkStart w:id="201" w:name="_Toc441848403"/>
      <w:bookmarkStart w:id="202" w:name="_Toc455385506"/>
      <w:r w:rsidR="00D80CBD">
        <w:instrText>6.7</w:instrText>
      </w:r>
      <w:r>
        <w:fldChar w:fldCharType="end"/>
      </w:r>
      <w:r>
        <w:tab/>
        <w:instrText>[Contracting-out</w:instrText>
      </w:r>
      <w:bookmarkEnd w:id="201"/>
      <w:bookmarkEnd w:id="202"/>
      <w:r>
        <w:instrText xml:space="preserve">" \l 2 </w:instrText>
      </w:r>
      <w:r>
        <w:fldChar w:fldCharType="end"/>
      </w:r>
    </w:p>
    <w:p w14:paraId="46EC2DC2" w14:textId="77777777" w:rsidR="00D01523" w:rsidRDefault="00D77591">
      <w:pPr>
        <w:pStyle w:val="MCL-Level-3"/>
      </w:pPr>
      <w:r>
        <w:t>The Landlord and the Tenant confirm that before the date of [this Lease] [the agreement for the grant of this Lease dated [DATE] made between the parties to this Lease]:</w:t>
      </w:r>
    </w:p>
    <w:p w14:paraId="46EC2DC3" w14:textId="77777777" w:rsidR="00D01523" w:rsidRDefault="00D77591">
      <w:pPr>
        <w:pStyle w:val="MCL-Level-4"/>
      </w:pPr>
      <w:r>
        <w:t>a notice complying with Schedule 1 to the Regulatory Reform (Business Tenancies) (England and Wales) Order 2003 which relates to this tenancy was served by the Landlord on the Tenant on [DATE]; and</w:t>
      </w:r>
    </w:p>
    <w:p w14:paraId="46EC2DC4" w14:textId="77777777" w:rsidR="00D01523" w:rsidRDefault="00D77591">
      <w:pPr>
        <w:pStyle w:val="MCL-Level-4"/>
      </w:pPr>
      <w:proofErr w:type="gramStart"/>
      <w:r>
        <w:t>a</w:t>
      </w:r>
      <w:proofErr w:type="gramEnd"/>
      <w:r>
        <w:t xml:space="preserve"> statutory declaration dated [DATE] complying with paragraph 8 of Schedule 2 to that Order was made by [the Tenant] [[NAME OF DECLARANT], who the Tenant confirms was duly authorised by the Tenant to make the statutory declaration on its behalf].</w:t>
      </w:r>
    </w:p>
    <w:p w14:paraId="46EC2DC5" w14:textId="77777777" w:rsidR="00D01523" w:rsidRDefault="00D77591">
      <w:pPr>
        <w:pStyle w:val="MCL-Level-3"/>
      </w:pPr>
      <w:r>
        <w:t>The Landlord and the Tenant agree and declare that the provisions of sections 24–28 (inclusive) of the 1954 Act do not apply to the tenancy created by this Lease.</w:t>
      </w:r>
    </w:p>
    <w:p w14:paraId="46EC2DC6" w14:textId="77777777" w:rsidR="00D01523" w:rsidRDefault="00D77591">
      <w:pPr>
        <w:pStyle w:val="MCL-Level-3"/>
      </w:pPr>
      <w:r>
        <w:t>[The Landlord and the Tenant confirm that there is no agreement for this Lease.]]</w:t>
      </w:r>
    </w:p>
    <w:p w14:paraId="46EC2DC7" w14:textId="77777777" w:rsidR="00D01523" w:rsidRDefault="00D77591">
      <w:pPr>
        <w:pStyle w:val="MCL-Level-2"/>
        <w:keepNext/>
        <w:rPr>
          <w:rStyle w:val="MCL-Heading-2"/>
        </w:rPr>
      </w:pPr>
      <w:r>
        <w:rPr>
          <w:rStyle w:val="MCL-Heading-2"/>
        </w:rPr>
        <w:t>Energy Performance Certificates</w:t>
      </w:r>
    </w:p>
    <w:p w14:paraId="46EC2DC8" w14:textId="77777777" w:rsidR="00D01523" w:rsidRDefault="00D77591">
      <w:pPr>
        <w:pStyle w:val="MCL-Level-3"/>
      </w:pPr>
      <w:r>
        <w:t>The Tenant must not obtain or commission an EPC in respect of the Premises unless required to do so by the EPB Regulations.  If the Tenant is required to obtain an EPC, the Tenant must (at the Landlord’s option) obtain an EPC from an assessor approved by the Landlord or pay the Landlord’s costs of obtaining an EPC for the Premises.</w:t>
      </w:r>
    </w:p>
    <w:p w14:paraId="46EC2DC9" w14:textId="77777777" w:rsidR="00D01523" w:rsidRDefault="00D77591">
      <w:pPr>
        <w:pStyle w:val="MCL-Level-3"/>
      </w:pPr>
      <w:r>
        <w:t>The Tenant must cooperate with the Landlord, so far as is reasonably necessary, to allow the Landlord to obtain any EPC for the Premises and:</w:t>
      </w:r>
    </w:p>
    <w:p w14:paraId="46EC2DCA" w14:textId="77777777" w:rsidR="00D01523" w:rsidRDefault="00D77591">
      <w:pPr>
        <w:pStyle w:val="MCL-Level-4"/>
      </w:pPr>
      <w:r>
        <w:t>provide the Landlord (at the Landlord’s cost) with copies of any plans or other information held by the Tenant that would assist in obtaining that EPC; and</w:t>
      </w:r>
    </w:p>
    <w:p w14:paraId="46EC2DCB" w14:textId="77777777" w:rsidR="00D01523" w:rsidRDefault="00D77591">
      <w:pPr>
        <w:pStyle w:val="MCL-Level-4"/>
      </w:pPr>
      <w:proofErr w:type="gramStart"/>
      <w:r>
        <w:t>allow</w:t>
      </w:r>
      <w:proofErr w:type="gramEnd"/>
      <w:r>
        <w:t xml:space="preserve"> such access to the Premises to any energy assessor appointed by the Landlord as is reasonably necessary to inspect the Premises for the purposes of preparing any EPC.</w:t>
      </w:r>
    </w:p>
    <w:p w14:paraId="46EC2DCC" w14:textId="77777777" w:rsidR="00D01523" w:rsidRDefault="00D77591">
      <w:pPr>
        <w:pStyle w:val="MCL-Level-3"/>
      </w:pPr>
      <w:r>
        <w:lastRenderedPageBreak/>
        <w:t>The Tenant must give the Landlord written details on request of the unique reference number of any EPC the Tenant obtains or commissions in respect of the Premises.</w:t>
      </w:r>
    </w:p>
    <w:p w14:paraId="46EC2DCD" w14:textId="77777777" w:rsidR="00D01523" w:rsidRDefault="00D77591">
      <w:pPr>
        <w:pStyle w:val="MCL-Level-3"/>
      </w:pPr>
      <w:r>
        <w:t>The Landlord must give the Tenant written details on request of the unique reference number of any EPC the Landlord obtains or commissions in respect of the Premises.</w:t>
      </w:r>
    </w:p>
    <w:p w14:paraId="46EC2DCE" w14:textId="77777777" w:rsidR="00D01523" w:rsidRDefault="00D77591">
      <w:pPr>
        <w:pStyle w:val="MCL-Level-2"/>
        <w:keepNext/>
      </w:pPr>
      <w:r>
        <w:t>[</w:t>
      </w:r>
      <w:r>
        <w:rPr>
          <w:rStyle w:val="MCL-Heading-2"/>
        </w:rPr>
        <w:t>Sustainability</w:t>
      </w:r>
      <w:bookmarkStart w:id="203" w:name="_NN1144"/>
      <w:bookmarkEnd w:id="203"/>
      <w:r>
        <w:fldChar w:fldCharType="begin"/>
      </w:r>
      <w:r>
        <w:instrText xml:space="preserve"> TC "</w:instrText>
      </w:r>
      <w:r>
        <w:fldChar w:fldCharType="begin"/>
      </w:r>
      <w:r>
        <w:instrText xml:space="preserve"> REF _NN1144\r \h </w:instrText>
      </w:r>
      <w:r>
        <w:fldChar w:fldCharType="separate"/>
      </w:r>
      <w:bookmarkStart w:id="204" w:name="_Toc441848404"/>
      <w:bookmarkStart w:id="205" w:name="_Toc455385507"/>
      <w:r w:rsidR="00D80CBD">
        <w:instrText>6.9</w:instrText>
      </w:r>
      <w:r>
        <w:fldChar w:fldCharType="end"/>
      </w:r>
      <w:r>
        <w:tab/>
        <w:instrText>[Sustainability</w:instrText>
      </w:r>
      <w:bookmarkEnd w:id="204"/>
      <w:bookmarkEnd w:id="205"/>
      <w:r>
        <w:instrText xml:space="preserve">" \l 2 </w:instrText>
      </w:r>
      <w:r>
        <w:fldChar w:fldCharType="end"/>
      </w:r>
    </w:p>
    <w:p w14:paraId="46EC2DCF" w14:textId="77777777" w:rsidR="00D01523" w:rsidRDefault="00D77591">
      <w:pPr>
        <w:pStyle w:val="MC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sidR="00D80CBD">
        <w:rPr>
          <w:b/>
          <w:bCs/>
        </w:rPr>
        <w:t>6</w:t>
      </w:r>
      <w:r>
        <w:rPr>
          <w:b/>
          <w:bCs/>
        </w:rPr>
        <w:fldChar w:fldCharType="end"/>
      </w:r>
      <w:r>
        <w:t>.]</w:t>
      </w:r>
    </w:p>
    <w:p w14:paraId="46EC2DD0" w14:textId="77777777" w:rsidR="00D01523" w:rsidRDefault="00D77591">
      <w:pPr>
        <w:pStyle w:val="MCL-Level-2"/>
        <w:keepNext/>
      </w:pPr>
      <w:r>
        <w:t>[</w:t>
      </w:r>
      <w:r>
        <w:rPr>
          <w:rStyle w:val="MCL-Heading-2"/>
        </w:rPr>
        <w:t>Superior landlord's consent</w:t>
      </w:r>
      <w:bookmarkStart w:id="206" w:name="_NN1145"/>
      <w:bookmarkEnd w:id="206"/>
      <w:r>
        <w:fldChar w:fldCharType="begin"/>
      </w:r>
      <w:r>
        <w:instrText xml:space="preserve"> TC "</w:instrText>
      </w:r>
      <w:r>
        <w:fldChar w:fldCharType="begin"/>
      </w:r>
      <w:r>
        <w:instrText xml:space="preserve"> REF _NN1145\r \h </w:instrText>
      </w:r>
      <w:r>
        <w:fldChar w:fldCharType="separate"/>
      </w:r>
      <w:bookmarkStart w:id="207" w:name="_Toc441848405"/>
      <w:bookmarkStart w:id="208" w:name="_Toc455385508"/>
      <w:r w:rsidR="00D80CBD">
        <w:instrText>6.10</w:instrText>
      </w:r>
      <w:r>
        <w:fldChar w:fldCharType="end"/>
      </w:r>
      <w:r>
        <w:tab/>
        <w:instrText>[Superior landlord's consent</w:instrText>
      </w:r>
      <w:bookmarkEnd w:id="207"/>
      <w:bookmarkEnd w:id="208"/>
      <w:r>
        <w:instrText xml:space="preserve">" \l 2 </w:instrText>
      </w:r>
      <w:r>
        <w:fldChar w:fldCharType="end"/>
      </w:r>
    </w:p>
    <w:p w14:paraId="46EC2DD1" w14:textId="77777777" w:rsidR="00D01523" w:rsidRDefault="00D77591">
      <w:pPr>
        <w:pStyle w:val="MCL-Body-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63"/>
      </w:r>
      <w:r>
        <w:t>]</w:t>
      </w:r>
    </w:p>
    <w:p w14:paraId="46EC2DD2" w14:textId="77777777" w:rsidR="00D01523" w:rsidRDefault="00D77591">
      <w:pPr>
        <w:pStyle w:val="MCL-Level-1"/>
        <w:keepNext/>
      </w:pPr>
      <w:r>
        <w:t>[</w:t>
      </w:r>
      <w:bookmarkStart w:id="209" w:name="_Ref322091114"/>
      <w:r>
        <w:rPr>
          <w:rStyle w:val="MCL-Heading-1"/>
        </w:rPr>
        <w:t>GUARANTOR'S OBLIGATIONS</w:t>
      </w:r>
      <w:r>
        <w:rPr>
          <w:rStyle w:val="FootnoteReference"/>
        </w:rPr>
        <w:footnoteReference w:id="64"/>
      </w:r>
      <w:bookmarkStart w:id="210" w:name="_NN1146"/>
      <w:bookmarkEnd w:id="209"/>
      <w:bookmarkEnd w:id="210"/>
      <w:r>
        <w:fldChar w:fldCharType="begin"/>
      </w:r>
      <w:r>
        <w:instrText xml:space="preserve"> TC "</w:instrText>
      </w:r>
      <w:r>
        <w:fldChar w:fldCharType="begin"/>
      </w:r>
      <w:r>
        <w:instrText xml:space="preserve"> REF _NN1146\r \h </w:instrText>
      </w:r>
      <w:r>
        <w:fldChar w:fldCharType="separate"/>
      </w:r>
      <w:bookmarkStart w:id="211" w:name="_Toc441848406"/>
      <w:bookmarkStart w:id="212" w:name="_Toc455385509"/>
      <w:r w:rsidR="00D80CBD">
        <w:instrText>7</w:instrText>
      </w:r>
      <w:r>
        <w:fldChar w:fldCharType="end"/>
      </w:r>
      <w:r>
        <w:tab/>
        <w:instrText>GUARANTOR'S OBLIGATIONS</w:instrText>
      </w:r>
      <w:bookmarkEnd w:id="211"/>
      <w:bookmarkEnd w:id="212"/>
      <w:r>
        <w:instrText xml:space="preserve">" \l 1 </w:instrText>
      </w:r>
      <w:r>
        <w:fldChar w:fldCharType="end"/>
      </w:r>
    </w:p>
    <w:p w14:paraId="46EC2DD3" w14:textId="77777777" w:rsidR="00D01523" w:rsidRDefault="00D77591">
      <w:pPr>
        <w:pStyle w:val="MCL-Level-2"/>
      </w:pPr>
      <w:r>
        <w:t>The Guarantor, as primary obligor, guarantees to the Landlord that:</w:t>
      </w:r>
    </w:p>
    <w:p w14:paraId="46EC2DD4" w14:textId="77777777" w:rsidR="00D01523" w:rsidRDefault="00D77591">
      <w:pPr>
        <w:pStyle w:val="MCL-Level-3"/>
      </w:pPr>
      <w:proofErr w:type="gramStart"/>
      <w:r>
        <w:t>the</w:t>
      </w:r>
      <w:proofErr w:type="gramEnd"/>
      <w:r>
        <w:t xml:space="preserv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46EC2DD5" w14:textId="77777777" w:rsidR="00D01523" w:rsidRDefault="00D77591">
      <w:pPr>
        <w:pStyle w:val="MCL-Level-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D80CBD">
        <w:rPr>
          <w:b/>
        </w:rPr>
        <w:t>7</w:t>
      </w:r>
      <w:r>
        <w:rPr>
          <w:b/>
        </w:rPr>
        <w:fldChar w:fldCharType="end"/>
      </w:r>
      <w:r>
        <w:t>.</w:t>
      </w:r>
    </w:p>
    <w:p w14:paraId="46EC2DD6" w14:textId="77777777" w:rsidR="00D01523" w:rsidRDefault="00D77591">
      <w:pPr>
        <w:pStyle w:val="MCL-Level-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46EC2DD7" w14:textId="77777777" w:rsidR="00D01523" w:rsidRDefault="00D77591">
      <w:pPr>
        <w:pStyle w:val="MCL-Level-3"/>
      </w:pPr>
      <w:bookmarkStart w:id="213" w:name="_Ref388609862"/>
      <w:r>
        <w:t>at the Guarantor’s own cost (including payment of the Landlord’s costs) accept the grant of a lease of the Premises</w:t>
      </w:r>
      <w:bookmarkEnd w:id="213"/>
      <w:r>
        <w:t>:</w:t>
      </w:r>
    </w:p>
    <w:p w14:paraId="46EC2DD8" w14:textId="77777777" w:rsidR="00D01523" w:rsidRDefault="00D77591">
      <w:pPr>
        <w:pStyle w:val="MCL-Level-4"/>
      </w:pPr>
      <w:r>
        <w:t>for a term starting and taking effect on the date of the disclaimer or forfeiture of this Lease or the Tenant being struck off the register of companies;</w:t>
      </w:r>
    </w:p>
    <w:p w14:paraId="46EC2DD9" w14:textId="77777777" w:rsidR="00D01523" w:rsidRDefault="00D77591">
      <w:pPr>
        <w:pStyle w:val="MCL-Level-4"/>
      </w:pPr>
      <w:r>
        <w:t>ending on the date when this Lease would have ended if the disclaimer, forfeiture or striking-off had not happened;</w:t>
      </w:r>
    </w:p>
    <w:p w14:paraId="46EC2DDA" w14:textId="77777777" w:rsidR="00D01523" w:rsidRDefault="00D77591">
      <w:pPr>
        <w:pStyle w:val="MCL-Level-4"/>
      </w:pPr>
      <w:r>
        <w:t>at the same rent and other sums payable;</w:t>
      </w:r>
    </w:p>
    <w:p w14:paraId="46EC2DDB" w14:textId="77777777" w:rsidR="00D01523" w:rsidRDefault="00D77591">
      <w:pPr>
        <w:pStyle w:val="MCL-Level-4"/>
      </w:pPr>
      <w:r>
        <w:t xml:space="preserve">containing a rent review date on the term commencement date of the new lease if there is a rent review under this Lease that falls before that term commencement date that has not been concluded (but with the rent being reviewed as at the date of the </w:t>
      </w:r>
      <w:proofErr w:type="spellStart"/>
      <w:r>
        <w:t>unconcluded</w:t>
      </w:r>
      <w:proofErr w:type="spellEnd"/>
      <w:r>
        <w:t xml:space="preserve"> rent review);  </w:t>
      </w:r>
    </w:p>
    <w:p w14:paraId="46EC2DDC" w14:textId="77777777" w:rsidR="00D01523" w:rsidRDefault="00D77591">
      <w:pPr>
        <w:pStyle w:val="MCL-Level-4"/>
      </w:pPr>
      <w:r>
        <w:t>containing rent review dates on each Rent Review Date under this Lease that falls on or after the term commencement date of the new lease; and</w:t>
      </w:r>
    </w:p>
    <w:p w14:paraId="46EC2DDD" w14:textId="77777777" w:rsidR="00D01523" w:rsidRDefault="00D77591">
      <w:pPr>
        <w:pStyle w:val="MCL-Level-4"/>
      </w:pPr>
      <w:r>
        <w:t>otherwise on the same terms and conditions as this Lease; or</w:t>
      </w:r>
    </w:p>
    <w:p w14:paraId="46EC2DDE" w14:textId="77777777" w:rsidR="00D01523" w:rsidRDefault="00D77591">
      <w:pPr>
        <w:pStyle w:val="MCL-Level-3"/>
      </w:pPr>
      <w:bookmarkStart w:id="214" w:name="_Ref322091183"/>
      <w:r>
        <w:t xml:space="preserve">pay the Landlord any arrears of the Rents, the Outgoings and all other sums due under this Lease plus the amount equivalent to the total of the Rents, the Outgoings and all other </w:t>
      </w:r>
      <w:r>
        <w:lastRenderedPageBreak/>
        <w:t>sums due under this Lease that would be payable for the period of 6 months following the disclaimer, forfeiture or striking-off.</w:t>
      </w:r>
      <w:r>
        <w:rPr>
          <w:rStyle w:val="FootnoteReference"/>
        </w:rPr>
        <w:footnoteReference w:id="65"/>
      </w:r>
      <w:bookmarkEnd w:id="214"/>
    </w:p>
    <w:p w14:paraId="46EC2DDF" w14:textId="77777777" w:rsidR="00D01523" w:rsidRDefault="00D77591">
      <w:pPr>
        <w:pStyle w:val="MCL-Level-2"/>
      </w:pPr>
      <w:r>
        <w:t xml:space="preserve">If </w:t>
      </w:r>
      <w:r>
        <w:rPr>
          <w:rStyle w:val="MCL-CrossReference"/>
        </w:rPr>
        <w:t xml:space="preserve">clause </w:t>
      </w:r>
      <w:r>
        <w:rPr>
          <w:rStyle w:val="MCL-CrossReference"/>
        </w:rPr>
        <w:fldChar w:fldCharType="begin"/>
      </w:r>
      <w:r>
        <w:rPr>
          <w:rStyle w:val="MCL-CrossReference"/>
        </w:rPr>
        <w:instrText xml:space="preserve"> REF _Ref322091183 \w \h </w:instrText>
      </w:r>
      <w:r>
        <w:rPr>
          <w:rStyle w:val="MCL-CrossReference"/>
        </w:rPr>
      </w:r>
      <w:r>
        <w:rPr>
          <w:rStyle w:val="MCL-CrossReference"/>
        </w:rPr>
        <w:fldChar w:fldCharType="separate"/>
      </w:r>
      <w:r w:rsidR="00D80CBD">
        <w:rPr>
          <w:rStyle w:val="MCL-CrossReference"/>
        </w:rPr>
        <w:t>7.2.2</w:t>
      </w:r>
      <w:r>
        <w:rPr>
          <w:rStyle w:val="MCL-CrossReference"/>
        </w:rPr>
        <w:fldChar w:fldCharType="end"/>
      </w:r>
      <w:r>
        <w:t xml:space="preserve"> applies then, on receipt of the payment in full, the Landlord must release the Guarantor from its future obligations under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D80CBD">
        <w:rPr>
          <w:b/>
        </w:rPr>
        <w:t>7</w:t>
      </w:r>
      <w:r>
        <w:rPr>
          <w:b/>
        </w:rPr>
        <w:fldChar w:fldCharType="end"/>
      </w:r>
      <w:r>
        <w:t xml:space="preserve"> (but that will not affect the Landlord’s rights in relation to any prior breaches).</w:t>
      </w:r>
    </w:p>
    <w:p w14:paraId="46EC2DE0" w14:textId="77777777" w:rsidR="00D01523" w:rsidRDefault="00D77591">
      <w:pPr>
        <w:pStyle w:val="MCL-Level-2"/>
      </w:pPr>
      <w:r>
        <w:t>The Guarantor's liability will not be reduced or discharged by:</w:t>
      </w:r>
    </w:p>
    <w:p w14:paraId="46EC2DE1" w14:textId="77777777" w:rsidR="00D01523" w:rsidRDefault="00D77591">
      <w:pPr>
        <w:pStyle w:val="MCL-Level-3"/>
      </w:pPr>
      <w:r>
        <w:t>any failure for any reason to enforce in full, or any delay in enforcement of, any right against, or any concession allowed to the Tenant or any third party;</w:t>
      </w:r>
    </w:p>
    <w:p w14:paraId="46EC2DE2" w14:textId="77777777" w:rsidR="00D01523" w:rsidRDefault="00D77591">
      <w:pPr>
        <w:pStyle w:val="MCL-Level-3"/>
      </w:pPr>
      <w:r>
        <w:t>any variation of this Lease (except that a surrender of part will end the Guarantor's future liability in respect of the surrendered part);</w:t>
      </w:r>
    </w:p>
    <w:p w14:paraId="46EC2DE3" w14:textId="77777777" w:rsidR="00D01523" w:rsidRDefault="00D77591">
      <w:pPr>
        <w:pStyle w:val="MCL-Level-3"/>
      </w:pPr>
      <w:r>
        <w:t>any right to set-off or counterclaim that the Tenant or the Guarantor may have;</w:t>
      </w:r>
    </w:p>
    <w:p w14:paraId="46EC2DE4" w14:textId="77777777" w:rsidR="00D01523" w:rsidRDefault="00D77591">
      <w:pPr>
        <w:pStyle w:val="MCL-Level-3"/>
      </w:pPr>
      <w:r>
        <w:t>any death, incapacity, disability or change in the constitution or status of the Tenant, the Guarantor or of any other person who is liable, or of the Landlord;</w:t>
      </w:r>
    </w:p>
    <w:p w14:paraId="46EC2DE5" w14:textId="77777777" w:rsidR="00D01523" w:rsidRDefault="00D77591">
      <w:pPr>
        <w:pStyle w:val="MCL-Level-3"/>
      </w:pPr>
      <w:r>
        <w:t>any amalgamation or merger by any party with any other person, any restructuring or the acquisition of the whole or any part of the assets or undertaking of any party by any other person;</w:t>
      </w:r>
    </w:p>
    <w:p w14:paraId="46EC2DE6" w14:textId="77777777" w:rsidR="00D01523" w:rsidRDefault="00D77591">
      <w:pPr>
        <w:pStyle w:val="MCL-Level-3"/>
      </w:pPr>
      <w:r>
        <w:t xml:space="preserve">the existence or occurrence in relation to the Guarantor of any matter referred to in any of </w:t>
      </w:r>
      <w:r>
        <w:rPr>
          <w:rStyle w:val="MCL-CrossReference"/>
        </w:rPr>
        <w:t xml:space="preserve">clauses </w:t>
      </w:r>
      <w:r>
        <w:rPr>
          <w:rStyle w:val="MCL-CrossReference"/>
        </w:rPr>
        <w:fldChar w:fldCharType="begin"/>
      </w:r>
      <w:r>
        <w:rPr>
          <w:rStyle w:val="MCL-CrossReference"/>
        </w:rPr>
        <w:instrText xml:space="preserve"> REF _Ref322090882 \w \h </w:instrText>
      </w:r>
      <w:r>
        <w:rPr>
          <w:rStyle w:val="MCL-CrossReference"/>
        </w:rPr>
      </w:r>
      <w:r>
        <w:rPr>
          <w:rStyle w:val="MCL-CrossReference"/>
        </w:rPr>
        <w:fldChar w:fldCharType="separate"/>
      </w:r>
      <w:r w:rsidR="00D80CBD">
        <w:rPr>
          <w:rStyle w:val="MCL-CrossReference"/>
        </w:rPr>
        <w:t>6.1.2(c)</w:t>
      </w:r>
      <w:r>
        <w:rPr>
          <w:rStyle w:val="MCL-CrossReference"/>
        </w:rPr>
        <w:fldChar w:fldCharType="end"/>
      </w:r>
      <w:r>
        <w:rPr>
          <w:rStyle w:val="MCL-CrossReference"/>
        </w:rPr>
        <w:t xml:space="preserve"> to </w:t>
      </w:r>
      <w:r>
        <w:rPr>
          <w:rStyle w:val="MCL-CrossReference"/>
        </w:rPr>
        <w:fldChar w:fldCharType="begin"/>
      </w:r>
      <w:r>
        <w:rPr>
          <w:rStyle w:val="MCL-CrossReference"/>
        </w:rPr>
        <w:instrText xml:space="preserve"> REF _Ref322091257 \w \h </w:instrText>
      </w:r>
      <w:r>
        <w:rPr>
          <w:rStyle w:val="MCL-CrossReference"/>
        </w:rPr>
      </w:r>
      <w:r>
        <w:rPr>
          <w:rStyle w:val="MCL-CrossReference"/>
        </w:rPr>
        <w:fldChar w:fldCharType="separate"/>
      </w:r>
      <w:r w:rsidR="00D80CBD">
        <w:rPr>
          <w:rStyle w:val="MCL-CrossReference"/>
        </w:rPr>
        <w:t>6.1.2(h)</w:t>
      </w:r>
      <w:r>
        <w:rPr>
          <w:rStyle w:val="MCL-CrossReference"/>
        </w:rPr>
        <w:fldChar w:fldCharType="end"/>
      </w:r>
      <w:r>
        <w:t>; or</w:t>
      </w:r>
    </w:p>
    <w:p w14:paraId="46EC2DE7" w14:textId="77777777" w:rsidR="00D01523" w:rsidRDefault="00D77591">
      <w:pPr>
        <w:pStyle w:val="MCL-Level-3"/>
      </w:pPr>
      <w:proofErr w:type="gramStart"/>
      <w:r>
        <w:t>anything</w:t>
      </w:r>
      <w:proofErr w:type="gramEnd"/>
      <w:r>
        <w:t xml:space="preserve"> else other than a release by the Landlord by deed.</w:t>
      </w:r>
    </w:p>
    <w:p w14:paraId="46EC2DE8" w14:textId="77777777" w:rsidR="00D01523" w:rsidRDefault="00D77591">
      <w:pPr>
        <w:pStyle w:val="MCL-Level-2"/>
      </w:pPr>
      <w:r>
        <w:t>The Guarantor must not claim in competition with the Landlord in the insolvency of the Tenant and must not take any security, indemnity or guarantee from the Tenant in respect of the Tenant’s obligations under this Lease.</w:t>
      </w:r>
    </w:p>
    <w:p w14:paraId="46EC2DE9" w14:textId="77777777" w:rsidR="00D01523" w:rsidRDefault="00D77591">
      <w:pPr>
        <w:pStyle w:val="MCL-Level-2"/>
      </w:pPr>
      <w:r>
        <w:t xml:space="preserve">Nothing in this </w:t>
      </w:r>
      <w:r>
        <w:rPr>
          <w:rStyle w:val="MCL-CrossReference"/>
          <w:bCs/>
        </w:rPr>
        <w:t xml:space="preserve">clause </w:t>
      </w:r>
      <w:r>
        <w:rPr>
          <w:b/>
        </w:rPr>
        <w:fldChar w:fldCharType="begin"/>
      </w:r>
      <w:r>
        <w:rPr>
          <w:b/>
        </w:rPr>
        <w:instrText xml:space="preserve"> REF _Ref322091114 \r \h </w:instrText>
      </w:r>
      <w:r>
        <w:rPr>
          <w:b/>
        </w:rPr>
      </w:r>
      <w:r>
        <w:rPr>
          <w:b/>
        </w:rPr>
        <w:fldChar w:fldCharType="separate"/>
      </w:r>
      <w:r w:rsidR="00D80CBD">
        <w:rPr>
          <w:b/>
        </w:rPr>
        <w:t>7</w:t>
      </w:r>
      <w:r>
        <w:rPr>
          <w:b/>
        </w:rPr>
        <w:fldChar w:fldCharType="end"/>
      </w:r>
      <w:r>
        <w:t xml:space="preserve"> may impose any liability on the Guarantor that exceeds the liability that it would have had were it the tenant of this Lease.]</w:t>
      </w:r>
    </w:p>
    <w:p w14:paraId="46EC2DEA" w14:textId="77777777" w:rsidR="00D01523" w:rsidRDefault="00D77591">
      <w:pPr>
        <w:pStyle w:val="MCL-Level-1"/>
        <w:keepNext/>
      </w:pPr>
      <w:r>
        <w:t>[</w:t>
      </w:r>
      <w:bookmarkStart w:id="215" w:name="_Ref322091352"/>
      <w:bookmarkStart w:id="216" w:name="_Ref322091428"/>
      <w:r>
        <w:rPr>
          <w:rStyle w:val="MCL-Heading-1"/>
        </w:rPr>
        <w:t>BREAK CLAUSE</w:t>
      </w:r>
      <w:bookmarkStart w:id="217" w:name="_NN1147"/>
      <w:bookmarkEnd w:id="215"/>
      <w:bookmarkEnd w:id="216"/>
      <w:bookmarkEnd w:id="217"/>
      <w:r>
        <w:fldChar w:fldCharType="begin"/>
      </w:r>
      <w:r>
        <w:instrText xml:space="preserve"> TC "</w:instrText>
      </w:r>
      <w:r>
        <w:fldChar w:fldCharType="begin"/>
      </w:r>
      <w:r>
        <w:instrText xml:space="preserve"> REF _NN1147\r \h </w:instrText>
      </w:r>
      <w:r>
        <w:fldChar w:fldCharType="separate"/>
      </w:r>
      <w:bookmarkStart w:id="218" w:name="_Toc441848407"/>
      <w:bookmarkStart w:id="219" w:name="_Toc455385510"/>
      <w:r w:rsidR="00D80CBD">
        <w:instrText>8</w:instrText>
      </w:r>
      <w:r>
        <w:fldChar w:fldCharType="end"/>
      </w:r>
      <w:r>
        <w:tab/>
        <w:instrText>BREAK CLAUSE</w:instrText>
      </w:r>
      <w:bookmarkEnd w:id="218"/>
      <w:bookmarkEnd w:id="219"/>
      <w:r>
        <w:instrText xml:space="preserve">" \l 1 </w:instrText>
      </w:r>
      <w:r>
        <w:fldChar w:fldCharType="end"/>
      </w:r>
    </w:p>
    <w:p w14:paraId="46EC2DEB" w14:textId="77777777" w:rsidR="00D01523" w:rsidRDefault="00D77591">
      <w:pPr>
        <w:pStyle w:val="MCL-Level-2"/>
      </w:pPr>
      <w:bookmarkStart w:id="220" w:name="_Ref322091289"/>
      <w:r>
        <w:t>The Tenant may end the Term on [any][the] Break Date by giving the Landlord not less than [LENGTH] months’ notice [specifying the Break Date]</w:t>
      </w:r>
      <w:r>
        <w:rPr>
          <w:rStyle w:val="FootnoteReference"/>
        </w:rPr>
        <w:footnoteReference w:id="66"/>
      </w:r>
      <w:r>
        <w:t xml:space="preserve"> following which the Term will end on that Break Date[.][ if</w:t>
      </w:r>
      <w:bookmarkEnd w:id="220"/>
      <w:r>
        <w:t>:</w:t>
      </w:r>
      <w:r>
        <w:rPr>
          <w:rStyle w:val="FootnoteReference"/>
        </w:rPr>
        <w:footnoteReference w:id="67"/>
      </w:r>
      <w:r>
        <w:t>]</w:t>
      </w:r>
    </w:p>
    <w:p w14:paraId="46EC2DEC" w14:textId="77777777" w:rsidR="00D01523" w:rsidRDefault="00D77591">
      <w:pPr>
        <w:pStyle w:val="MCL-Level-3"/>
      </w:pPr>
      <w:r>
        <w:t>[</w:t>
      </w:r>
      <w:bookmarkStart w:id="221" w:name="_Ref322091316"/>
      <w:r>
        <w:t>on the Break Date the Main Rent due up to and including that Break Date has been paid in full;</w:t>
      </w:r>
      <w:bookmarkEnd w:id="221"/>
      <w:r>
        <w:t xml:space="preserve"> [and]</w:t>
      </w:r>
    </w:p>
    <w:p w14:paraId="46EC2DED" w14:textId="77777777" w:rsidR="00D01523" w:rsidRDefault="00D77591">
      <w:pPr>
        <w:pStyle w:val="MCL-Level-3"/>
      </w:pPr>
      <w:r>
        <w:t>on the Break Date the whole of the Premises are given back to the Landlord free of the Tenant’s occupation and the occupation of any other lawful occupier and without any continuing underleases[.][; and]</w:t>
      </w:r>
    </w:p>
    <w:p w14:paraId="46EC2DEE" w14:textId="77777777" w:rsidR="00D01523" w:rsidRDefault="00D77591">
      <w:pPr>
        <w:pStyle w:val="MCL-Level-3"/>
      </w:pPr>
      <w:r>
        <w:t>[</w:t>
      </w:r>
      <w:bookmarkStart w:id="222"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222"/>
      <w:r>
        <w:t>]]</w:t>
      </w:r>
    </w:p>
    <w:p w14:paraId="46EC2DEF" w14:textId="77777777" w:rsidR="00D01523" w:rsidRDefault="00D77591">
      <w:pPr>
        <w:pStyle w:val="MCL-Level-2"/>
      </w:pPr>
      <w:r>
        <w:t>The Landlord may waive any of the pre-conditions in [</w:t>
      </w:r>
      <w:r>
        <w:rPr>
          <w:rStyle w:val="MCL-CrossReference"/>
        </w:rPr>
        <w:t xml:space="preserve">clauses </w:t>
      </w:r>
      <w:r>
        <w:rPr>
          <w:b/>
        </w:rPr>
        <w:fldChar w:fldCharType="begin"/>
      </w:r>
      <w:r>
        <w:rPr>
          <w:b/>
        </w:rPr>
        <w:instrText xml:space="preserve"> REF _Ref322091316 \r \h </w:instrText>
      </w:r>
      <w:r>
        <w:rPr>
          <w:b/>
        </w:rPr>
      </w:r>
      <w:r>
        <w:rPr>
          <w:b/>
        </w:rPr>
        <w:fldChar w:fldCharType="separate"/>
      </w:r>
      <w:r w:rsidR="00D80CBD">
        <w:rPr>
          <w:b/>
        </w:rPr>
        <w:t>8.1.1</w:t>
      </w:r>
      <w:r>
        <w:rPr>
          <w:b/>
        </w:rPr>
        <w:fldChar w:fldCharType="end"/>
      </w:r>
      <w:r>
        <w:rPr>
          <w:rStyle w:val="MCL-CrossReference"/>
        </w:rPr>
        <w:t xml:space="preserve"> to </w:t>
      </w:r>
      <w:r>
        <w:rPr>
          <w:b/>
        </w:rPr>
        <w:fldChar w:fldCharType="begin"/>
      </w:r>
      <w:r>
        <w:rPr>
          <w:b/>
        </w:rPr>
        <w:instrText xml:space="preserve"> REF _Ref322091334 \r \h </w:instrText>
      </w:r>
      <w:r>
        <w:rPr>
          <w:b/>
        </w:rPr>
      </w:r>
      <w:r>
        <w:rPr>
          <w:b/>
        </w:rPr>
        <w:fldChar w:fldCharType="separate"/>
      </w:r>
      <w:r w:rsidR="00D80CBD">
        <w:rPr>
          <w:b/>
        </w:rPr>
        <w:t>8.1.3</w:t>
      </w:r>
      <w:r>
        <w:rPr>
          <w:b/>
        </w:rPr>
        <w:fldChar w:fldCharType="end"/>
      </w:r>
      <w:r>
        <w:t>] at any time before the [relevant] Break Date by notifying the Tenant.</w:t>
      </w:r>
    </w:p>
    <w:p w14:paraId="46EC2DF0" w14:textId="77777777" w:rsidR="00D01523" w:rsidRDefault="00D77591">
      <w:pPr>
        <w:pStyle w:val="MCL-Level-2"/>
      </w:pPr>
      <w:r>
        <w:lastRenderedPageBreak/>
        <w:t xml:space="preserve">[If the Tenant gives notice to the Landlord under </w:t>
      </w:r>
      <w:r>
        <w:rPr>
          <w:rStyle w:val="MCL-CrossReference"/>
        </w:rPr>
        <w:t xml:space="preserve">clause </w:t>
      </w:r>
      <w:r>
        <w:rPr>
          <w:b/>
        </w:rPr>
        <w:fldChar w:fldCharType="begin"/>
      </w:r>
      <w:r>
        <w:rPr>
          <w:b/>
        </w:rPr>
        <w:instrText xml:space="preserve"> REF _Ref322091289 \r \h </w:instrText>
      </w:r>
      <w:r>
        <w:rPr>
          <w:b/>
        </w:rPr>
      </w:r>
      <w:r>
        <w:rPr>
          <w:b/>
        </w:rPr>
        <w:fldChar w:fldCharType="separate"/>
      </w:r>
      <w:r w:rsidR="00D80CBD">
        <w:rPr>
          <w:b/>
        </w:rPr>
        <w:t>8.1</w:t>
      </w:r>
      <w:r>
        <w:rPr>
          <w:b/>
        </w:rPr>
        <w:fldChar w:fldCharType="end"/>
      </w:r>
      <w:r>
        <w:t xml:space="preserve">, the Tenant must on or before the Break Date make the payment to the Landlord as detailed in </w:t>
      </w:r>
      <w:r>
        <w:rPr>
          <w:rStyle w:val="MCL-CrossReference"/>
        </w:rPr>
        <w:t xml:space="preserve">clause </w:t>
      </w:r>
      <w:r>
        <w:rPr>
          <w:b/>
        </w:rPr>
        <w:fldChar w:fldCharType="begin"/>
      </w:r>
      <w:r>
        <w:rPr>
          <w:b/>
        </w:rPr>
        <w:instrText xml:space="preserve"> REF _Ref322091334 \r \h </w:instrText>
      </w:r>
      <w:r>
        <w:rPr>
          <w:b/>
        </w:rPr>
      </w:r>
      <w:r>
        <w:rPr>
          <w:b/>
        </w:rPr>
        <w:fldChar w:fldCharType="separate"/>
      </w:r>
      <w:r w:rsidR="00D80CBD">
        <w:rPr>
          <w:b/>
        </w:rPr>
        <w:t>8.1.3</w:t>
      </w:r>
      <w:r>
        <w:rPr>
          <w:b/>
        </w:rPr>
        <w:fldChar w:fldCharType="end"/>
      </w:r>
      <w:r>
        <w:t>.]</w:t>
      </w:r>
    </w:p>
    <w:p w14:paraId="46EC2DF1" w14:textId="77777777" w:rsidR="00D01523" w:rsidRDefault="00D77591">
      <w:pPr>
        <w:pStyle w:val="MCL-Level-2"/>
      </w:pPr>
      <w:r>
        <w:t xml:space="preserve">[The break right in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D80CBD">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46EC2DF2" w14:textId="77777777" w:rsidR="00D01523" w:rsidRDefault="00D77591">
      <w:pPr>
        <w:pStyle w:val="MCL-Level-2"/>
      </w:pPr>
      <w:r>
        <w:t xml:space="preserve">If this Lease ends under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D80CBD">
        <w:rPr>
          <w:b/>
        </w:rPr>
        <w:t>8</w:t>
      </w:r>
      <w:r>
        <w:rPr>
          <w:b/>
        </w:rPr>
        <w:fldChar w:fldCharType="end"/>
      </w:r>
      <w:r>
        <w:t>, this will not affect the rights of any party for any prior breach of an obligation in this Lease.</w:t>
      </w:r>
      <w:r>
        <w:rPr>
          <w:rStyle w:val="FootnoteReference"/>
        </w:rPr>
        <w:footnoteReference w:id="68"/>
      </w:r>
    </w:p>
    <w:p w14:paraId="46EC2DF3" w14:textId="77777777" w:rsidR="00D01523" w:rsidRDefault="00D77591">
      <w:pPr>
        <w:pStyle w:val="MCL-Level-2"/>
      </w:pPr>
      <w:r>
        <w:t xml:space="preserve">Time is of the essence for the purposes of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D80CBD">
        <w:rPr>
          <w:b/>
        </w:rPr>
        <w:t>8</w:t>
      </w:r>
      <w:r>
        <w:rPr>
          <w:b/>
        </w:rPr>
        <w:fldChar w:fldCharType="end"/>
      </w:r>
      <w:r>
        <w:t>.]</w:t>
      </w:r>
    </w:p>
    <w:p w14:paraId="46EC2DF4" w14:textId="77777777" w:rsidR="00D01523" w:rsidRDefault="00D77591">
      <w:pPr>
        <w:pStyle w:val="MCL-Level-1"/>
        <w:keepNext/>
      </w:pPr>
      <w:r>
        <w:rPr>
          <w:rStyle w:val="MCL-Heading-1"/>
        </w:rPr>
        <w:t>JURISDICTION</w:t>
      </w:r>
      <w:bookmarkStart w:id="223" w:name="_NN1155"/>
      <w:bookmarkEnd w:id="223"/>
      <w:r>
        <w:fldChar w:fldCharType="begin"/>
      </w:r>
      <w:r>
        <w:instrText xml:space="preserve"> TC "</w:instrText>
      </w:r>
      <w:r>
        <w:fldChar w:fldCharType="begin"/>
      </w:r>
      <w:r>
        <w:instrText xml:space="preserve"> REF _NN1155\r \h </w:instrText>
      </w:r>
      <w:r>
        <w:fldChar w:fldCharType="separate"/>
      </w:r>
      <w:bookmarkStart w:id="224" w:name="_Toc441848415"/>
      <w:bookmarkStart w:id="225" w:name="_Toc455385511"/>
      <w:r w:rsidR="00D80CBD">
        <w:instrText>9</w:instrText>
      </w:r>
      <w:r>
        <w:fldChar w:fldCharType="end"/>
      </w:r>
      <w:r>
        <w:tab/>
        <w:instrText>JURISDICTION</w:instrText>
      </w:r>
      <w:bookmarkEnd w:id="224"/>
      <w:bookmarkEnd w:id="225"/>
      <w:r>
        <w:instrText xml:space="preserve">" \l 1 </w:instrText>
      </w:r>
      <w:r>
        <w:fldChar w:fldCharType="end"/>
      </w:r>
    </w:p>
    <w:p w14:paraId="46EC2DF5" w14:textId="77777777" w:rsidR="00D01523" w:rsidRDefault="00D77591">
      <w:pPr>
        <w:pStyle w:val="MCL-Level-2"/>
      </w:pPr>
      <w:r>
        <w:t>This Lease and any non-contractual obligations arising out of or in connection with it will be governed by the law of England and Wales.</w:t>
      </w:r>
    </w:p>
    <w:p w14:paraId="46EC2DF6" w14:textId="77777777" w:rsidR="00D01523" w:rsidRDefault="00D77591">
      <w:pPr>
        <w:pStyle w:val="MC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sidR="00D80CBD">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46EC2DF7" w14:textId="77777777" w:rsidR="00D01523" w:rsidRDefault="00D77591">
      <w:pPr>
        <w:pStyle w:val="MCL-Level-2"/>
      </w:pPr>
      <w:bookmarkStart w:id="226" w:name="_Ref361218488"/>
      <w:r>
        <w:t>Any party may seek to enforce an order of the courts of England and Wales arising out of or in connection with this Lease, including in relation to any non-contractual obligations, in any court of competent jurisdiction.</w:t>
      </w:r>
      <w:bookmarkEnd w:id="226"/>
    </w:p>
    <w:p w14:paraId="46EC2DF8" w14:textId="77777777" w:rsidR="00D01523" w:rsidRDefault="00D77591">
      <w:pPr>
        <w:pStyle w:val="MCL-Level-1"/>
        <w:keepNext/>
      </w:pPr>
      <w:r>
        <w:rPr>
          <w:rStyle w:val="MCL-Heading-1"/>
        </w:rPr>
        <w:t>LEGAL EFFECT</w:t>
      </w:r>
      <w:bookmarkStart w:id="227" w:name="_NN1156"/>
      <w:bookmarkEnd w:id="227"/>
      <w:r>
        <w:fldChar w:fldCharType="begin"/>
      </w:r>
      <w:r>
        <w:instrText xml:space="preserve"> TC "</w:instrText>
      </w:r>
      <w:r>
        <w:fldChar w:fldCharType="begin"/>
      </w:r>
      <w:r>
        <w:instrText xml:space="preserve"> REF _NN1156\r \h </w:instrText>
      </w:r>
      <w:r>
        <w:fldChar w:fldCharType="separate"/>
      </w:r>
      <w:bookmarkStart w:id="228" w:name="_Toc441848416"/>
      <w:bookmarkStart w:id="229" w:name="_Toc455385512"/>
      <w:r w:rsidR="00D80CBD">
        <w:instrText>10</w:instrText>
      </w:r>
      <w:r>
        <w:fldChar w:fldCharType="end"/>
      </w:r>
      <w:r>
        <w:tab/>
        <w:instrText>LEGAL EFFECT</w:instrText>
      </w:r>
      <w:bookmarkEnd w:id="228"/>
      <w:bookmarkEnd w:id="229"/>
      <w:r>
        <w:instrText xml:space="preserve">" \l 1 </w:instrText>
      </w:r>
      <w:r>
        <w:fldChar w:fldCharType="end"/>
      </w:r>
    </w:p>
    <w:p w14:paraId="46EC2DF9" w14:textId="77777777" w:rsidR="00D01523" w:rsidRDefault="00D77591">
      <w:pPr>
        <w:pStyle w:val="MCL-Body-1"/>
      </w:pPr>
      <w:r>
        <w:t>This Lease takes effect and binds the parties from and including the date at clause LR1.</w:t>
      </w:r>
    </w:p>
    <w:p w14:paraId="46EC2DFA" w14:textId="77777777" w:rsidR="00D01523" w:rsidRDefault="00D01523">
      <w:pPr>
        <w:pStyle w:val="MCL-Body"/>
        <w:sectPr w:rsidR="00D01523">
          <w:footerReference w:type="default" r:id="rId23"/>
          <w:footerReference w:type="first" r:id="rId24"/>
          <w:pgSz w:w="11907" w:h="16840" w:code="9"/>
          <w:pgMar w:top="1134" w:right="1134" w:bottom="1134" w:left="1134" w:header="567" w:footer="567" w:gutter="0"/>
          <w:pgNumType w:start="1"/>
          <w:cols w:space="708"/>
          <w:docGrid w:linePitch="360"/>
        </w:sectPr>
      </w:pPr>
      <w:bookmarkStart w:id="230" w:name="_Ref322092052"/>
    </w:p>
    <w:p w14:paraId="46EC2DFB" w14:textId="77777777" w:rsidR="00D01523" w:rsidRDefault="00D77591">
      <w:pPr>
        <w:pStyle w:val="MCL-Schedule"/>
      </w:pPr>
      <w:bookmarkStart w:id="231" w:name="_Ref355710307"/>
      <w:bookmarkStart w:id="232" w:name="_Ref355710308"/>
      <w:r>
        <w:lastRenderedPageBreak/>
        <w:t>SCHEDULE</w:t>
      </w:r>
      <w:bookmarkEnd w:id="231"/>
      <w:r>
        <w:t xml:space="preserve"> </w:t>
      </w:r>
      <w:r w:rsidR="00C25CCB">
        <w:fldChar w:fldCharType="begin"/>
      </w:r>
      <w:r w:rsidR="00C25CCB">
        <w:instrText xml:space="preserve"> REF _Ref355710307 \r </w:instrText>
      </w:r>
      <w:r w:rsidR="00C25CCB">
        <w:fldChar w:fldCharType="separate"/>
      </w:r>
      <w:r w:rsidR="00D80CBD">
        <w:t>1</w:t>
      </w:r>
      <w:r w:rsidR="00C25CCB">
        <w:fldChar w:fldCharType="end"/>
      </w:r>
      <w:bookmarkStart w:id="233" w:name="_NN1157"/>
      <w:bookmarkEnd w:id="232"/>
      <w:bookmarkEnd w:id="233"/>
      <w:r>
        <w:fldChar w:fldCharType="begin"/>
      </w:r>
      <w:r>
        <w:instrText xml:space="preserve"> TC </w:instrText>
      </w:r>
      <w:bookmarkStart w:id="234" w:name="_Toc438117253"/>
      <w:bookmarkStart w:id="235" w:name="_Toc438117348"/>
      <w:bookmarkStart w:id="236" w:name="_Toc441848417"/>
      <w:bookmarkStart w:id="237" w:name="_Toc455257143"/>
      <w:bookmarkStart w:id="238" w:name="_Toc455257209"/>
      <w:bookmarkStart w:id="239" w:name="_Toc455385513"/>
      <w:r>
        <w:instrText>Schedules</w:instrText>
      </w:r>
      <w:bookmarkEnd w:id="234"/>
      <w:bookmarkEnd w:id="235"/>
      <w:bookmarkEnd w:id="236"/>
      <w:bookmarkEnd w:id="237"/>
      <w:bookmarkEnd w:id="238"/>
      <w:bookmarkEnd w:id="239"/>
      <w:r>
        <w:instrText xml:space="preserve"> \l 4 \n </w:instrText>
      </w:r>
      <w:r>
        <w:fldChar w:fldCharType="end"/>
      </w:r>
    </w:p>
    <w:p w14:paraId="46EC2DFC" w14:textId="77777777" w:rsidR="00D01523" w:rsidRDefault="00D77591">
      <w:pPr>
        <w:pStyle w:val="MCL-Schedule-Title"/>
      </w:pPr>
      <w:r>
        <w:t>Rights</w:t>
      </w:r>
      <w:r>
        <w:fldChar w:fldCharType="begin"/>
      </w:r>
      <w:r>
        <w:instrText xml:space="preserve"> TC "</w:instrText>
      </w:r>
      <w:r>
        <w:fldChar w:fldCharType="begin"/>
      </w:r>
      <w:r>
        <w:instrText xml:space="preserve"> REF _NN1157\r \h </w:instrText>
      </w:r>
      <w:r>
        <w:fldChar w:fldCharType="separate"/>
      </w:r>
      <w:bookmarkStart w:id="240" w:name="_Toc441848418"/>
      <w:bookmarkStart w:id="241" w:name="_Toc455385514"/>
      <w:r w:rsidR="00D80CBD">
        <w:instrText>1</w:instrText>
      </w:r>
      <w:r>
        <w:fldChar w:fldCharType="end"/>
      </w:r>
      <w:r>
        <w:tab/>
        <w:instrText>Rights</w:instrText>
      </w:r>
      <w:bookmarkEnd w:id="240"/>
      <w:bookmarkEnd w:id="241"/>
      <w:r>
        <w:instrText xml:space="preserve">" \l 3 </w:instrText>
      </w:r>
      <w:r>
        <w:fldChar w:fldCharType="end"/>
      </w:r>
    </w:p>
    <w:p w14:paraId="46EC2DFD" w14:textId="77777777" w:rsidR="00D01523" w:rsidRDefault="00D77591">
      <w:pPr>
        <w:pStyle w:val="MCL-Part"/>
        <w:spacing w:line="240" w:lineRule="auto"/>
      </w:pPr>
      <w:bookmarkStart w:id="242" w:name="_Ref383430802"/>
      <w:bookmarkEnd w:id="230"/>
      <w:r>
        <w:t>Tenant’s Rights</w:t>
      </w:r>
      <w:r>
        <w:rPr>
          <w:rStyle w:val="FootnoteReference"/>
        </w:rPr>
        <w:footnoteReference w:id="69"/>
      </w:r>
      <w:bookmarkStart w:id="243" w:name="_NN1158"/>
      <w:bookmarkEnd w:id="242"/>
      <w:bookmarkEnd w:id="243"/>
      <w:r>
        <w:fldChar w:fldCharType="begin"/>
      </w:r>
      <w:r>
        <w:instrText xml:space="preserve"> TC "</w:instrText>
      </w:r>
      <w:r>
        <w:fldChar w:fldCharType="begin"/>
      </w:r>
      <w:r>
        <w:instrText xml:space="preserve"> REF _NN1158\r \h </w:instrText>
      </w:r>
      <w:r>
        <w:fldChar w:fldCharType="separate"/>
      </w:r>
      <w:bookmarkStart w:id="244" w:name="_Toc441848419"/>
      <w:bookmarkStart w:id="245" w:name="_Toc455385515"/>
      <w:r w:rsidR="00D80CBD">
        <w:instrText>Part 1</w:instrText>
      </w:r>
      <w:r>
        <w:fldChar w:fldCharType="end"/>
      </w:r>
      <w:r>
        <w:tab/>
        <w:instrText>Tenant’s Rights</w:instrText>
      </w:r>
      <w:bookmarkEnd w:id="244"/>
      <w:bookmarkEnd w:id="245"/>
      <w:r>
        <w:instrText xml:space="preserve">" \l 2 </w:instrText>
      </w:r>
      <w:r>
        <w:fldChar w:fldCharType="end"/>
      </w:r>
    </w:p>
    <w:p w14:paraId="46EC2DFE" w14:textId="77777777" w:rsidR="00D01523" w:rsidRDefault="00D77591">
      <w:pPr>
        <w:pStyle w:val="MCL-Body"/>
      </w:pPr>
      <w:r>
        <w:t>The following rights are granted to the Tenant subject to the Landlord’s rights:</w:t>
      </w:r>
      <w:r>
        <w:rPr>
          <w:rStyle w:val="FootnoteReference"/>
        </w:rPr>
        <w:footnoteReference w:id="70"/>
      </w:r>
    </w:p>
    <w:p w14:paraId="46EC2DFF" w14:textId="77777777" w:rsidR="00D01523" w:rsidRDefault="00D77591">
      <w:pPr>
        <w:pStyle w:val="MCL-Level-1"/>
        <w:keepNext/>
        <w:numPr>
          <w:ilvl w:val="0"/>
          <w:numId w:val="41"/>
        </w:numPr>
      </w:pPr>
      <w:r>
        <w:rPr>
          <w:rStyle w:val="MCL-Heading-1"/>
        </w:rPr>
        <w:t>Running of services</w:t>
      </w:r>
    </w:p>
    <w:p w14:paraId="46EC2E00" w14:textId="77777777" w:rsidR="00D01523" w:rsidRDefault="00D77591">
      <w:pPr>
        <w:pStyle w:val="MCL-Body-1"/>
      </w:pPr>
      <w:r>
        <w:t>To connect to and use the Conducting Media connecting the Premises to the public mains for the passage of Supplies from and to the Premises.</w:t>
      </w:r>
    </w:p>
    <w:p w14:paraId="46EC2E01" w14:textId="77777777" w:rsidR="00D01523" w:rsidRDefault="00D77591">
      <w:pPr>
        <w:pStyle w:val="MCL-Level-1"/>
        <w:keepNext/>
      </w:pPr>
      <w:r>
        <w:rPr>
          <w:rStyle w:val="MCL-Heading-1"/>
        </w:rPr>
        <w:t>Support and shelter</w:t>
      </w:r>
    </w:p>
    <w:p w14:paraId="46EC2E02" w14:textId="77777777" w:rsidR="00D01523" w:rsidRDefault="00D77591">
      <w:pPr>
        <w:pStyle w:val="MCL-Body-1"/>
      </w:pPr>
      <w:r>
        <w:t>Support and shelter for the Premises from any adjoining premises owned by the Landlord.</w:t>
      </w:r>
    </w:p>
    <w:p w14:paraId="46EC2E03" w14:textId="77777777" w:rsidR="00D01523" w:rsidRDefault="00D77591">
      <w:pPr>
        <w:pStyle w:val="MCL-Part"/>
        <w:spacing w:line="240" w:lineRule="auto"/>
      </w:pPr>
      <w:bookmarkStart w:id="246" w:name="_Ref322094422"/>
      <w:r>
        <w:t>Landlord’s Rights</w:t>
      </w:r>
      <w:bookmarkStart w:id="247" w:name="_NN1159"/>
      <w:bookmarkEnd w:id="246"/>
      <w:bookmarkEnd w:id="247"/>
      <w:r>
        <w:fldChar w:fldCharType="begin"/>
      </w:r>
      <w:r>
        <w:instrText xml:space="preserve"> TC "</w:instrText>
      </w:r>
      <w:r>
        <w:fldChar w:fldCharType="begin"/>
      </w:r>
      <w:r>
        <w:instrText xml:space="preserve"> REF _NN1159\r \h </w:instrText>
      </w:r>
      <w:r>
        <w:fldChar w:fldCharType="separate"/>
      </w:r>
      <w:bookmarkStart w:id="248" w:name="_Toc441848420"/>
      <w:bookmarkStart w:id="249" w:name="_Toc455385516"/>
      <w:r w:rsidR="00D80CBD">
        <w:instrText>Part 2</w:instrText>
      </w:r>
      <w:r>
        <w:fldChar w:fldCharType="end"/>
      </w:r>
      <w:r>
        <w:tab/>
        <w:instrText>Landlord’s Rights</w:instrText>
      </w:r>
      <w:bookmarkEnd w:id="248"/>
      <w:bookmarkEnd w:id="249"/>
      <w:r>
        <w:instrText xml:space="preserve">" \l 2 </w:instrText>
      </w:r>
      <w:r>
        <w:fldChar w:fldCharType="end"/>
      </w:r>
    </w:p>
    <w:p w14:paraId="46EC2E04" w14:textId="77777777" w:rsidR="00D01523" w:rsidRDefault="00D77591">
      <w:pPr>
        <w:pStyle w:val="MCL-Body"/>
      </w:pPr>
      <w:r>
        <w:t xml:space="preserve">The following rights are </w:t>
      </w:r>
      <w:proofErr w:type="gramStart"/>
      <w:r>
        <w:t>excepted</w:t>
      </w:r>
      <w:proofErr w:type="gramEnd"/>
      <w:r>
        <w:t xml:space="preserve"> and reserved to the Landlord:</w:t>
      </w:r>
    </w:p>
    <w:p w14:paraId="46EC2E05" w14:textId="77777777" w:rsidR="00D01523" w:rsidRDefault="00D77591">
      <w:pPr>
        <w:pStyle w:val="MCL-Level-1"/>
        <w:keepNext/>
        <w:numPr>
          <w:ilvl w:val="0"/>
          <w:numId w:val="42"/>
        </w:numPr>
      </w:pPr>
      <w:r>
        <w:rPr>
          <w:rStyle w:val="MCL-Heading-1"/>
        </w:rPr>
        <w:t>Support, shelter, light and air</w:t>
      </w:r>
    </w:p>
    <w:p w14:paraId="46EC2E06" w14:textId="77777777" w:rsidR="00D01523" w:rsidRDefault="00D77591">
      <w:pPr>
        <w:pStyle w:val="MCL-Level-2"/>
      </w:pPr>
      <w:r>
        <w:t>Support and shelter for any adjoining premises owned by the Landlord from the Premises.</w:t>
      </w:r>
    </w:p>
    <w:p w14:paraId="46EC2E07" w14:textId="77777777" w:rsidR="00D01523" w:rsidRDefault="00D77591">
      <w:pPr>
        <w:pStyle w:val="MCL-Level-2"/>
      </w:pPr>
      <w:r>
        <w:t>All rights of light or air to the Premises that now exist or that might (but for this reservation) be acquired over any other land.</w:t>
      </w:r>
    </w:p>
    <w:p w14:paraId="46EC2E08" w14:textId="77777777" w:rsidR="00D01523" w:rsidRDefault="00D77591">
      <w:pPr>
        <w:pStyle w:val="MCL-Level-1"/>
        <w:keepNext/>
      </w:pPr>
      <w:bookmarkStart w:id="250" w:name="_Ref386635534"/>
      <w:r>
        <w:rPr>
          <w:rStyle w:val="MCL-Heading-1"/>
        </w:rPr>
        <w:t>Entry on to the Premises</w:t>
      </w:r>
      <w:r>
        <w:rPr>
          <w:rStyle w:val="FootnoteReference"/>
        </w:rPr>
        <w:footnoteReference w:id="71"/>
      </w:r>
      <w:bookmarkEnd w:id="250"/>
      <w:r>
        <w:rPr>
          <w:rStyle w:val="MCL-Heading-1"/>
        </w:rPr>
        <w:t xml:space="preserve"> </w:t>
      </w:r>
    </w:p>
    <w:p w14:paraId="46EC2E09" w14:textId="77777777" w:rsidR="00D01523" w:rsidRDefault="00D77591">
      <w:pPr>
        <w:pStyle w:val="MCL-Level-2"/>
      </w:pPr>
      <w:r>
        <w:t>To enter the Premises to:</w:t>
      </w:r>
    </w:p>
    <w:p w14:paraId="46EC2E0A" w14:textId="77777777" w:rsidR="00D01523" w:rsidRDefault="00D77591">
      <w:pPr>
        <w:pStyle w:val="MCL-Level-3"/>
      </w:pPr>
      <w:r>
        <w:t>review or measure the Environmental Performance of the Premises including to install and to monitor metering equipment within or relating to the Premises and to prepare an EPC; and</w:t>
      </w:r>
    </w:p>
    <w:p w14:paraId="46EC2E0B" w14:textId="77777777" w:rsidR="00D01523" w:rsidRDefault="00D77591">
      <w:pPr>
        <w:pStyle w:val="MCL-Level-3"/>
      </w:pPr>
      <w:proofErr w:type="gramStart"/>
      <w:r>
        <w:t>estimate</w:t>
      </w:r>
      <w:proofErr w:type="gramEnd"/>
      <w:r>
        <w:t xml:space="preserve"> the current value or rebuilding cost of the Premises for insurance or any other purpose.</w:t>
      </w:r>
    </w:p>
    <w:p w14:paraId="46EC2E0C" w14:textId="77777777" w:rsidR="00D01523" w:rsidRDefault="00D77591">
      <w:pPr>
        <w:pStyle w:val="MCL-Level-2"/>
      </w:pPr>
      <w:r>
        <w:t>If the relevant work cannot be reasonably carried out without entry onto the Premises, to enter them to:</w:t>
      </w:r>
    </w:p>
    <w:p w14:paraId="46EC2E0D" w14:textId="77777777" w:rsidR="00D01523" w:rsidRDefault="00D77591">
      <w:pPr>
        <w:pStyle w:val="MCL-Level-3"/>
      </w:pPr>
      <w:r>
        <w:t>build on or into any boundary or party walls on or adjacent to the Premises; and</w:t>
      </w:r>
    </w:p>
    <w:p w14:paraId="46EC2E0E" w14:textId="77777777" w:rsidR="00D01523" w:rsidRDefault="00D77591">
      <w:pPr>
        <w:pStyle w:val="MCL-Level-3"/>
      </w:pPr>
      <w:proofErr w:type="gramStart"/>
      <w:r>
        <w:t>inspect</w:t>
      </w:r>
      <w:proofErr w:type="gramEnd"/>
      <w:r>
        <w:t>, repair, alter, decorate, rebuild or carry out other works upon any adjoining premises owned by the Landlord.</w:t>
      </w:r>
    </w:p>
    <w:p w14:paraId="46EC2E0F" w14:textId="77777777" w:rsidR="00D01523" w:rsidRDefault="00D77591">
      <w:pPr>
        <w:pStyle w:val="MCL-Level-2"/>
      </w:pPr>
      <w:r>
        <w:t>[Where the Tenant (in its absolute discretion) consents, to enter the Premises to carry out any works to the Premises to improve their Environmental Performance.]</w:t>
      </w:r>
      <w:r>
        <w:rPr>
          <w:rStyle w:val="FootnoteReference"/>
        </w:rPr>
        <w:footnoteReference w:id="72"/>
      </w:r>
    </w:p>
    <w:p w14:paraId="46EC2E10" w14:textId="77777777" w:rsidR="00D01523" w:rsidRDefault="00D77591">
      <w:pPr>
        <w:pStyle w:val="MCL-Level-2"/>
      </w:pPr>
      <w:r>
        <w:lastRenderedPageBreak/>
        <w:t>To enter the Premises to do anything that the Landlord is expressly entitled or required to do under this Lease or for any other reasonably purposes in connection with this Lease.</w:t>
      </w:r>
    </w:p>
    <w:p w14:paraId="46EC2E11" w14:textId="77777777" w:rsidR="00D01523" w:rsidRDefault="00D77591">
      <w:pPr>
        <w:pStyle w:val="MCL-Level-1"/>
        <w:keepNext/>
      </w:pPr>
      <w:r>
        <w:t>[</w:t>
      </w:r>
      <w:r>
        <w:rPr>
          <w:rStyle w:val="MCL-Heading-1"/>
        </w:rPr>
        <w:t>Roofs</w:t>
      </w:r>
    </w:p>
    <w:p w14:paraId="46EC2E12" w14:textId="77777777" w:rsidR="00D01523" w:rsidRDefault="00D77591">
      <w:pPr>
        <w:pStyle w:val="MCL-Body-1"/>
      </w:pPr>
      <w:r>
        <w:t>The right to place plant, machinery or equipment on the roof of the Premises and a right of access to the roof along such route as the Landlord may require.]</w:t>
      </w:r>
    </w:p>
    <w:p w14:paraId="46EC2E13" w14:textId="77777777" w:rsidR="00D01523" w:rsidRDefault="00D77591">
      <w:pPr>
        <w:pStyle w:val="MCL-Level-1"/>
        <w:keepNext/>
      </w:pPr>
      <w:r>
        <w:rPr>
          <w:rStyle w:val="MCL-Heading-1"/>
        </w:rPr>
        <w:t>Adjoining premises</w:t>
      </w:r>
    </w:p>
    <w:p w14:paraId="46EC2E14" w14:textId="77777777" w:rsidR="00D01523" w:rsidRDefault="00D77591">
      <w:pPr>
        <w:pStyle w:val="MCL-Body-1"/>
      </w:pPr>
      <w:r>
        <w:t xml:space="preserve">Subject to </w:t>
      </w:r>
      <w:r>
        <w:rPr>
          <w:b/>
          <w:bCs/>
        </w:rPr>
        <w:t xml:space="preserve">clause </w:t>
      </w:r>
      <w:r>
        <w:fldChar w:fldCharType="begin"/>
      </w:r>
      <w:r>
        <w:instrText xml:space="preserve"> REF _Ref383696943 \r \h  \* MERGEFORMAT </w:instrText>
      </w:r>
      <w:r>
        <w:fldChar w:fldCharType="separate"/>
      </w:r>
      <w:r w:rsidR="00D80CBD" w:rsidRPr="00D80CBD">
        <w:rPr>
          <w:b/>
          <w:bCs/>
        </w:rPr>
        <w:t>6.3</w:t>
      </w:r>
      <w:r>
        <w:fldChar w:fldCharType="end"/>
      </w:r>
      <w:r>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46EC2E15" w14:textId="77777777" w:rsidR="00D01523" w:rsidRDefault="00D77591">
      <w:pPr>
        <w:pStyle w:val="MCL-Level-1"/>
        <w:keepNext/>
      </w:pPr>
      <w:r>
        <w:rPr>
          <w:rStyle w:val="MCL-Heading-1"/>
        </w:rPr>
        <w:t>Plant, equipment and scaffolding</w:t>
      </w:r>
    </w:p>
    <w:p w14:paraId="46EC2E16" w14:textId="77777777" w:rsidR="00D01523" w:rsidRDefault="00D77591">
      <w:pPr>
        <w:pStyle w:val="MCL-Body-1"/>
      </w:pPr>
      <w:r>
        <w:t>The right, where necessary, to bring plant and equipment onto the Premises and to place scaffolding and ladders upon the exterior of or outside any buildings on the Premises in exercising the Landlord’s rights under this Lease.</w:t>
      </w:r>
    </w:p>
    <w:p w14:paraId="46EC2E17" w14:textId="77777777" w:rsidR="00D01523" w:rsidRDefault="00D01523">
      <w:pPr>
        <w:pStyle w:val="MCL-Body"/>
      </w:pPr>
    </w:p>
    <w:p w14:paraId="46EC2E18" w14:textId="77777777" w:rsidR="00D01523" w:rsidRDefault="00D01523">
      <w:pPr>
        <w:pStyle w:val="MCL-Body"/>
        <w:sectPr w:rsidR="00D01523">
          <w:pgSz w:w="11907" w:h="16840" w:code="9"/>
          <w:pgMar w:top="1134" w:right="1134" w:bottom="1134" w:left="1134" w:header="567" w:footer="567" w:gutter="0"/>
          <w:cols w:space="708"/>
          <w:docGrid w:linePitch="360"/>
        </w:sectPr>
      </w:pPr>
      <w:bookmarkStart w:id="251" w:name="_Ref322093269"/>
    </w:p>
    <w:p w14:paraId="46EC2E19" w14:textId="77777777" w:rsidR="00D01523" w:rsidRDefault="00D77591">
      <w:pPr>
        <w:pStyle w:val="MCL-Schedule"/>
      </w:pPr>
      <w:bookmarkStart w:id="252" w:name="_Ref355710608"/>
      <w:bookmarkStart w:id="253" w:name="_Ref355710609"/>
      <w:r>
        <w:lastRenderedPageBreak/>
        <w:t>SCHEDULE</w:t>
      </w:r>
      <w:bookmarkEnd w:id="252"/>
      <w:r>
        <w:t xml:space="preserve"> </w:t>
      </w:r>
      <w:r w:rsidR="00C25CCB">
        <w:fldChar w:fldCharType="begin"/>
      </w:r>
      <w:r w:rsidR="00C25CCB">
        <w:instrText xml:space="preserve"> REF _Ref355710608 \r </w:instrText>
      </w:r>
      <w:r w:rsidR="00C25CCB">
        <w:fldChar w:fldCharType="separate"/>
      </w:r>
      <w:r w:rsidR="00D80CBD">
        <w:t>2</w:t>
      </w:r>
      <w:r w:rsidR="00C25CCB">
        <w:fldChar w:fldCharType="end"/>
      </w:r>
      <w:bookmarkStart w:id="254" w:name="_NN1160"/>
      <w:bookmarkEnd w:id="253"/>
      <w:bookmarkEnd w:id="254"/>
    </w:p>
    <w:p w14:paraId="46EC2E1A" w14:textId="77777777" w:rsidR="00D01523" w:rsidRDefault="00D77591">
      <w:pPr>
        <w:pStyle w:val="MCL-Schedule-Title"/>
      </w:pPr>
      <w:r>
        <w:t>Rent review</w:t>
      </w:r>
      <w:r>
        <w:rPr>
          <w:rStyle w:val="FootnoteReference"/>
        </w:rPr>
        <w:footnoteReference w:id="73"/>
      </w:r>
      <w:r>
        <w:rPr>
          <w:b w:val="0"/>
        </w:rPr>
        <w:fldChar w:fldCharType="begin"/>
      </w:r>
      <w:r>
        <w:rPr>
          <w:b w:val="0"/>
        </w:rPr>
        <w:instrText xml:space="preserve"> TC "</w:instrText>
      </w:r>
      <w:r>
        <w:rPr>
          <w:b w:val="0"/>
        </w:rPr>
        <w:fldChar w:fldCharType="begin"/>
      </w:r>
      <w:r>
        <w:rPr>
          <w:b w:val="0"/>
        </w:rPr>
        <w:instrText xml:space="preserve"> REF _NN1160\r \h  \* MERGEFORMAT </w:instrText>
      </w:r>
      <w:r>
        <w:rPr>
          <w:b w:val="0"/>
        </w:rPr>
      </w:r>
      <w:r>
        <w:rPr>
          <w:b w:val="0"/>
        </w:rPr>
        <w:fldChar w:fldCharType="separate"/>
      </w:r>
      <w:bookmarkStart w:id="255" w:name="_Toc441848421"/>
      <w:bookmarkStart w:id="256" w:name="_Toc455385517"/>
      <w:r w:rsidR="00D80CBD">
        <w:rPr>
          <w:b w:val="0"/>
        </w:rPr>
        <w:instrText>2</w:instrText>
      </w:r>
      <w:r>
        <w:rPr>
          <w:b w:val="0"/>
        </w:rPr>
        <w:fldChar w:fldCharType="end"/>
      </w:r>
      <w:r>
        <w:rPr>
          <w:b w:val="0"/>
        </w:rPr>
        <w:tab/>
        <w:instrText>Rent review</w:instrText>
      </w:r>
      <w:bookmarkEnd w:id="255"/>
      <w:bookmarkEnd w:id="256"/>
      <w:r>
        <w:rPr>
          <w:b w:val="0"/>
        </w:rPr>
        <w:instrText xml:space="preserve">" \l 3 </w:instrText>
      </w:r>
      <w:r>
        <w:rPr>
          <w:b w:val="0"/>
        </w:rPr>
        <w:fldChar w:fldCharType="end"/>
      </w:r>
    </w:p>
    <w:bookmarkEnd w:id="251"/>
    <w:p w14:paraId="46EC2E1B" w14:textId="77777777" w:rsidR="00D01523" w:rsidRDefault="00D77591">
      <w:pPr>
        <w:pStyle w:val="MCL-Level-1"/>
        <w:keepNext/>
        <w:numPr>
          <w:ilvl w:val="0"/>
          <w:numId w:val="24"/>
        </w:numPr>
      </w:pPr>
      <w:r>
        <w:rPr>
          <w:rStyle w:val="MCL-Heading-1"/>
        </w:rPr>
        <w:t>Defined terms</w:t>
      </w:r>
    </w:p>
    <w:p w14:paraId="46EC2E1C" w14:textId="77777777" w:rsidR="00D01523" w:rsidRDefault="00D77591">
      <w:pPr>
        <w:pStyle w:val="MCL-Body-1"/>
      </w:pPr>
      <w:r>
        <w:t xml:space="preserve">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D80CBD">
        <w:rPr>
          <w:b/>
        </w:rPr>
        <w:t>2</w:t>
      </w:r>
      <w:r>
        <w:rPr>
          <w:b/>
        </w:rPr>
        <w:fldChar w:fldCharType="end"/>
      </w:r>
      <w:r>
        <w:t xml:space="preserve"> uses the following definitions:</w:t>
      </w:r>
    </w:p>
    <w:p w14:paraId="46EC2E1D" w14:textId="77777777" w:rsidR="00D01523" w:rsidRDefault="00D77591">
      <w:pPr>
        <w:pStyle w:val="MCL-Definition"/>
      </w:pPr>
      <w:bookmarkStart w:id="257" w:name="_Ref322356733"/>
      <w:bookmarkStart w:id="258" w:name="_Ref322356576"/>
      <w:r>
        <w:t>“Assumptions”</w:t>
      </w:r>
    </w:p>
    <w:p w14:paraId="46EC2E1E" w14:textId="77777777" w:rsidR="00D01523" w:rsidRDefault="00D77591">
      <w:pPr>
        <w:pStyle w:val="MCL-Body-1"/>
      </w:pPr>
      <w:proofErr w:type="gramStart"/>
      <w:r>
        <w:t>that</w:t>
      </w:r>
      <w:proofErr w:type="gramEnd"/>
      <w:r>
        <w:t>:</w:t>
      </w:r>
      <w:bookmarkEnd w:id="257"/>
    </w:p>
    <w:p w14:paraId="46EC2E1F" w14:textId="77777777" w:rsidR="00D01523" w:rsidRDefault="00D77591">
      <w:pPr>
        <w:pStyle w:val="MCL-Definition-a"/>
        <w:numPr>
          <w:ilvl w:val="0"/>
          <w:numId w:val="25"/>
        </w:numPr>
      </w:pPr>
      <w:r>
        <w:t>if the Premises have been damaged or destroyed, they have been reinstated before the Rent Review Date;</w:t>
      </w:r>
    </w:p>
    <w:p w14:paraId="46EC2E20" w14:textId="77777777" w:rsidR="00D01523" w:rsidRDefault="00D77591">
      <w:pPr>
        <w:pStyle w:val="MCL-Definition-a"/>
      </w:pPr>
      <w:r>
        <w:t>the Premises are fit for immediate occupation and use by the willing tenant;</w:t>
      </w:r>
      <w:r>
        <w:rPr>
          <w:rStyle w:val="FootnoteReference"/>
        </w:rPr>
        <w:footnoteReference w:id="74"/>
      </w:r>
    </w:p>
    <w:p w14:paraId="46EC2E21" w14:textId="77777777" w:rsidR="00D01523" w:rsidRDefault="00D77591">
      <w:pPr>
        <w:pStyle w:val="MCL-Definition-a"/>
        <w:jc w:val="left"/>
      </w:pPr>
      <w:r>
        <w:t xml:space="preserve">the Premises may lawfully be let </w:t>
      </w:r>
      <w:proofErr w:type="spellStart"/>
      <w:r>
        <w:t>to</w:t>
      </w:r>
      <w:proofErr w:type="spellEnd"/>
      <w:r>
        <w:t xml:space="preserve"> and used for the Permitted Use by any person throughout the term of the Hypothetical Lease;</w:t>
      </w:r>
    </w:p>
    <w:p w14:paraId="46EC2E22" w14:textId="77777777" w:rsidR="00D01523" w:rsidRDefault="00D77591">
      <w:pPr>
        <w:pStyle w:val="MCL-Definition-a"/>
      </w:pPr>
      <w:r>
        <w:t>that the willing tenant has the benefit of all Trade Licences that are required for the Permitted Use and that they will remain in force throughout the term of the Hypothetical Lease for the benefit of the willing tenant and its successors in title;</w:t>
      </w:r>
    </w:p>
    <w:p w14:paraId="46EC2E23" w14:textId="77777777" w:rsidR="00D01523" w:rsidRDefault="00D77591">
      <w:pPr>
        <w:pStyle w:val="MCL-Definition-a"/>
      </w:pPr>
      <w:r>
        <w:t>the Tenant has complied with the Tenant’s obligations in this Lease and (except to the extent that there has been a material or persistent breach by the Landlord) the Landlord has complied with the Landlord’s obligations in this Lease; and</w:t>
      </w:r>
    </w:p>
    <w:p w14:paraId="46EC2E24" w14:textId="77777777" w:rsidR="00D01523" w:rsidRDefault="00D77591">
      <w:pPr>
        <w:pStyle w:val="MCL-Definition-a"/>
      </w:pPr>
      <w:bookmarkStart w:id="259"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75"/>
      </w:r>
      <w:bookmarkEnd w:id="259"/>
    </w:p>
    <w:p w14:paraId="46EC2E25" w14:textId="77777777" w:rsidR="00D01523" w:rsidRDefault="00D77591">
      <w:pPr>
        <w:pStyle w:val="MCL-Definition"/>
      </w:pPr>
      <w:bookmarkStart w:id="260" w:name="_Ref322356687"/>
      <w:bookmarkStart w:id="261" w:name="_Ref322356635"/>
      <w:r>
        <w:t>“Disregards”</w:t>
      </w:r>
    </w:p>
    <w:bookmarkEnd w:id="260"/>
    <w:p w14:paraId="46EC2E26" w14:textId="77777777" w:rsidR="00D01523" w:rsidRDefault="00D77591">
      <w:pPr>
        <w:pStyle w:val="MCL-Body-1"/>
      </w:pPr>
      <w:r>
        <w:t>Any or all of the following:</w:t>
      </w:r>
    </w:p>
    <w:p w14:paraId="46EC2E27" w14:textId="77777777" w:rsidR="00D01523" w:rsidRDefault="00D77591">
      <w:pPr>
        <w:pStyle w:val="MCL-Definition-a"/>
        <w:numPr>
          <w:ilvl w:val="0"/>
          <w:numId w:val="26"/>
        </w:numPr>
      </w:pPr>
      <w:r>
        <w:t>any effect on rent of the Tenant (and the Tenant’s predecessors in title and lawful occupiers) having been in occupation of the Premises;</w:t>
      </w:r>
    </w:p>
    <w:p w14:paraId="46EC2E28" w14:textId="77777777" w:rsidR="00D01523" w:rsidRDefault="00D77591">
      <w:pPr>
        <w:pStyle w:val="MCL-Definition-a"/>
      </w:pPr>
      <w:r>
        <w:t>any goodwill accruing to the Premises because of the Tenant’s business (and that of the Tenant’s predecessors in title and lawful occupiers);</w:t>
      </w:r>
    </w:p>
    <w:p w14:paraId="46EC2E29" w14:textId="77777777" w:rsidR="00D01523" w:rsidRDefault="00D77591">
      <w:pPr>
        <w:pStyle w:val="MCL-Definition-a"/>
      </w:pPr>
      <w:r>
        <w:t>any special bid that the Tenant or any other party with a special interest in the Premises might make by reason of its occupation of any adjoining premises;</w:t>
      </w:r>
    </w:p>
    <w:p w14:paraId="46EC2E2A" w14:textId="77777777" w:rsidR="00D01523" w:rsidRDefault="00D77591">
      <w:pPr>
        <w:pStyle w:val="MCL-Definition-a"/>
      </w:pPr>
      <w:r>
        <w:t>any increase in rent attributable to any improvement, including any tenant’s initial fitting-out works [and any Prior Lease Alterations</w:t>
      </w:r>
      <w:r>
        <w:rPr>
          <w:rStyle w:val="FootnoteReference"/>
        </w:rPr>
        <w:footnoteReference w:id="76"/>
      </w:r>
      <w:r>
        <w:t>], whether or not within the Premises:</w:t>
      </w:r>
    </w:p>
    <w:p w14:paraId="46EC2E2B" w14:textId="77777777" w:rsidR="00D01523" w:rsidRDefault="00D77591">
      <w:pPr>
        <w:pStyle w:val="MCL-Definition-i"/>
      </w:pPr>
      <w:r>
        <w:lastRenderedPageBreak/>
        <w:t>carried out by and at the cost of the Tenant or the Tenant’s predecessors in title or lawful occupiers before or during the Term;</w:t>
      </w:r>
    </w:p>
    <w:p w14:paraId="46EC2E2C" w14:textId="77777777" w:rsidR="00D01523" w:rsidRDefault="00D77591">
      <w:pPr>
        <w:pStyle w:val="MCL-Definition-i"/>
      </w:pPr>
      <w:r>
        <w:t>carried out with the written consent, where required, of the Landlord or the Landlord’s predecessors in title; and</w:t>
      </w:r>
    </w:p>
    <w:p w14:paraId="46EC2E2D" w14:textId="77777777" w:rsidR="00D01523" w:rsidRDefault="00D77591">
      <w:pPr>
        <w:pStyle w:val="MCL-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46EC2E2E" w14:textId="77777777" w:rsidR="00D01523" w:rsidRDefault="00D77591">
      <w:pPr>
        <w:pStyle w:val="MCL-Definition-a"/>
      </w:pPr>
      <w:r>
        <w:t>any reduction in rent attributable to works that have been carried out by the Tenant (or the Tenant’s predecessors in title or lawful occupiers); [and]</w:t>
      </w:r>
    </w:p>
    <w:p w14:paraId="46EC2E2F" w14:textId="77777777" w:rsidR="00D01523" w:rsidRDefault="00D77591">
      <w:pPr>
        <w:pStyle w:val="MCL-Definition-a"/>
      </w:pPr>
      <w:proofErr w:type="gramStart"/>
      <w:r>
        <w:t>any</w:t>
      </w:r>
      <w:proofErr w:type="gramEnd"/>
      <w:r>
        <w:t xml:space="preserve"> reduction in rent attributable to any temporary works, operations or other activities on any adjoining premises[.][; and]</w:t>
      </w:r>
    </w:p>
    <w:p w14:paraId="46EC2E30" w14:textId="77777777" w:rsidR="00D01523" w:rsidRDefault="00D77591">
      <w:pPr>
        <w:pStyle w:val="MCL-Definition-a"/>
      </w:pPr>
      <w:r>
        <w:t>[</w:t>
      </w:r>
      <w:proofErr w:type="gramStart"/>
      <w:r>
        <w:t>any</w:t>
      </w:r>
      <w:proofErr w:type="gramEnd"/>
      <w:r>
        <w:t xml:space="preserve">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77"/>
      </w:r>
      <w:r>
        <w:t>]</w:t>
      </w:r>
    </w:p>
    <w:p w14:paraId="46EC2E31" w14:textId="77777777" w:rsidR="00D01523" w:rsidRDefault="00D77591">
      <w:pPr>
        <w:pStyle w:val="MCL-Definition"/>
      </w:pPr>
      <w:r>
        <w:t>“Hypothetical Lease”</w:t>
      </w:r>
    </w:p>
    <w:p w14:paraId="46EC2E32" w14:textId="77777777" w:rsidR="00D01523" w:rsidRDefault="00D77591">
      <w:pPr>
        <w:pStyle w:val="MCL-Body-1"/>
      </w:pPr>
      <w:proofErr w:type="gramStart"/>
      <w:r>
        <w:t>a</w:t>
      </w:r>
      <w:proofErr w:type="gramEnd"/>
      <w:r>
        <w:t xml:space="preserve"> lease:</w:t>
      </w:r>
      <w:bookmarkEnd w:id="261"/>
    </w:p>
    <w:p w14:paraId="46EC2E33" w14:textId="77777777" w:rsidR="00D01523" w:rsidRDefault="00D77591">
      <w:pPr>
        <w:pStyle w:val="MCL-Definition-a"/>
        <w:numPr>
          <w:ilvl w:val="0"/>
          <w:numId w:val="27"/>
        </w:numPr>
      </w:pPr>
      <w:r>
        <w:t>of the whole of the Premises;</w:t>
      </w:r>
    </w:p>
    <w:p w14:paraId="46EC2E34" w14:textId="77777777" w:rsidR="00D01523" w:rsidRDefault="00D77591">
      <w:pPr>
        <w:pStyle w:val="MCL-Definition-a"/>
      </w:pPr>
      <w:r>
        <w:t xml:space="preserve">on the same terms as this Lease (including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D80CBD">
        <w:rPr>
          <w:b/>
        </w:rPr>
        <w:t>2</w:t>
      </w:r>
      <w:r>
        <w:rPr>
          <w:b/>
        </w:rPr>
        <w:fldChar w:fldCharType="end"/>
      </w:r>
      <w:r>
        <w:t>) except for:</w:t>
      </w:r>
    </w:p>
    <w:p w14:paraId="46EC2E35" w14:textId="77777777" w:rsidR="00D01523" w:rsidRDefault="00D77591">
      <w:pPr>
        <w:pStyle w:val="MCL-Definition-i"/>
      </w:pPr>
      <w:r>
        <w:t>the amount of Main Rent reserved immediately before the Rent Review Date;</w:t>
      </w:r>
    </w:p>
    <w:p w14:paraId="46EC2E36" w14:textId="77777777" w:rsidR="00D01523" w:rsidRDefault="00D77591">
      <w:pPr>
        <w:pStyle w:val="MCL-Definition-i"/>
      </w:pPr>
      <w:r>
        <w:t>any rent free period, rent concession or any other inducement received by the Tenant in relation to the grant of this Lease;</w:t>
      </w:r>
    </w:p>
    <w:p w14:paraId="46EC2E37" w14:textId="77777777" w:rsidR="00D01523" w:rsidRDefault="00D77591">
      <w:pPr>
        <w:pStyle w:val="MCL-Definition-i"/>
      </w:pPr>
      <w:r>
        <w:t>any break clause in this Lease;</w:t>
      </w:r>
      <w:r>
        <w:rPr>
          <w:rStyle w:val="FootnoteReference"/>
        </w:rPr>
        <w:footnoteReference w:id="78"/>
      </w:r>
      <w:r>
        <w:t xml:space="preserve"> [and]</w:t>
      </w:r>
    </w:p>
    <w:p w14:paraId="46EC2E38" w14:textId="77777777" w:rsidR="00D01523" w:rsidRDefault="00D77591">
      <w:pPr>
        <w:pStyle w:val="MCL-Definition-i"/>
      </w:pPr>
      <w:r>
        <w:t>[ANY OTHER SPECIFIC EXCLUSIONS]</w:t>
      </w:r>
    </w:p>
    <w:p w14:paraId="46EC2E39" w14:textId="77777777" w:rsidR="00D01523" w:rsidRDefault="00D77591">
      <w:pPr>
        <w:pStyle w:val="MCL-Definition-a"/>
      </w:pPr>
      <w:r>
        <w:t>by a willing landlord to a willing tenant;</w:t>
      </w:r>
    </w:p>
    <w:p w14:paraId="46EC2E3A" w14:textId="77777777" w:rsidR="00D01523" w:rsidRDefault="00D77591">
      <w:pPr>
        <w:pStyle w:val="MCL-Definition-a"/>
      </w:pPr>
      <w:r>
        <w:t>with vacant possession;</w:t>
      </w:r>
    </w:p>
    <w:p w14:paraId="46EC2E3B" w14:textId="77777777" w:rsidR="00D01523" w:rsidRDefault="00D77591">
      <w:pPr>
        <w:pStyle w:val="MCL-Definition-a"/>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00D80CBD" w:rsidRPr="00D80CBD">
        <w:rPr>
          <w:b/>
          <w:bCs/>
        </w:rPr>
        <w:t>(f)</w:t>
      </w:r>
      <w:r>
        <w:fldChar w:fldCharType="end"/>
      </w:r>
      <w:r>
        <w:t xml:space="preserve"> of the definition of “Assumptions”) to the willing tenant;</w:t>
      </w:r>
    </w:p>
    <w:p w14:paraId="46EC2E3C" w14:textId="77777777" w:rsidR="00D01523" w:rsidRDefault="00D77591">
      <w:pPr>
        <w:pStyle w:val="MCL-Definition-a"/>
      </w:pPr>
      <w:r>
        <w:t>for a term of [LENGTH] years starting on the Rent Review Date; [and]</w:t>
      </w:r>
    </w:p>
    <w:p w14:paraId="46EC2E3D" w14:textId="77777777" w:rsidR="00D01523" w:rsidRDefault="00D77591">
      <w:pPr>
        <w:pStyle w:val="MCL-Definition-a"/>
      </w:pPr>
      <w:proofErr w:type="gramStart"/>
      <w:r>
        <w:t>with</w:t>
      </w:r>
      <w:proofErr w:type="gramEnd"/>
      <w:r>
        <w:t xml:space="preserve"> rent review dates every [five] years[.][; and]</w:t>
      </w:r>
    </w:p>
    <w:p w14:paraId="46EC2E3E" w14:textId="77777777" w:rsidR="00D01523" w:rsidRDefault="00D77591">
      <w:pPr>
        <w:pStyle w:val="MCL-Definition-a"/>
      </w:pPr>
      <w:r>
        <w:t>[</w:t>
      </w:r>
      <w:proofErr w:type="gramStart"/>
      <w:r>
        <w:t>with</w:t>
      </w:r>
      <w:proofErr w:type="gramEnd"/>
      <w:r>
        <w:t xml:space="preserve"> a right for the tenant to bring the Hypothetical Lease to an end on [or at any time after] the [NUMBER] anniversary of the date on which the term starts.]</w:t>
      </w:r>
      <w:r>
        <w:rPr>
          <w:rStyle w:val="FootnoteReference"/>
        </w:rPr>
        <w:footnoteReference w:id="79"/>
      </w:r>
    </w:p>
    <w:p w14:paraId="46EC2E3F" w14:textId="77777777" w:rsidR="00D01523" w:rsidRDefault="00D77591">
      <w:pPr>
        <w:pStyle w:val="MCL-Definition"/>
      </w:pPr>
      <w:r>
        <w:lastRenderedPageBreak/>
        <w:t>“Market Rent”</w:t>
      </w:r>
    </w:p>
    <w:bookmarkEnd w:id="258"/>
    <w:p w14:paraId="46EC2E40" w14:textId="77777777" w:rsidR="00D01523" w:rsidRDefault="00D77591">
      <w:pPr>
        <w:pStyle w:val="MCL-Body-1"/>
      </w:pPr>
      <w:proofErr w:type="gramStart"/>
      <w:r>
        <w:t>the</w:t>
      </w:r>
      <w:proofErr w:type="gramEnd"/>
      <w:r>
        <w:t xml:space="preserve"> yearly rent at which the Premises might reasonably be expected to be let on the open market on the Rent Review Date, on the terms of the Hypothetical Lease and applying the Assumptions and the Disregards.</w:t>
      </w:r>
      <w:r>
        <w:rPr>
          <w:rStyle w:val="FootnoteReference"/>
        </w:rPr>
        <w:footnoteReference w:id="80"/>
      </w:r>
    </w:p>
    <w:p w14:paraId="46EC2E41" w14:textId="77777777" w:rsidR="00D01523" w:rsidRDefault="00D77591">
      <w:pPr>
        <w:pStyle w:val="MCL-Level-1"/>
        <w:keepNext/>
      </w:pPr>
      <w:r>
        <w:rPr>
          <w:rStyle w:val="MCL-Heading-1"/>
        </w:rPr>
        <w:t>Rent review</w:t>
      </w:r>
    </w:p>
    <w:p w14:paraId="46EC2E42" w14:textId="77777777" w:rsidR="00D01523" w:rsidRDefault="00D77591">
      <w:pPr>
        <w:pStyle w:val="MCL-Level-2"/>
      </w:pPr>
      <w:r>
        <w:t>On the Rent Review Date the Main Rent is to be reviewed to the higher of;</w:t>
      </w:r>
    </w:p>
    <w:p w14:paraId="46EC2E43" w14:textId="77777777" w:rsidR="00D01523" w:rsidRDefault="00D77591">
      <w:pPr>
        <w:pStyle w:val="MCL-Level-3"/>
      </w:pPr>
      <w:r>
        <w:t>the Main Rent reserved immediately before the Rent Review Date; and</w:t>
      </w:r>
    </w:p>
    <w:p w14:paraId="46EC2E44" w14:textId="77777777" w:rsidR="00D01523" w:rsidRDefault="00D77591">
      <w:pPr>
        <w:pStyle w:val="MCL-Level-3"/>
      </w:pPr>
      <w:proofErr w:type="gramStart"/>
      <w:r>
        <w:t>the</w:t>
      </w:r>
      <w:proofErr w:type="gramEnd"/>
      <w:r>
        <w:t xml:space="preserve"> Market Rent.</w:t>
      </w:r>
    </w:p>
    <w:p w14:paraId="46EC2E45" w14:textId="77777777" w:rsidR="00D01523" w:rsidRDefault="00D77591">
      <w:pPr>
        <w:pStyle w:val="MCL-Level-2"/>
      </w:pPr>
      <w:r>
        <w:t>The reviewed Main Rent will be payable from and including the Rent Review Date.</w:t>
      </w:r>
    </w:p>
    <w:p w14:paraId="46EC2E46" w14:textId="77777777" w:rsidR="00D01523" w:rsidRDefault="00D77591">
      <w:pPr>
        <w:pStyle w:val="MCL-Level-1"/>
        <w:keepNext/>
      </w:pPr>
      <w:bookmarkStart w:id="262" w:name="_Ref390443026"/>
      <w:r>
        <w:rPr>
          <w:rStyle w:val="MCL-Heading-1"/>
        </w:rPr>
        <w:t>Resolution of disputes</w:t>
      </w:r>
      <w:bookmarkEnd w:id="262"/>
    </w:p>
    <w:p w14:paraId="46EC2E47" w14:textId="77777777" w:rsidR="00D01523" w:rsidRDefault="00D77591">
      <w:pPr>
        <w:pStyle w:val="MCL-Level-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81"/>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14:paraId="46EC2E48" w14:textId="77777777" w:rsidR="00D01523" w:rsidRDefault="00D77591">
      <w:pPr>
        <w:pStyle w:val="MCL-Level-3"/>
      </w:pPr>
      <w:r>
        <w:t>[invite the Landlord and the Tenant to submit to him a proposal for the Market Rent with any relevant supporting documentation;</w:t>
      </w:r>
    </w:p>
    <w:p w14:paraId="46EC2E49" w14:textId="77777777" w:rsidR="00D01523" w:rsidRDefault="00D77591">
      <w:pPr>
        <w:pStyle w:val="MCL-Level-3"/>
      </w:pPr>
      <w:r>
        <w:t>give the Landlord and the Tenant an opportunity to make counter submissions;</w:t>
      </w:r>
    </w:p>
    <w:p w14:paraId="46EC2E4A" w14:textId="77777777" w:rsidR="00D01523" w:rsidRDefault="00D77591">
      <w:pPr>
        <w:pStyle w:val="MCL-Level-3"/>
      </w:pPr>
      <w:r>
        <w:t>give written reasons for his decisions, which will be binding on the parties; and</w:t>
      </w:r>
    </w:p>
    <w:p w14:paraId="46EC2E4B" w14:textId="77777777" w:rsidR="00D01523" w:rsidRDefault="00D77591">
      <w:pPr>
        <w:pStyle w:val="MCL-Level-3"/>
      </w:pPr>
      <w:proofErr w:type="gramStart"/>
      <w:r>
        <w:t>be</w:t>
      </w:r>
      <w:proofErr w:type="gramEnd"/>
      <w:r>
        <w:t xml:space="preserve"> paid by the Landlord and the Tenant in the shares and in the manner that he decides (or failing a decision, in equal shares).]</w:t>
      </w:r>
    </w:p>
    <w:p w14:paraId="46EC2E4C" w14:textId="77777777" w:rsidR="00D01523" w:rsidRDefault="00D77591">
      <w:pPr>
        <w:pStyle w:val="MCL-Level-2"/>
      </w:pPr>
      <w:r>
        <w:t>The [expert/arbitrator] must be an independent chartered surveyor of not less than ten years’ standing who is experienced in the rental valuation of property similar to the Premises and who knows the local market for such premises.</w:t>
      </w:r>
    </w:p>
    <w:p w14:paraId="46EC2E4D" w14:textId="77777777" w:rsidR="00D01523" w:rsidRDefault="00D77591">
      <w:pPr>
        <w:pStyle w:val="MCL-Level-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00D80CBD" w:rsidRPr="00D80CBD">
        <w:rPr>
          <w:b/>
          <w:bCs/>
        </w:rPr>
        <w:t>3</w:t>
      </w:r>
      <w:r>
        <w:fldChar w:fldCharType="end"/>
      </w:r>
      <w:r>
        <w:t>.</w:t>
      </w:r>
    </w:p>
    <w:p w14:paraId="46EC2E4E" w14:textId="77777777" w:rsidR="00D01523" w:rsidRDefault="00D77591">
      <w:pPr>
        <w:pStyle w:val="MCL-Level-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46EC2E4F" w14:textId="77777777" w:rsidR="00D01523" w:rsidRDefault="00D77591">
      <w:pPr>
        <w:pStyle w:val="MCL-Level-1"/>
        <w:keepNext/>
      </w:pPr>
      <w:bookmarkStart w:id="263" w:name="_Ref384802712"/>
      <w:r>
        <w:rPr>
          <w:rStyle w:val="MCL-Heading-1"/>
        </w:rPr>
        <w:t>Consequences of delay in agreeing the revised rent</w:t>
      </w:r>
      <w:bookmarkEnd w:id="263"/>
    </w:p>
    <w:p w14:paraId="46EC2E50" w14:textId="77777777" w:rsidR="00D01523" w:rsidRDefault="00D77591">
      <w:pPr>
        <w:pStyle w:val="MCL-Level-2"/>
      </w:pPr>
      <w:r>
        <w:t>If, by the Rent Review Date, the reviewed Main Rent has not been ascertained, then:</w:t>
      </w:r>
    </w:p>
    <w:p w14:paraId="46EC2E51" w14:textId="77777777" w:rsidR="00D01523" w:rsidRDefault="00D77591">
      <w:pPr>
        <w:pStyle w:val="MCL-Level-3"/>
      </w:pPr>
      <w:r>
        <w:t>the Main Rent reserved under this Lease immediately before the Rent Review Date will continue to be payable until the reviewed Main Rent has been ascertained;</w:t>
      </w:r>
    </w:p>
    <w:p w14:paraId="46EC2E52" w14:textId="77777777" w:rsidR="00D01523" w:rsidRDefault="00D77591">
      <w:pPr>
        <w:pStyle w:val="MCL-Level-3"/>
      </w:pPr>
      <w:r>
        <w:lastRenderedPageBreak/>
        <w:t>following the ascertainment of the Main Rent, the Landlord will demand the difference (if any) between the amount the Tenant has actually paid and the amount that would have been payable had the Main Rent been ascertained before the Rent Review Date; and</w:t>
      </w:r>
    </w:p>
    <w:p w14:paraId="46EC2E53" w14:textId="77777777" w:rsidR="00D01523" w:rsidRDefault="00D77591">
      <w:pPr>
        <w:pStyle w:val="MCL-Level-3"/>
      </w:pPr>
      <w:r>
        <w:t xml:space="preserve">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w:t>
      </w:r>
      <w:proofErr w:type="spellStart"/>
      <w:r>
        <w:t>arrear</w:t>
      </w:r>
      <w:proofErr w:type="spellEnd"/>
      <w:r>
        <w:t>.</w:t>
      </w:r>
    </w:p>
    <w:p w14:paraId="46EC2E54" w14:textId="77777777" w:rsidR="00D01523" w:rsidRDefault="00D77591">
      <w:pPr>
        <w:pStyle w:val="MCL-Level-1"/>
        <w:keepNext/>
      </w:pPr>
      <w:r>
        <w:rPr>
          <w:rStyle w:val="MCL-Heading-1"/>
        </w:rPr>
        <w:t>Rent review memorandum</w:t>
      </w:r>
    </w:p>
    <w:p w14:paraId="46EC2E55" w14:textId="77777777" w:rsidR="00D01523" w:rsidRDefault="00D77591">
      <w:pPr>
        <w:pStyle w:val="MCL-Body-1"/>
      </w:pPr>
      <w:r>
        <w:t>When the Market Rent has been ascertained, a memorandum recording the Main Rent reserved on review must be entered into. The Landlord and the Tenant will each bear their own costs in relation to that memorandum.</w:t>
      </w:r>
    </w:p>
    <w:p w14:paraId="46EC2E56" w14:textId="77777777" w:rsidR="00D01523" w:rsidRDefault="00D77591">
      <w:pPr>
        <w:pStyle w:val="MCL-Level-1"/>
        <w:keepNext/>
      </w:pPr>
      <w:r>
        <w:rPr>
          <w:rStyle w:val="MCL-Heading-1"/>
        </w:rPr>
        <w:t>Time not of the essence</w:t>
      </w:r>
    </w:p>
    <w:p w14:paraId="46EC2E57" w14:textId="77777777" w:rsidR="00D01523" w:rsidRDefault="00D77591">
      <w:pPr>
        <w:pStyle w:val="MCL-Body-1"/>
      </w:pPr>
      <w:r>
        <w:t xml:space="preserve">For the purpose of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D80CBD">
        <w:rPr>
          <w:b/>
        </w:rPr>
        <w:t>2</w:t>
      </w:r>
      <w:r>
        <w:rPr>
          <w:b/>
        </w:rPr>
        <w:fldChar w:fldCharType="end"/>
      </w:r>
      <w:r>
        <w:t xml:space="preserve"> time is not of the essence.</w:t>
      </w:r>
      <w:r>
        <w:rPr>
          <w:rStyle w:val="FootnoteReference"/>
        </w:rPr>
        <w:footnoteReference w:id="82"/>
      </w:r>
    </w:p>
    <w:p w14:paraId="46EC2E58" w14:textId="77777777" w:rsidR="00D01523" w:rsidRDefault="00D01523">
      <w:pPr>
        <w:pStyle w:val="MCL-Body"/>
      </w:pPr>
    </w:p>
    <w:p w14:paraId="46EC2E59" w14:textId="77777777" w:rsidR="00D01523" w:rsidRDefault="00D01523">
      <w:pPr>
        <w:pStyle w:val="MCL-Body"/>
        <w:sectPr w:rsidR="00D01523">
          <w:pgSz w:w="11907" w:h="16840" w:code="9"/>
          <w:pgMar w:top="1134" w:right="1134" w:bottom="1134" w:left="1134" w:header="567" w:footer="567" w:gutter="0"/>
          <w:cols w:space="708"/>
          <w:docGrid w:linePitch="360"/>
        </w:sectPr>
      </w:pPr>
    </w:p>
    <w:p w14:paraId="46EC2E5A" w14:textId="77777777" w:rsidR="00D01523" w:rsidRDefault="00D77591">
      <w:pPr>
        <w:pStyle w:val="MCL-Schedule"/>
      </w:pPr>
      <w:bookmarkStart w:id="264" w:name="_Ref355711289"/>
      <w:bookmarkStart w:id="265" w:name="_Ref355711290"/>
      <w:r>
        <w:lastRenderedPageBreak/>
        <w:t>SCHEDULE</w:t>
      </w:r>
      <w:bookmarkEnd w:id="264"/>
      <w:r>
        <w:t xml:space="preserve"> </w:t>
      </w:r>
      <w:r w:rsidR="00C25CCB">
        <w:fldChar w:fldCharType="begin"/>
      </w:r>
      <w:r w:rsidR="00C25CCB">
        <w:instrText xml:space="preserve"> REF _Ref355711289 \r </w:instrText>
      </w:r>
      <w:r w:rsidR="00C25CCB">
        <w:fldChar w:fldCharType="separate"/>
      </w:r>
      <w:r w:rsidR="00D80CBD">
        <w:t>3</w:t>
      </w:r>
      <w:r w:rsidR="00C25CCB">
        <w:fldChar w:fldCharType="end"/>
      </w:r>
      <w:bookmarkStart w:id="266" w:name="_NN1170"/>
      <w:bookmarkEnd w:id="265"/>
      <w:bookmarkEnd w:id="266"/>
    </w:p>
    <w:p w14:paraId="46EC2E5B" w14:textId="77777777" w:rsidR="00D01523" w:rsidRDefault="00D77591">
      <w:pPr>
        <w:pStyle w:val="MCL-Schedule-Title"/>
      </w:pPr>
      <w:r>
        <w:t>Insurance and Damage Provisions</w:t>
      </w:r>
      <w:r>
        <w:fldChar w:fldCharType="begin"/>
      </w:r>
      <w:r>
        <w:instrText xml:space="preserve"> TC "</w:instrText>
      </w:r>
      <w:r>
        <w:fldChar w:fldCharType="begin"/>
      </w:r>
      <w:r>
        <w:instrText xml:space="preserve"> REF _NN1170\r \h </w:instrText>
      </w:r>
      <w:r>
        <w:fldChar w:fldCharType="separate"/>
      </w:r>
      <w:bookmarkStart w:id="267" w:name="_Toc441848431"/>
      <w:bookmarkStart w:id="268" w:name="_Toc455385518"/>
      <w:r w:rsidR="00D80CBD">
        <w:instrText>3</w:instrText>
      </w:r>
      <w:r>
        <w:fldChar w:fldCharType="end"/>
      </w:r>
      <w:r>
        <w:tab/>
        <w:instrText>Insurance and Damage Provisions</w:instrText>
      </w:r>
      <w:bookmarkEnd w:id="267"/>
      <w:bookmarkEnd w:id="268"/>
      <w:r>
        <w:instrText xml:space="preserve">" \l 3 </w:instrText>
      </w:r>
      <w:r>
        <w:fldChar w:fldCharType="end"/>
      </w:r>
    </w:p>
    <w:p w14:paraId="46EC2E5C" w14:textId="77777777" w:rsidR="00D01523" w:rsidRDefault="00D77591">
      <w:pPr>
        <w:pStyle w:val="MCL-Level-1"/>
        <w:keepNext/>
        <w:numPr>
          <w:ilvl w:val="0"/>
          <w:numId w:val="32"/>
        </w:numPr>
      </w:pPr>
      <w:r>
        <w:rPr>
          <w:rStyle w:val="MCL-Heading-1"/>
        </w:rPr>
        <w:t>Tenant’s insurance obligations</w:t>
      </w:r>
    </w:p>
    <w:p w14:paraId="46EC2E5D" w14:textId="77777777" w:rsidR="00D01523" w:rsidRDefault="00D77591">
      <w:pPr>
        <w:pStyle w:val="MCL-Level-2"/>
      </w:pPr>
      <w:bookmarkStart w:id="269" w:name="_Ref322096178"/>
      <w:r>
        <w:t>The Tenant must pay on demand:</w:t>
      </w:r>
      <w:bookmarkEnd w:id="269"/>
    </w:p>
    <w:p w14:paraId="46EC2E5E" w14:textId="77777777" w:rsidR="00D01523" w:rsidRDefault="00D77591">
      <w:pPr>
        <w:pStyle w:val="MCL-Level-3"/>
      </w:pPr>
      <w:r>
        <w:t>the whole of:</w:t>
      </w:r>
    </w:p>
    <w:p w14:paraId="46EC2E5F" w14:textId="77777777" w:rsidR="00D01523" w:rsidRDefault="00D77591">
      <w:pPr>
        <w:pStyle w:val="MCL-Level-4"/>
      </w:pPr>
      <w:r>
        <w:t>the sums the Landlord pays</w:t>
      </w:r>
      <w:r>
        <w:rPr>
          <w:rStyle w:val="FootnoteReference"/>
        </w:rPr>
        <w:footnoteReference w:id="83"/>
      </w:r>
      <w:r>
        <w:t xml:space="preserve">to comply with </w:t>
      </w:r>
      <w:r>
        <w:rPr>
          <w:b/>
          <w:bCs/>
        </w:rPr>
        <w:t xml:space="preserve">paragraph </w:t>
      </w:r>
      <w:r>
        <w:rPr>
          <w:b/>
        </w:rPr>
        <w:fldChar w:fldCharType="begin"/>
      </w:r>
      <w:r>
        <w:rPr>
          <w:b/>
        </w:rPr>
        <w:instrText xml:space="preserve"> REF _Ref382758655 \r \h </w:instrText>
      </w:r>
      <w:r>
        <w:rPr>
          <w:b/>
        </w:rPr>
      </w:r>
      <w:r>
        <w:rPr>
          <w:b/>
        </w:rPr>
        <w:fldChar w:fldCharType="separate"/>
      </w:r>
      <w:r w:rsidR="00D80CBD">
        <w:rPr>
          <w:b/>
        </w:rPr>
        <w:t>2.1</w:t>
      </w:r>
      <w:r>
        <w:rPr>
          <w:b/>
        </w:rPr>
        <w:fldChar w:fldCharType="end"/>
      </w:r>
      <w:r>
        <w:t>;</w:t>
      </w:r>
    </w:p>
    <w:p w14:paraId="46EC2E60" w14:textId="77777777" w:rsidR="00D01523" w:rsidRDefault="00D77591">
      <w:pPr>
        <w:pStyle w:val="MCL-Level-4"/>
      </w:pPr>
      <w:r>
        <w:t>the cost of valuations of the Premises for insurance purposes made not more than once a year; and</w:t>
      </w:r>
    </w:p>
    <w:p w14:paraId="46EC2E61" w14:textId="77777777" w:rsidR="00D01523" w:rsidRDefault="00D77591">
      <w:pPr>
        <w:pStyle w:val="MCL-Level-4"/>
      </w:pPr>
      <w:bookmarkStart w:id="270" w:name="_Ref322097289"/>
      <w:r>
        <w:t xml:space="preserve">the amount of any excess or deductible under any insurance policy that the Landlord incurs or will incur in complying with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D80CBD">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D80CBD">
        <w:rPr>
          <w:b/>
        </w:rPr>
        <w:t>2.4</w:t>
      </w:r>
      <w:r>
        <w:rPr>
          <w:b/>
        </w:rPr>
        <w:fldChar w:fldCharType="end"/>
      </w:r>
      <w:r>
        <w:t>;</w:t>
      </w:r>
      <w:bookmarkEnd w:id="270"/>
    </w:p>
    <w:p w14:paraId="46EC2E62" w14:textId="77777777" w:rsidR="00D01523" w:rsidRDefault="00D77591">
      <w:pPr>
        <w:pStyle w:val="MCL-Level-3"/>
      </w:pPr>
      <w:bookmarkStart w:id="271" w:name="_Ref322097335"/>
      <w:r>
        <w:t>a sum equal to the amount that the insurers refuse to pay following damage or destruction by an Insured Risk to the Premises because of the Tenant’s act or failure to act; and</w:t>
      </w:r>
      <w:bookmarkEnd w:id="271"/>
    </w:p>
    <w:p w14:paraId="46EC2E63" w14:textId="77777777" w:rsidR="00D01523" w:rsidRDefault="00D77591">
      <w:pPr>
        <w:pStyle w:val="MCL-Level-3"/>
      </w:pPr>
      <w:proofErr w:type="gramStart"/>
      <w:r>
        <w:t>any</w:t>
      </w:r>
      <w:proofErr w:type="gramEnd"/>
      <w:r>
        <w:t xml:space="preserve"> additional or increased premiums that the insurers may require as a result of the carrying out or retention of any Permitted Works or the Tenant’s or any lawful occupier’s use of the Premises.</w:t>
      </w:r>
    </w:p>
    <w:p w14:paraId="46EC2E64" w14:textId="77777777" w:rsidR="00D01523" w:rsidRDefault="00D77591">
      <w:pPr>
        <w:pStyle w:val="MCL-Level-2"/>
      </w:pPr>
      <w:r>
        <w:t>The Tenant must comply with the requirements of the insurers and must not do anything that may invalidate any insurance.</w:t>
      </w:r>
    </w:p>
    <w:p w14:paraId="46EC2E65" w14:textId="77777777" w:rsidR="00D01523" w:rsidRDefault="00D77591">
      <w:pPr>
        <w:pStyle w:val="MCL-Level-2"/>
      </w:pPr>
      <w:r>
        <w:t>The Tenant must not use the Premises for any purpose or carry out or retain any Permitted Works that may make any additional premium payable for the insurance of the Premises, unless it has first agreed to pay the whole of that additional premium.</w:t>
      </w:r>
    </w:p>
    <w:p w14:paraId="46EC2E66" w14:textId="77777777" w:rsidR="00D01523" w:rsidRDefault="00D77591">
      <w:pPr>
        <w:pStyle w:val="MCL-Level-2"/>
      </w:pPr>
      <w:r>
        <w:t>The Tenant must notify the Landlord as soon as practicable after it becomes aware of any damage to or destruction of the Premises by any of the Insured Risks or by an Uninsured Risk.</w:t>
      </w:r>
    </w:p>
    <w:p w14:paraId="46EC2E67" w14:textId="77777777" w:rsidR="00D01523" w:rsidRDefault="00D77591">
      <w:pPr>
        <w:pStyle w:val="MCL-Level-2"/>
      </w:pPr>
      <w:r>
        <w:t>The Tenant must keep insured, in a sufficient sum and with a reputable insurer, public liability risks relating to the Premises.</w:t>
      </w:r>
    </w:p>
    <w:p w14:paraId="46EC2E68" w14:textId="77777777" w:rsidR="00D01523" w:rsidRDefault="00D77591">
      <w:pPr>
        <w:pStyle w:val="MCL-Level-1"/>
        <w:keepNext/>
      </w:pPr>
      <w:bookmarkStart w:id="272" w:name="_Ref403989534"/>
      <w:r>
        <w:rPr>
          <w:rStyle w:val="MCL-Heading-1"/>
        </w:rPr>
        <w:t>Landlord’s insurance obligations</w:t>
      </w:r>
      <w:bookmarkEnd w:id="272"/>
    </w:p>
    <w:p w14:paraId="46EC2E69" w14:textId="77777777" w:rsidR="00D01523" w:rsidRDefault="00D77591">
      <w:pPr>
        <w:pStyle w:val="MCL-Level-2"/>
      </w:pPr>
      <w:bookmarkStart w:id="273" w:name="_Ref382758655"/>
      <w:r>
        <w:t>The Landlord must insure (with a reputable insurer):</w:t>
      </w:r>
      <w:bookmarkEnd w:id="273"/>
    </w:p>
    <w:p w14:paraId="46EC2E6A" w14:textId="77777777" w:rsidR="00D01523" w:rsidRDefault="00D77591">
      <w:pPr>
        <w:pStyle w:val="MCL-Level-3"/>
      </w:pPr>
      <w:bookmarkStart w:id="274" w:name="_Ref322097128"/>
      <w:r>
        <w:t>the Premises against the Insured Risks in their full reinstatement cost (including all professional fees and incidental expenses, debris removal, site clearance and irrecoverable VAT)</w:t>
      </w:r>
      <w:bookmarkEnd w:id="274"/>
      <w:r>
        <w:t>;</w:t>
      </w:r>
    </w:p>
    <w:p w14:paraId="46EC2E6B" w14:textId="77777777" w:rsidR="00D01523" w:rsidRDefault="00D77591">
      <w:pPr>
        <w:pStyle w:val="MCL-Level-3"/>
      </w:pPr>
      <w:bookmarkStart w:id="275" w:name="_Ref322097139"/>
      <w:r>
        <w:t>against public liability relating to the Premises; and</w:t>
      </w:r>
      <w:bookmarkEnd w:id="275"/>
    </w:p>
    <w:p w14:paraId="46EC2E6C" w14:textId="77777777" w:rsidR="00D01523" w:rsidRDefault="00D77591">
      <w:pPr>
        <w:pStyle w:val="MCL-Level-3"/>
      </w:pPr>
      <w:r>
        <w:t>loss of the Main Rent for the Risk Period,</w:t>
      </w:r>
    </w:p>
    <w:p w14:paraId="46EC2E6D" w14:textId="77777777" w:rsidR="00D01523" w:rsidRDefault="00D77591">
      <w:pPr>
        <w:pStyle w:val="MCL-Body-2"/>
      </w:pPr>
      <w:proofErr w:type="gramStart"/>
      <w:r>
        <w:t>subject</w:t>
      </w:r>
      <w:proofErr w:type="gramEnd"/>
      <w:r>
        <w:t xml:space="preserve"> to all excesses, limitations and exclusions as the insurers may impose and otherwise on the insurer’s usual terms.</w:t>
      </w:r>
    </w:p>
    <w:p w14:paraId="46EC2E6E" w14:textId="77777777" w:rsidR="00D01523" w:rsidRDefault="00D77591">
      <w:pPr>
        <w:pStyle w:val="MCL-Level-2"/>
      </w:pPr>
      <w:r>
        <w:t>In relation to the insurance, the Landlord must:</w:t>
      </w:r>
    </w:p>
    <w:p w14:paraId="46EC2E6F" w14:textId="77777777" w:rsidR="00D01523" w:rsidRDefault="00D77591">
      <w:pPr>
        <w:pStyle w:val="MCL-Level-3"/>
      </w:pPr>
      <w:r>
        <w:t>procure the Tenant’s interest in the Premises is noted either specifically or generally on the policy;</w:t>
      </w:r>
    </w:p>
    <w:p w14:paraId="46EC2E70" w14:textId="77777777" w:rsidR="00D01523" w:rsidRDefault="00D77591">
      <w:pPr>
        <w:pStyle w:val="MCL-Level-3"/>
      </w:pPr>
      <w:r>
        <w:lastRenderedPageBreak/>
        <w:t>take reasonable steps to procure that the insurers waive any rights of subrogation they might have against the Tenant (either specifically or generally);</w:t>
      </w:r>
    </w:p>
    <w:p w14:paraId="46EC2E71" w14:textId="77777777" w:rsidR="00D01523" w:rsidRDefault="00D77591">
      <w:pPr>
        <w:pStyle w:val="MCL-Level-3"/>
      </w:pPr>
      <w:r>
        <w:t>notify the Tenant promptly of all material variations; and</w:t>
      </w:r>
    </w:p>
    <w:p w14:paraId="46EC2E72" w14:textId="77777777" w:rsidR="00D01523" w:rsidRDefault="00D77591">
      <w:pPr>
        <w:pStyle w:val="MCL-Level-3"/>
      </w:pPr>
      <w:proofErr w:type="gramStart"/>
      <w:r>
        <w:t>provide</w:t>
      </w:r>
      <w:proofErr w:type="gramEnd"/>
      <w:r>
        <w:t xml:space="preserve"> the Tenant with a summary of its main terms upon the Tenant’s written request.</w:t>
      </w:r>
    </w:p>
    <w:p w14:paraId="46EC2E73" w14:textId="77777777" w:rsidR="00D01523" w:rsidRDefault="00D77591">
      <w:pPr>
        <w:pStyle w:val="MCL-Level-2"/>
      </w:pPr>
      <w:bookmarkStart w:id="276" w:name="_Ref322097486"/>
      <w:r>
        <w:t>The Landlord must take reasonable steps to obtain any consents necessary for the reinstatement of the Premises following destruction or damage by an Insured Risk.</w:t>
      </w:r>
      <w:bookmarkEnd w:id="276"/>
    </w:p>
    <w:p w14:paraId="46EC2E74" w14:textId="77777777" w:rsidR="00D01523" w:rsidRDefault="00D77591">
      <w:pPr>
        <w:pStyle w:val="MCL-Level-2"/>
      </w:pPr>
      <w:bookmarkStart w:id="277" w:name="_Ref355787506"/>
      <w:r>
        <w:t>Where it is lawful to do so, the Landlord must reinstate the Premises following destruction or damage by an Insured Risk.  Reinstatement need not be identical if the replacement is similar in size, quality and layout.</w:t>
      </w:r>
      <w:bookmarkEnd w:id="277"/>
    </w:p>
    <w:p w14:paraId="46EC2E75" w14:textId="77777777" w:rsidR="00D01523" w:rsidRDefault="00D77591">
      <w:pPr>
        <w:pStyle w:val="MCL-Level-2"/>
      </w:pPr>
      <w:r>
        <w:t xml:space="preserve">Nothing in this </w:t>
      </w:r>
      <w:r>
        <w:rPr>
          <w:b/>
          <w:bCs/>
        </w:rPr>
        <w:t xml:space="preserve">paragraph </w:t>
      </w:r>
      <w:r>
        <w:fldChar w:fldCharType="begin"/>
      </w:r>
      <w:r>
        <w:instrText xml:space="preserve"> REF _Ref403989534 \r \h  \* MERGEFORMAT </w:instrText>
      </w:r>
      <w:r>
        <w:fldChar w:fldCharType="separate"/>
      </w:r>
      <w:r w:rsidR="00D80CBD" w:rsidRPr="00D80CBD">
        <w:rPr>
          <w:b/>
          <w:bCs/>
        </w:rPr>
        <w:t>2</w:t>
      </w:r>
      <w:r>
        <w:fldChar w:fldCharType="end"/>
      </w:r>
      <w:r>
        <w:t xml:space="preserve"> imposes any obligation on the Landlord to insure or to reinstate tenant’s fixtures forming part of the Premises.</w:t>
      </w:r>
    </w:p>
    <w:p w14:paraId="46EC2E76" w14:textId="77777777" w:rsidR="00D01523" w:rsidRDefault="00D77591">
      <w:pPr>
        <w:pStyle w:val="MCL-Level-2"/>
      </w:pPr>
      <w:r>
        <w:t xml:space="preserve">The Landlord's obligations under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D80CBD">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D80CBD">
        <w:rPr>
          <w:b/>
        </w:rPr>
        <w:t>2.4</w:t>
      </w:r>
      <w:r>
        <w:rPr>
          <w:b/>
        </w:rPr>
        <w:fldChar w:fldCharType="end"/>
      </w:r>
      <w:r>
        <w:t xml:space="preserve"> will not apply:</w:t>
      </w:r>
    </w:p>
    <w:p w14:paraId="46EC2E77" w14:textId="77777777" w:rsidR="00D01523" w:rsidRDefault="00D77591">
      <w:pPr>
        <w:pStyle w:val="MCL-Level-3"/>
      </w:pPr>
      <w:r>
        <w:t xml:space="preserve">unless and until the Tenant has paid the amounts referred to in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D80CBD">
        <w:rPr>
          <w:rStyle w:val="MCL-CrossReference"/>
        </w:rPr>
        <w:t>1.1.1(c)</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D80CBD">
        <w:rPr>
          <w:b/>
        </w:rPr>
        <w:t>1.1.2</w:t>
      </w:r>
      <w:r>
        <w:rPr>
          <w:b/>
        </w:rPr>
        <w:fldChar w:fldCharType="end"/>
      </w:r>
      <w:r>
        <w:t>; or</w:t>
      </w:r>
    </w:p>
    <w:p w14:paraId="46EC2E78" w14:textId="77777777" w:rsidR="00D01523" w:rsidRDefault="00D77591">
      <w:pPr>
        <w:pStyle w:val="MCL-Level-3"/>
      </w:pPr>
      <w:proofErr w:type="gramStart"/>
      <w:r>
        <w:t>if</w:t>
      </w:r>
      <w:proofErr w:type="gramEnd"/>
      <w:r>
        <w:t xml:space="preserve"> the Landlord notifies the Tenant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D80CBD">
        <w:rPr>
          <w:b/>
        </w:rPr>
        <w:t>4.1</w:t>
      </w:r>
      <w:r>
        <w:rPr>
          <w:b/>
        </w:rPr>
        <w:fldChar w:fldCharType="end"/>
      </w:r>
      <w:r>
        <w:t xml:space="preserve"> that it ends the Lease.</w:t>
      </w:r>
    </w:p>
    <w:p w14:paraId="46EC2E79" w14:textId="77777777" w:rsidR="00D01523" w:rsidRDefault="00D77591">
      <w:pPr>
        <w:pStyle w:val="MCL-Level-2"/>
      </w:pPr>
      <w:bookmarkStart w:id="278" w:name="_Ref352935373"/>
      <w:r>
        <w:t xml:space="preserve">If there is destruction or damage to the Premises by an Uninsured Risk that leaves the whole or substantially the whole of the Premises unfit for occupation and use and the Landlord notifies the Tenant within 12 months afterwards that the Landlord wishes to reinstate,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D80CBD">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D80CBD">
        <w:rPr>
          <w:b/>
        </w:rPr>
        <w:t>2.4</w:t>
      </w:r>
      <w:r>
        <w:rPr>
          <w:b/>
        </w:rPr>
        <w:fldChar w:fldCharType="end"/>
      </w:r>
      <w:r>
        <w:t xml:space="preserve"> will then apply as if the damage or destruction had been caused by an Insured Risk.</w:t>
      </w:r>
      <w:bookmarkEnd w:id="278"/>
    </w:p>
    <w:p w14:paraId="46EC2E7A" w14:textId="77777777" w:rsidR="00D01523" w:rsidRDefault="00D77591">
      <w:pPr>
        <w:pStyle w:val="MCL-Level-2"/>
      </w:pPr>
      <w:r>
        <w:t>Subject to the insurance premiums being reasonable and proper and reasonably and properly incurred, the Landlord will be entitled to retain all insurance commissions for its own benefit.</w:t>
      </w:r>
    </w:p>
    <w:p w14:paraId="46EC2E7B" w14:textId="77777777" w:rsidR="00D01523" w:rsidRDefault="00D77591">
      <w:pPr>
        <w:pStyle w:val="MCL-Level-1"/>
        <w:keepNext/>
      </w:pPr>
      <w:bookmarkStart w:id="279" w:name="_Ref392010912"/>
      <w:r>
        <w:rPr>
          <w:rStyle w:val="MCL-Heading-1"/>
        </w:rPr>
        <w:t>Rent suspension</w:t>
      </w:r>
      <w:bookmarkEnd w:id="279"/>
    </w:p>
    <w:p w14:paraId="46EC2E7C" w14:textId="77777777" w:rsidR="00D01523" w:rsidRDefault="00D77591">
      <w:pPr>
        <w:pStyle w:val="MCL-Level-2"/>
      </w:pPr>
      <w:bookmarkStart w:id="280" w:name="_Ref322097408"/>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D80CBD">
        <w:rPr>
          <w:b/>
        </w:rPr>
        <w:t>3.2</w:t>
      </w:r>
      <w:r>
        <w:rPr>
          <w:b/>
        </w:rPr>
        <w:fldChar w:fldCharType="end"/>
      </w:r>
      <w:r>
        <w:t xml:space="preserve"> will apply if the Premises are destroyed or damaged by any Insured Risk [or Uninsured Risk]</w:t>
      </w:r>
      <w:r>
        <w:rPr>
          <w:rStyle w:val="FootnoteReference"/>
        </w:rPr>
        <w:footnoteReference w:id="84"/>
      </w:r>
      <w:r>
        <w:t xml:space="preserve"> so that the Premises are unfit for occupation or use.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D80CBD">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D80CBD">
        <w:rPr>
          <w:b/>
        </w:rPr>
        <w:t>1.1.2</w:t>
      </w:r>
      <w:r>
        <w:rPr>
          <w:b/>
        </w:rPr>
        <w:fldChar w:fldCharType="end"/>
      </w:r>
      <w:r>
        <w:t>.</w:t>
      </w:r>
      <w:bookmarkEnd w:id="280"/>
    </w:p>
    <w:p w14:paraId="46EC2E7D" w14:textId="77777777" w:rsidR="00D01523" w:rsidRDefault="00D77591">
      <w:pPr>
        <w:pStyle w:val="MCL-Level-2"/>
      </w:pPr>
      <w:bookmarkStart w:id="281" w:name="_Ref322097360"/>
      <w:r>
        <w:t xml:space="preserve">Subject to </w:t>
      </w:r>
      <w:r>
        <w:rPr>
          <w:rStyle w:val="MCL-CrossReference"/>
        </w:rPr>
        <w:t xml:space="preserve">paragraph </w:t>
      </w:r>
      <w:r>
        <w:rPr>
          <w:b/>
        </w:rPr>
        <w:fldChar w:fldCharType="begin"/>
      </w:r>
      <w:r>
        <w:rPr>
          <w:b/>
        </w:rPr>
        <w:instrText xml:space="preserve"> REF _Ref322097408 \r \h </w:instrText>
      </w:r>
      <w:r>
        <w:rPr>
          <w:b/>
        </w:rPr>
      </w:r>
      <w:r>
        <w:rPr>
          <w:b/>
        </w:rPr>
        <w:fldChar w:fldCharType="separate"/>
      </w:r>
      <w:r w:rsidR="00D80CBD">
        <w:rPr>
          <w:b/>
        </w:rPr>
        <w:t>3.1</w:t>
      </w:r>
      <w:r>
        <w:rPr>
          <w:b/>
        </w:rPr>
        <w:fldChar w:fldCharType="end"/>
      </w:r>
      <w:r>
        <w:t>, the Main Rent or a fair proportion of it, will not be payable from and including the date of damage or destruction until the earliest of:</w:t>
      </w:r>
      <w:bookmarkEnd w:id="281"/>
    </w:p>
    <w:p w14:paraId="46EC2E7E" w14:textId="77777777" w:rsidR="00D01523" w:rsidRDefault="00D77591">
      <w:pPr>
        <w:pStyle w:val="MCL-Level-3"/>
      </w:pPr>
      <w:r>
        <w:t>the date that the Premises are again fit for occupation and use and ready to receive tenant’s fitting out works;</w:t>
      </w:r>
    </w:p>
    <w:p w14:paraId="46EC2E7F" w14:textId="77777777" w:rsidR="00D01523" w:rsidRDefault="00D77591">
      <w:pPr>
        <w:pStyle w:val="MCL-Level-3"/>
      </w:pPr>
      <w:bookmarkStart w:id="282" w:name="_Ref391900316"/>
      <w:r>
        <w:t>the end of the Risk Period; and</w:t>
      </w:r>
      <w:bookmarkEnd w:id="282"/>
    </w:p>
    <w:p w14:paraId="46EC2E80" w14:textId="77777777" w:rsidR="00D01523" w:rsidRDefault="00D77591">
      <w:pPr>
        <w:pStyle w:val="MCL-Level-3"/>
      </w:pPr>
      <w:proofErr w:type="gramStart"/>
      <w:r>
        <w:t>the</w:t>
      </w:r>
      <w:proofErr w:type="gramEnd"/>
      <w:r>
        <w:t xml:space="preserve"> End Date.</w:t>
      </w:r>
    </w:p>
    <w:p w14:paraId="46EC2E81" w14:textId="77777777" w:rsidR="00D01523" w:rsidRDefault="00D77591">
      <w:pPr>
        <w:pStyle w:val="MCL-Level-2"/>
      </w:pPr>
      <w:bookmarkStart w:id="283" w:name="_Ref444498698"/>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D80CBD">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83"/>
    </w:p>
    <w:p w14:paraId="46EC2E82" w14:textId="77777777" w:rsidR="00D01523" w:rsidRDefault="00D77591">
      <w:pPr>
        <w:pStyle w:val="MCL-Level-2"/>
      </w:pPr>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D80CBD">
        <w:rPr>
          <w:b/>
        </w:rPr>
        <w:t>3.2</w:t>
      </w:r>
      <w:r>
        <w:rPr>
          <w:b/>
        </w:rPr>
        <w:fldChar w:fldCharType="end"/>
      </w:r>
      <w:r>
        <w:t xml:space="preserve"> applies:</w:t>
      </w:r>
    </w:p>
    <w:p w14:paraId="46EC2E83" w14:textId="77777777" w:rsidR="00D01523" w:rsidRDefault="00D77591">
      <w:pPr>
        <w:pStyle w:val="MCL-Level-3"/>
      </w:pPr>
      <w:r>
        <w:lastRenderedPageBreak/>
        <w:t>the Landlord must refund to the Tenant, as soon as reasonably practicable, a due proportion of any Main Rent paid in advance that relates to any period on or after the date of damage or destruction; and</w:t>
      </w:r>
    </w:p>
    <w:p w14:paraId="46EC2E84" w14:textId="77777777" w:rsidR="00D01523" w:rsidRDefault="00D77591">
      <w:pPr>
        <w:pStyle w:val="MCL-Level-3"/>
      </w:pPr>
      <w:r>
        <w:t>the Tenant must pay to the Landlord on demand the Main Rent for the period starting on the date it again becomes payable to but excluding the next Rent Day.</w:t>
      </w:r>
    </w:p>
    <w:p w14:paraId="46EC2E85" w14:textId="77777777" w:rsidR="00D01523" w:rsidRDefault="00D77591">
      <w:pPr>
        <w:pStyle w:val="MCL-Level-2"/>
      </w:pPr>
      <w:r>
        <w:t xml:space="preserve">Any dispute about the application of this </w:t>
      </w:r>
      <w:r>
        <w:rPr>
          <w:rStyle w:val="MCL-CrossReference"/>
        </w:rPr>
        <w:t xml:space="preserve">paragraph </w:t>
      </w:r>
      <w:r>
        <w:rPr>
          <w:rStyle w:val="MCL-CrossReference"/>
        </w:rPr>
        <w:fldChar w:fldCharType="begin"/>
      </w:r>
      <w:r>
        <w:rPr>
          <w:rStyle w:val="MCL-CrossReference"/>
        </w:rPr>
        <w:instrText xml:space="preserve"> REF _Ref392010912 \r \h </w:instrText>
      </w:r>
      <w:r>
        <w:rPr>
          <w:rStyle w:val="MCL-CrossReference"/>
        </w:rPr>
      </w:r>
      <w:r>
        <w:rPr>
          <w:rStyle w:val="MCL-CrossReference"/>
        </w:rPr>
        <w:fldChar w:fldCharType="separate"/>
      </w:r>
      <w:r w:rsidR="00D80CBD">
        <w:rPr>
          <w:rStyle w:val="MCL-CrossReference"/>
        </w:rPr>
        <w:t>3</w:t>
      </w:r>
      <w:r>
        <w:rPr>
          <w:rStyle w:val="MCL-CrossReference"/>
        </w:rPr>
        <w:fldChar w:fldCharType="end"/>
      </w:r>
      <w:r>
        <w:t xml:space="preserve"> will be decided at the request of either party by a single arbitrator under the Arbitration Act 1996.</w:t>
      </w:r>
    </w:p>
    <w:p w14:paraId="46EC2E86" w14:textId="77777777" w:rsidR="00D01523" w:rsidRDefault="00D77591">
      <w:pPr>
        <w:pStyle w:val="MCL-Level-1"/>
        <w:keepNext/>
        <w:rPr>
          <w:rStyle w:val="MCL-Heading-1"/>
        </w:rPr>
      </w:pPr>
      <w:r>
        <w:rPr>
          <w:rStyle w:val="MCL-Heading-1"/>
        </w:rPr>
        <w:t>Termination</w:t>
      </w:r>
    </w:p>
    <w:p w14:paraId="46EC2E87" w14:textId="77777777" w:rsidR="00D01523" w:rsidRDefault="00D77591">
      <w:pPr>
        <w:pStyle w:val="MCL-Level-2"/>
      </w:pPr>
      <w:bookmarkStart w:id="284" w:name="_Ref322097529"/>
      <w:r>
        <w:t>If there is destruction or damage to the Premises that leaves the whole or substantially the whole of the Premises unfit for occupation and use:</w:t>
      </w:r>
      <w:bookmarkEnd w:id="284"/>
    </w:p>
    <w:p w14:paraId="46EC2E88" w14:textId="77777777" w:rsidR="00D01523" w:rsidRDefault="00D77591">
      <w:pPr>
        <w:pStyle w:val="MCL-Level-3"/>
      </w:pPr>
      <w:r>
        <w:t>if the damage or destruction is caused by an Uninsured Risk and:</w:t>
      </w:r>
    </w:p>
    <w:p w14:paraId="46EC2E89" w14:textId="77777777" w:rsidR="00D01523" w:rsidRDefault="00D77591">
      <w:pPr>
        <w:pStyle w:val="MCL-Level-4"/>
      </w:pPr>
      <w:r>
        <w:t>the Landlord does not notify the Tenant within 12 months after the damage or destruction that the Landlord wishes to reinstate, this Lease will end on the last day of that 12 month period; or</w:t>
      </w:r>
    </w:p>
    <w:p w14:paraId="46EC2E8A" w14:textId="77777777" w:rsidR="00D01523" w:rsidRDefault="00D77591">
      <w:pPr>
        <w:pStyle w:val="MCL-Level-4"/>
      </w:pPr>
      <w:r>
        <w:t>the Landlord notifies the Tenant that the Landlord does not wish to reinstate, this Lease will end on the date of that notification by the Landlord;</w:t>
      </w:r>
    </w:p>
    <w:p w14:paraId="46EC2E8B" w14:textId="77777777" w:rsidR="00D01523" w:rsidRDefault="00D77591">
      <w:pPr>
        <w:pStyle w:val="MCL-Level-3"/>
      </w:pPr>
      <w:bookmarkStart w:id="285" w:name="_Ref357773751"/>
      <w:bookmarkStart w:id="286" w:name="_Ref356485541"/>
      <w:r>
        <w:t xml:space="preserve">if, when the Risk Period ends, the Premises have not been reinstated sufficiently so that Premises are again fit for occupation and use and ready to receive tenant’s fitting out works, either the Landlord or the Tenant may end this Lease immediately by notifying the other at any time after the end of the Risk Period but before such reinstatement has been completed.  The exercise of this right by the Tenant is subject to the Tenant complying with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D80CBD">
        <w:rPr>
          <w:rStyle w:val="MCL-CrossReference"/>
        </w:rPr>
        <w:t>1.1.1(c)</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D80CBD">
        <w:rPr>
          <w:b/>
        </w:rPr>
        <w:t>1.1.2</w:t>
      </w:r>
      <w:r>
        <w:rPr>
          <w:b/>
        </w:rPr>
        <w:fldChar w:fldCharType="end"/>
      </w:r>
      <w:r>
        <w:t>.</w:t>
      </w:r>
    </w:p>
    <w:bookmarkEnd w:id="285"/>
    <w:p w14:paraId="46EC2E8C" w14:textId="77777777" w:rsidR="00D01523" w:rsidRDefault="00D77591">
      <w:pPr>
        <w:pStyle w:val="MCL-Level-2"/>
      </w:pPr>
      <w:r>
        <w:t xml:space="preserve">For the purposes of </w:t>
      </w:r>
      <w:r>
        <w:rPr>
          <w:rStyle w:val="MCL-CrossReference"/>
        </w:rPr>
        <w:t xml:space="preserve">paragraphs </w:t>
      </w:r>
      <w:r>
        <w:rPr>
          <w:rStyle w:val="MCL-CrossReference"/>
        </w:rPr>
        <w:fldChar w:fldCharType="begin"/>
      </w:r>
      <w:r>
        <w:rPr>
          <w:rStyle w:val="MCL-CrossReference"/>
        </w:rPr>
        <w:instrText xml:space="preserve"> REF _Ref391900316 \r \h </w:instrText>
      </w:r>
      <w:r>
        <w:rPr>
          <w:rStyle w:val="MCL-CrossReference"/>
        </w:rPr>
      </w:r>
      <w:r>
        <w:rPr>
          <w:rStyle w:val="MCL-CrossReference"/>
        </w:rPr>
        <w:fldChar w:fldCharType="separate"/>
      </w:r>
      <w:r w:rsidR="00D80CBD">
        <w:rPr>
          <w:rStyle w:val="MCL-CrossReference"/>
        </w:rPr>
        <w:t>3.2.2</w:t>
      </w:r>
      <w:r>
        <w:rPr>
          <w:rStyle w:val="MCL-CrossReference"/>
        </w:rPr>
        <w:fldChar w:fldCharType="end"/>
      </w:r>
      <w:r>
        <w:rPr>
          <w:rStyle w:val="MCL-CrossReference"/>
        </w:rPr>
        <w:t xml:space="preserve"> and </w:t>
      </w:r>
      <w:r>
        <w:rPr>
          <w:b/>
        </w:rPr>
        <w:fldChar w:fldCharType="begin"/>
      </w:r>
      <w:r>
        <w:rPr>
          <w:b/>
        </w:rPr>
        <w:instrText xml:space="preserve"> REF _Ref357773751 \r \h </w:instrText>
      </w:r>
      <w:r>
        <w:rPr>
          <w:b/>
        </w:rPr>
      </w:r>
      <w:r>
        <w:rPr>
          <w:b/>
        </w:rPr>
        <w:fldChar w:fldCharType="separate"/>
      </w:r>
      <w:r w:rsidR="00D80CBD">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MCL-CrossReference"/>
        </w:rPr>
        <w:t xml:space="preserve">paragraph </w:t>
      </w:r>
      <w:r>
        <w:rPr>
          <w:b/>
        </w:rPr>
        <w:fldChar w:fldCharType="begin"/>
      </w:r>
      <w:r>
        <w:rPr>
          <w:b/>
        </w:rPr>
        <w:instrText xml:space="preserve"> REF _Ref352935373 \r \h </w:instrText>
      </w:r>
      <w:r>
        <w:rPr>
          <w:b/>
        </w:rPr>
      </w:r>
      <w:r>
        <w:rPr>
          <w:b/>
        </w:rPr>
        <w:fldChar w:fldCharType="separate"/>
      </w:r>
      <w:r w:rsidR="00D80CBD">
        <w:rPr>
          <w:b/>
        </w:rPr>
        <w:t>2.7</w:t>
      </w:r>
      <w:r>
        <w:rPr>
          <w:b/>
        </w:rPr>
        <w:fldChar w:fldCharType="end"/>
      </w:r>
      <w:r>
        <w:t>.</w:t>
      </w:r>
    </w:p>
    <w:bookmarkEnd w:id="286"/>
    <w:p w14:paraId="46EC2E8D" w14:textId="77777777" w:rsidR="00D01523" w:rsidRDefault="00D77591">
      <w:pPr>
        <w:pStyle w:val="MCL-Level-2"/>
      </w:pPr>
      <w:r>
        <w:t xml:space="preserve">If this Lease ends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D80CBD">
        <w:rPr>
          <w:b/>
        </w:rPr>
        <w:t>4.1</w:t>
      </w:r>
      <w:r>
        <w:rPr>
          <w:b/>
        </w:rPr>
        <w:fldChar w:fldCharType="end"/>
      </w:r>
      <w:r>
        <w:t>:</w:t>
      </w:r>
    </w:p>
    <w:p w14:paraId="46EC2E8E" w14:textId="77777777" w:rsidR="00D01523" w:rsidRDefault="00D77591">
      <w:pPr>
        <w:pStyle w:val="MCL-Level-3"/>
      </w:pPr>
      <w:r>
        <w:t>that will not affect the rights of any party for any prior breaches;</w:t>
      </w:r>
    </w:p>
    <w:p w14:paraId="46EC2E8F" w14:textId="77777777" w:rsidR="00D01523" w:rsidRDefault="00D77591">
      <w:pPr>
        <w:pStyle w:val="MCL-Level-3"/>
      </w:pPr>
      <w:r>
        <w:t>the Tenant must give vacant possession of the Premises to the Landlord; and</w:t>
      </w:r>
    </w:p>
    <w:p w14:paraId="46EC2E90" w14:textId="77777777" w:rsidR="00D01523" w:rsidRDefault="00D77591">
      <w:pPr>
        <w:pStyle w:val="MCL-Level-3"/>
      </w:pPr>
      <w:proofErr w:type="gramStart"/>
      <w:r>
        <w:t>the</w:t>
      </w:r>
      <w:proofErr w:type="gramEnd"/>
      <w:r>
        <w:t xml:space="preserve"> Landlord will be entitled to retain all insurance moneys.</w:t>
      </w:r>
    </w:p>
    <w:p w14:paraId="46EC2E91" w14:textId="77777777" w:rsidR="00D01523" w:rsidRDefault="00D01523">
      <w:pPr>
        <w:pStyle w:val="MCL-Body"/>
      </w:pPr>
    </w:p>
    <w:p w14:paraId="46EC2E92" w14:textId="77777777" w:rsidR="00D01523" w:rsidRDefault="00D01523">
      <w:pPr>
        <w:pStyle w:val="MCL-Body"/>
        <w:sectPr w:rsidR="00D01523">
          <w:pgSz w:w="11907" w:h="16840" w:code="9"/>
          <w:pgMar w:top="1134" w:right="1134" w:bottom="1134" w:left="1134" w:header="567" w:footer="567" w:gutter="0"/>
          <w:cols w:space="708"/>
          <w:docGrid w:linePitch="360"/>
        </w:sectPr>
      </w:pPr>
    </w:p>
    <w:p w14:paraId="46EC2E93" w14:textId="77777777" w:rsidR="00D01523" w:rsidRDefault="00D77591">
      <w:pPr>
        <w:pStyle w:val="MCL-Schedule"/>
      </w:pPr>
      <w:bookmarkStart w:id="287" w:name="_Ref355773522"/>
      <w:bookmarkStart w:id="288" w:name="_Ref355773523"/>
      <w:r>
        <w:lastRenderedPageBreak/>
        <w:t>SCHEDULE</w:t>
      </w:r>
      <w:bookmarkEnd w:id="287"/>
      <w:r>
        <w:t xml:space="preserve"> </w:t>
      </w:r>
      <w:r w:rsidR="00C25CCB">
        <w:fldChar w:fldCharType="begin"/>
      </w:r>
      <w:r w:rsidR="00C25CCB">
        <w:instrText xml:space="preserve"> REF _Ref355773522 \r </w:instrText>
      </w:r>
      <w:r w:rsidR="00C25CCB">
        <w:fldChar w:fldCharType="separate"/>
      </w:r>
      <w:r w:rsidR="00D80CBD">
        <w:t>4</w:t>
      </w:r>
      <w:r w:rsidR="00C25CCB">
        <w:fldChar w:fldCharType="end"/>
      </w:r>
      <w:bookmarkStart w:id="289" w:name="_NN1171"/>
      <w:bookmarkEnd w:id="288"/>
      <w:bookmarkEnd w:id="289"/>
    </w:p>
    <w:p w14:paraId="46EC2E94" w14:textId="77777777" w:rsidR="00D01523" w:rsidRDefault="00D77591">
      <w:pPr>
        <w:pStyle w:val="MCL-Schedule-Title"/>
      </w:pPr>
      <w:r>
        <w:t>Title Matters</w:t>
      </w:r>
      <w:r>
        <w:fldChar w:fldCharType="begin"/>
      </w:r>
      <w:r>
        <w:instrText xml:space="preserve"> TC "</w:instrText>
      </w:r>
      <w:r>
        <w:fldChar w:fldCharType="begin"/>
      </w:r>
      <w:r>
        <w:instrText xml:space="preserve"> REF _NN1171\r \h </w:instrText>
      </w:r>
      <w:r>
        <w:fldChar w:fldCharType="separate"/>
      </w:r>
      <w:bookmarkStart w:id="290" w:name="_Toc441848432"/>
      <w:bookmarkStart w:id="291" w:name="_Toc455385519"/>
      <w:r w:rsidR="00D80CBD">
        <w:instrText>4</w:instrText>
      </w:r>
      <w:r>
        <w:fldChar w:fldCharType="end"/>
      </w:r>
      <w:r>
        <w:tab/>
        <w:instrText>Title Matters</w:instrText>
      </w:r>
      <w:bookmarkEnd w:id="290"/>
      <w:bookmarkEnd w:id="291"/>
      <w:r>
        <w:instrText xml:space="preserve">" \l 3 </w:instrText>
      </w:r>
      <w:r>
        <w:fldChar w:fldCharType="end"/>
      </w:r>
    </w:p>
    <w:p w14:paraId="46EC2E95" w14:textId="77777777" w:rsidR="00D01523" w:rsidRDefault="00D77591">
      <w:pPr>
        <w:pStyle w:val="MCL-Level-1"/>
        <w:keepNext/>
        <w:numPr>
          <w:ilvl w:val="0"/>
          <w:numId w:val="86"/>
        </w:numPr>
        <w:rPr>
          <w:rStyle w:val="MCL-Heading-1"/>
        </w:rPr>
      </w:pPr>
      <w:r>
        <w:t>[</w:t>
      </w:r>
      <w:r>
        <w:rPr>
          <w:rStyle w:val="MCL-Heading-1"/>
        </w:rPr>
        <w:t>Variations to the title guarantee</w:t>
      </w:r>
      <w:r>
        <w:rPr>
          <w:rStyle w:val="FootnoteReference"/>
        </w:rPr>
        <w:footnoteReference w:id="85"/>
      </w:r>
    </w:p>
    <w:p w14:paraId="46EC2E96" w14:textId="77777777" w:rsidR="00D01523" w:rsidRDefault="00D77591">
      <w:pPr>
        <w:pStyle w:val="MCL-Level-2"/>
        <w:rPr>
          <w:rStyle w:val="MCL-Heading-1"/>
          <w:b w:val="0"/>
          <w:bCs/>
        </w:rPr>
      </w:pPr>
      <w:r>
        <w:rPr>
          <w:rStyle w:val="MCL-Heading-1"/>
          <w:b w:val="0"/>
          <w:bCs/>
        </w:rPr>
        <w:t>For the purposes of section 6(2) of the 1994 Act:</w:t>
      </w:r>
    </w:p>
    <w:p w14:paraId="46EC2E97" w14:textId="77777777" w:rsidR="00D01523" w:rsidRDefault="00D77591">
      <w:pPr>
        <w:pStyle w:val="MCL-Level-3"/>
        <w:rPr>
          <w:bCs/>
        </w:rPr>
      </w:pPr>
      <w:r>
        <w:rPr>
          <w:rStyle w:val="MCL-Heading-1"/>
          <w:b w:val="0"/>
          <w:bCs/>
        </w:rPr>
        <w:t>all</w:t>
      </w:r>
      <w:r>
        <w:t xml:space="preserve"> entries made in any public register that a prudent tenant would inspect will be treated as within the actual knowledge of the Tenant;</w:t>
      </w:r>
    </w:p>
    <w:p w14:paraId="46EC2E98" w14:textId="77777777" w:rsidR="00D01523" w:rsidRDefault="00D77591">
      <w:pPr>
        <w:pStyle w:val="MCL-Level-3"/>
        <w:rPr>
          <w:bCs/>
        </w:rPr>
      </w:pPr>
      <w:r>
        <w:t>section 6(3) of the 1994 Act will not apply; and</w:t>
      </w:r>
    </w:p>
    <w:p w14:paraId="46EC2E99" w14:textId="77777777" w:rsidR="00D01523" w:rsidRDefault="00D77591">
      <w:pPr>
        <w:pStyle w:val="MCL-Level-3"/>
        <w:rPr>
          <w:rStyle w:val="MCL-Heading-1"/>
          <w:b w:val="0"/>
          <w:bCs/>
        </w:rPr>
      </w:pPr>
      <w:proofErr w:type="gramStart"/>
      <w:r>
        <w:rPr>
          <w:rStyle w:val="MCL-Heading-1"/>
          <w:b w:val="0"/>
          <w:bCs/>
        </w:rPr>
        <w:t>the</w:t>
      </w:r>
      <w:proofErr w:type="gramEnd"/>
      <w:r>
        <w:rPr>
          <w:rStyle w:val="MCL-Heading-1"/>
          <w:b w:val="0"/>
          <w:bCs/>
        </w:rPr>
        <w:t xml:space="preserve"> Tenant will be treated as having actual knowledge of any matters that would be disclosed by an inspection of the Premises.</w:t>
      </w:r>
    </w:p>
    <w:p w14:paraId="46EC2E9A" w14:textId="77777777" w:rsidR="00D01523" w:rsidRDefault="00D77591">
      <w:pPr>
        <w:pStyle w:val="MCL-Level-2"/>
        <w:rPr>
          <w:rStyle w:val="MCL-Heading-1"/>
          <w:b w:val="0"/>
          <w:bCs/>
        </w:rPr>
      </w:pPr>
      <w:r>
        <w:rPr>
          <w:rStyle w:val="MCL-Heading-1"/>
          <w:b w:val="0"/>
          <w:bCs/>
        </w:rPr>
        <w:t>The title guarantee will not apply in respect of the title to tenant’s fixtures.</w:t>
      </w:r>
    </w:p>
    <w:p w14:paraId="46EC2E9B" w14:textId="77777777" w:rsidR="00D01523" w:rsidRDefault="00D77591">
      <w:pPr>
        <w:pStyle w:val="MCL-Level-2"/>
        <w:rPr>
          <w:rStyle w:val="MCL-Heading-1"/>
          <w:b w:val="0"/>
          <w:bCs/>
        </w:rPr>
      </w:pPr>
      <w:r>
        <w:t>[</w:t>
      </w:r>
      <w:r>
        <w:rPr>
          <w:rStyle w:val="MCL-Heading-1"/>
          <w:b w:val="0"/>
          <w:bCs/>
        </w:rPr>
        <w:t>The Tenant will be responsible for the Landlord’s costs incurred in complying with the covenant set out in section 2(1</w:t>
      </w:r>
      <w:proofErr w:type="gramStart"/>
      <w:r>
        <w:rPr>
          <w:rStyle w:val="MCL-Heading-1"/>
          <w:b w:val="0"/>
          <w:bCs/>
        </w:rPr>
        <w:t>)(</w:t>
      </w:r>
      <w:proofErr w:type="gramEnd"/>
      <w:r>
        <w:rPr>
          <w:rStyle w:val="MCL-Heading-1"/>
          <w:b w:val="0"/>
          <w:bCs/>
        </w:rPr>
        <w:t>b) of the 1994 Act.</w:t>
      </w:r>
      <w:r>
        <w:t>]</w:t>
      </w:r>
    </w:p>
    <w:p w14:paraId="46EC2E9C" w14:textId="77777777" w:rsidR="00D01523" w:rsidRDefault="00D77591">
      <w:pPr>
        <w:pStyle w:val="MCL-Level-2"/>
        <w:rPr>
          <w:rStyle w:val="MCL-Heading-1"/>
          <w:b w:val="0"/>
          <w:bCs/>
        </w:rPr>
      </w:pPr>
      <w:r>
        <w:t>[</w:t>
      </w:r>
      <w:r>
        <w:rPr>
          <w:rStyle w:val="MCL-Heading-1"/>
          <w:b w:val="0"/>
          <w:bCs/>
        </w:rP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86"/>
      </w:r>
      <w:r>
        <w:t>]</w:t>
      </w:r>
    </w:p>
    <w:p w14:paraId="46EC2E9D" w14:textId="77777777" w:rsidR="00D01523" w:rsidRDefault="00D77591">
      <w:pPr>
        <w:pStyle w:val="MCL-Level-2"/>
        <w:rPr>
          <w:bCs/>
        </w:rPr>
      </w:pPr>
      <w:r>
        <w:t>[The covenants set out in section 4(1</w:t>
      </w:r>
      <w:proofErr w:type="gramStart"/>
      <w:r>
        <w:t>)(</w:t>
      </w:r>
      <w:proofErr w:type="gramEnd"/>
      <w:r>
        <w:t>b) of the 1994 Act will not extend to any breach of the tenant’s covenants in the Head Lease relating to the physical state of the Premises.</w:t>
      </w:r>
      <w:r>
        <w:rPr>
          <w:rStyle w:val="FootnoteReference"/>
        </w:rPr>
        <w:footnoteReference w:id="87"/>
      </w:r>
      <w:r>
        <w:t>]]</w:t>
      </w:r>
    </w:p>
    <w:p w14:paraId="46EC2E9E" w14:textId="77777777" w:rsidR="00D01523" w:rsidRDefault="00D77591">
      <w:pPr>
        <w:pStyle w:val="MCL-Level-1"/>
        <w:keepNext/>
        <w:numPr>
          <w:ilvl w:val="0"/>
          <w:numId w:val="23"/>
        </w:numPr>
      </w:pPr>
      <w:r>
        <w:rPr>
          <w:rStyle w:val="MCL-Heading-1"/>
        </w:rPr>
        <w:t>Register entries</w:t>
      </w:r>
    </w:p>
    <w:p w14:paraId="46EC2E9F" w14:textId="77777777" w:rsidR="00D01523" w:rsidRDefault="00D77591">
      <w:pPr>
        <w:pStyle w:val="MCL-Body-1"/>
      </w:pPr>
      <w:r>
        <w:t>The matters contained or referred to in title number[S] [TITLE NUMBER(S)] as shown on the attached official copy entries</w:t>
      </w:r>
      <w:r>
        <w:rPr>
          <w:rStyle w:val="FootnoteReference"/>
        </w:rPr>
        <w:footnoteReference w:id="88"/>
      </w:r>
      <w:r>
        <w:t xml:space="preserve"> other than [ENTRY NUMBERS].</w:t>
      </w:r>
    </w:p>
    <w:p w14:paraId="46EC2EA0" w14:textId="77777777" w:rsidR="00D01523" w:rsidRDefault="00D77591">
      <w:pPr>
        <w:pStyle w:val="MCL-Level-1"/>
        <w:keepNext/>
      </w:pPr>
      <w:r>
        <w:rPr>
          <w:rStyle w:val="MCL-Heading-1"/>
        </w:rPr>
        <w:t>Other deeds and documents</w:t>
      </w:r>
    </w:p>
    <w:p w14:paraId="46EC2EA1" w14:textId="77777777" w:rsidR="00D01523" w:rsidRDefault="00D77591">
      <w:pPr>
        <w:pStyle w:val="MC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D01523" w14:paraId="46EC2EA5" w14:textId="77777777">
        <w:tc>
          <w:tcPr>
            <w:tcW w:w="1333" w:type="dxa"/>
            <w:shd w:val="clear" w:color="auto" w:fill="auto"/>
          </w:tcPr>
          <w:p w14:paraId="46EC2EA2" w14:textId="77777777" w:rsidR="00D01523" w:rsidRDefault="00D77591">
            <w:pPr>
              <w:pStyle w:val="MCL-Body"/>
              <w:jc w:val="left"/>
              <w:rPr>
                <w:b/>
              </w:rPr>
            </w:pPr>
            <w:r>
              <w:rPr>
                <w:b/>
              </w:rPr>
              <w:t>Date</w:t>
            </w:r>
          </w:p>
        </w:tc>
        <w:tc>
          <w:tcPr>
            <w:tcW w:w="2976" w:type="dxa"/>
            <w:shd w:val="clear" w:color="auto" w:fill="auto"/>
          </w:tcPr>
          <w:p w14:paraId="46EC2EA3" w14:textId="77777777" w:rsidR="00D01523" w:rsidRDefault="00D77591">
            <w:pPr>
              <w:pStyle w:val="MCL-Body"/>
              <w:rPr>
                <w:b/>
              </w:rPr>
            </w:pPr>
            <w:r>
              <w:rPr>
                <w:b/>
              </w:rPr>
              <w:t>Document</w:t>
            </w:r>
          </w:p>
        </w:tc>
        <w:tc>
          <w:tcPr>
            <w:tcW w:w="4025" w:type="dxa"/>
            <w:shd w:val="clear" w:color="auto" w:fill="auto"/>
          </w:tcPr>
          <w:p w14:paraId="46EC2EA4" w14:textId="77777777" w:rsidR="00D01523" w:rsidRDefault="00D77591">
            <w:pPr>
              <w:pStyle w:val="MCL-Body"/>
              <w:rPr>
                <w:b/>
              </w:rPr>
            </w:pPr>
            <w:r>
              <w:rPr>
                <w:b/>
              </w:rPr>
              <w:t>Parties</w:t>
            </w:r>
          </w:p>
        </w:tc>
      </w:tr>
    </w:tbl>
    <w:p w14:paraId="46EC2EA6" w14:textId="77777777" w:rsidR="00D01523" w:rsidRDefault="00D01523">
      <w:pPr>
        <w:pStyle w:val="MCL-Body"/>
      </w:pPr>
    </w:p>
    <w:p w14:paraId="46EC2EA7" w14:textId="77777777" w:rsidR="00D01523" w:rsidRDefault="00D01523">
      <w:pPr>
        <w:pStyle w:val="MCL-Body"/>
        <w:sectPr w:rsidR="00D01523">
          <w:pgSz w:w="11907" w:h="16840" w:code="9"/>
          <w:pgMar w:top="1134" w:right="1134" w:bottom="1134" w:left="1134" w:header="567" w:footer="567" w:gutter="0"/>
          <w:cols w:space="708"/>
          <w:docGrid w:linePitch="360"/>
        </w:sectPr>
      </w:pPr>
    </w:p>
    <w:p w14:paraId="46EC2EA8" w14:textId="77777777" w:rsidR="00D01523" w:rsidRDefault="00D77591">
      <w:pPr>
        <w:pStyle w:val="MCL-Schedule"/>
      </w:pPr>
      <w:bookmarkStart w:id="292" w:name="_Ref355773611"/>
      <w:bookmarkStart w:id="293" w:name="_Ref355773612"/>
      <w:r>
        <w:lastRenderedPageBreak/>
        <w:t>SCHEDULE</w:t>
      </w:r>
      <w:bookmarkEnd w:id="292"/>
      <w:r>
        <w:t xml:space="preserve"> </w:t>
      </w:r>
      <w:r w:rsidR="00C25CCB">
        <w:fldChar w:fldCharType="begin"/>
      </w:r>
      <w:r w:rsidR="00C25CCB">
        <w:instrText xml:space="preserve"> REF _Ref355773611 \r </w:instrText>
      </w:r>
      <w:r w:rsidR="00C25CCB">
        <w:fldChar w:fldCharType="separate"/>
      </w:r>
      <w:r w:rsidR="00D80CBD">
        <w:t>5</w:t>
      </w:r>
      <w:r w:rsidR="00C25CCB">
        <w:fldChar w:fldCharType="end"/>
      </w:r>
      <w:bookmarkStart w:id="294" w:name="_NN1172"/>
      <w:bookmarkEnd w:id="293"/>
      <w:bookmarkEnd w:id="294"/>
    </w:p>
    <w:p w14:paraId="46EC2EA9" w14:textId="77777777" w:rsidR="00D01523" w:rsidRDefault="00D77591">
      <w:pPr>
        <w:pStyle w:val="MCL-Schedule-Title"/>
      </w:pPr>
      <w:r>
        <w:t>Works</w:t>
      </w:r>
      <w:r>
        <w:rPr>
          <w:rStyle w:val="FootnoteReference"/>
        </w:rPr>
        <w:footnoteReference w:id="89"/>
      </w:r>
      <w:r>
        <w:fldChar w:fldCharType="begin"/>
      </w:r>
      <w:r>
        <w:instrText xml:space="preserve"> TC "</w:instrText>
      </w:r>
      <w:r>
        <w:fldChar w:fldCharType="begin"/>
      </w:r>
      <w:r>
        <w:instrText xml:space="preserve"> REF _NN1172\r \h </w:instrText>
      </w:r>
      <w:r>
        <w:fldChar w:fldCharType="separate"/>
      </w:r>
      <w:bookmarkStart w:id="295" w:name="_Toc441848433"/>
      <w:bookmarkStart w:id="296" w:name="_Toc455385520"/>
      <w:r w:rsidR="00D80CBD">
        <w:instrText>5</w:instrText>
      </w:r>
      <w:r>
        <w:fldChar w:fldCharType="end"/>
      </w:r>
      <w:r>
        <w:tab/>
        <w:instrText>Works</w:instrText>
      </w:r>
      <w:bookmarkEnd w:id="295"/>
      <w:bookmarkEnd w:id="296"/>
      <w:r>
        <w:instrText xml:space="preserve">" \l 3 </w:instrText>
      </w:r>
      <w:r>
        <w:fldChar w:fldCharType="end"/>
      </w:r>
    </w:p>
    <w:p w14:paraId="46EC2EAA" w14:textId="77777777" w:rsidR="00D01523" w:rsidRDefault="00D77591">
      <w:pPr>
        <w:pStyle w:val="MCL-Part"/>
        <w:numPr>
          <w:ilvl w:val="0"/>
          <w:numId w:val="59"/>
        </w:numPr>
        <w:spacing w:line="240" w:lineRule="auto"/>
      </w:pPr>
      <w:bookmarkStart w:id="297" w:name="_Ref322094745"/>
      <w:r>
        <w:t>Permitted Works</w:t>
      </w:r>
      <w:bookmarkStart w:id="298" w:name="_NN1173"/>
      <w:bookmarkEnd w:id="297"/>
      <w:bookmarkEnd w:id="298"/>
      <w:r>
        <w:fldChar w:fldCharType="begin"/>
      </w:r>
      <w:r>
        <w:instrText xml:space="preserve"> TC "</w:instrText>
      </w:r>
      <w:r>
        <w:fldChar w:fldCharType="begin"/>
      </w:r>
      <w:r>
        <w:instrText xml:space="preserve"> REF _NN1173\r \h </w:instrText>
      </w:r>
      <w:r>
        <w:fldChar w:fldCharType="separate"/>
      </w:r>
      <w:bookmarkStart w:id="299" w:name="_Toc441848434"/>
      <w:bookmarkStart w:id="300" w:name="_Toc455385521"/>
      <w:r w:rsidR="00D80CBD">
        <w:instrText>Part 1</w:instrText>
      </w:r>
      <w:r>
        <w:fldChar w:fldCharType="end"/>
      </w:r>
      <w:r>
        <w:tab/>
        <w:instrText>Permitted Works</w:instrText>
      </w:r>
      <w:bookmarkEnd w:id="299"/>
      <w:bookmarkEnd w:id="300"/>
      <w:r>
        <w:instrText xml:space="preserve">" \l 2 </w:instrText>
      </w:r>
      <w:r>
        <w:fldChar w:fldCharType="end"/>
      </w:r>
    </w:p>
    <w:p w14:paraId="46EC2EAB" w14:textId="77777777" w:rsidR="00D01523" w:rsidRDefault="00D77591">
      <w:pPr>
        <w:pStyle w:val="MCL-Level-1"/>
        <w:keepNext/>
        <w:numPr>
          <w:ilvl w:val="0"/>
          <w:numId w:val="33"/>
        </w:numPr>
        <w:rPr>
          <w:rStyle w:val="MCL-Heading-1"/>
        </w:rPr>
      </w:pPr>
      <w:bookmarkStart w:id="301" w:name="_Ref355780842"/>
      <w:r>
        <w:rPr>
          <w:rStyle w:val="MCL-Heading-1"/>
        </w:rPr>
        <w:t>Defined terms</w:t>
      </w:r>
      <w:bookmarkEnd w:id="301"/>
    </w:p>
    <w:p w14:paraId="46EC2EAC" w14:textId="77777777" w:rsidR="00D01523" w:rsidRDefault="00D77591">
      <w:pPr>
        <w:pStyle w:val="MCL-Body-1"/>
      </w:pPr>
      <w:r>
        <w:t xml:space="preserve">This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D80CBD">
        <w:rPr>
          <w:b/>
        </w:rPr>
        <w:t>5</w:t>
      </w:r>
      <w:r>
        <w:rPr>
          <w:b/>
        </w:rPr>
        <w:fldChar w:fldCharType="end"/>
      </w:r>
      <w:r>
        <w:t xml:space="preserve"> uses the following definitions:</w:t>
      </w:r>
    </w:p>
    <w:p w14:paraId="46EC2EAD" w14:textId="77777777" w:rsidR="00D01523" w:rsidRDefault="00D77591">
      <w:pPr>
        <w:pStyle w:val="MCL-Definition"/>
      </w:pPr>
      <w:bookmarkStart w:id="302" w:name="_Ref322356762"/>
      <w:r>
        <w:t>“CDM Regulations”</w:t>
      </w:r>
    </w:p>
    <w:p w14:paraId="46EC2EAE" w14:textId="77777777" w:rsidR="00D01523" w:rsidRDefault="00D77591">
      <w:pPr>
        <w:pStyle w:val="MCL-Body-1"/>
      </w:pPr>
      <w:proofErr w:type="gramStart"/>
      <w:r>
        <w:t>the</w:t>
      </w:r>
      <w:proofErr w:type="gramEnd"/>
      <w:r>
        <w:t xml:space="preserve"> Construction (Design and Management) Regulations 2015.</w:t>
      </w:r>
      <w:bookmarkEnd w:id="302"/>
    </w:p>
    <w:p w14:paraId="46EC2EAF" w14:textId="77777777" w:rsidR="00D01523" w:rsidRDefault="00D77591">
      <w:pPr>
        <w:pStyle w:val="MCL-Definition"/>
      </w:pPr>
      <w:bookmarkStart w:id="303" w:name="_Ref322356807"/>
      <w:r>
        <w:t>“Consents”</w:t>
      </w:r>
    </w:p>
    <w:p w14:paraId="46EC2EB0" w14:textId="77777777" w:rsidR="00D01523" w:rsidRDefault="00D77591">
      <w:pPr>
        <w:pStyle w:val="MCL-Body-1"/>
      </w:pPr>
      <w:r>
        <w:t>all necessary permissions, licences and approvals for the Permitted Works under the Planning Acts, the building and fire regulations, and any other statute, bye law or regulation of any competent authority and under any covenants or provisions affecting the Premises and as otherwise required from owners, tenants or occupiers of any adjoining premises.</w:t>
      </w:r>
      <w:bookmarkEnd w:id="303"/>
    </w:p>
    <w:p w14:paraId="46EC2EB1" w14:textId="77777777" w:rsidR="00D01523" w:rsidRDefault="00D77591">
      <w:pPr>
        <w:pStyle w:val="MCL-Level-1"/>
        <w:keepNext/>
        <w:rPr>
          <w:rStyle w:val="MCL-Heading-1"/>
        </w:rPr>
      </w:pPr>
      <w:r>
        <w:rPr>
          <w:rStyle w:val="MCL-Heading-1"/>
        </w:rPr>
        <w:t>Tenant’s obligations in relation to Permitted Works</w:t>
      </w:r>
    </w:p>
    <w:p w14:paraId="46EC2EB2" w14:textId="77777777" w:rsidR="00D01523" w:rsidRDefault="00D77591">
      <w:pPr>
        <w:pStyle w:val="MCL-Level-2"/>
      </w:pPr>
      <w:r>
        <w:t>Before starting any Permitted Works the Tenant must:</w:t>
      </w:r>
    </w:p>
    <w:p w14:paraId="46EC2EB3" w14:textId="77777777" w:rsidR="00D01523" w:rsidRDefault="00D77591">
      <w:pPr>
        <w:pStyle w:val="MCL-Level-3"/>
      </w:pPr>
      <w:r>
        <w:t>obtain and provide the Landlord with copies of any Consents that are required before they are begun;</w:t>
      </w:r>
    </w:p>
    <w:p w14:paraId="46EC2EB4" w14:textId="77777777" w:rsidR="00D01523" w:rsidRDefault="00D77591">
      <w:pPr>
        <w:pStyle w:val="MCL-Level-3"/>
      </w:pPr>
      <w:r>
        <w:t>fulfil any conditions in the Consents required to be fulfilled before they are begun;</w:t>
      </w:r>
    </w:p>
    <w:p w14:paraId="46EC2EB5" w14:textId="77777777" w:rsidR="00D01523" w:rsidRDefault="00D77591">
      <w:pPr>
        <w:pStyle w:val="MC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sidR="00D80CBD">
        <w:rPr>
          <w:b/>
          <w:bCs/>
        </w:rPr>
        <w:t>4.19.4</w:t>
      </w:r>
      <w:r>
        <w:rPr>
          <w:b/>
          <w:bCs/>
        </w:rPr>
        <w:fldChar w:fldCharType="end"/>
      </w:r>
      <w:r>
        <w:t>;</w:t>
      </w:r>
    </w:p>
    <w:p w14:paraId="46EC2EB6" w14:textId="77777777" w:rsidR="00D01523" w:rsidRDefault="00D77591">
      <w:pPr>
        <w:pStyle w:val="MCL-Level-3"/>
      </w:pPr>
      <w:r>
        <w:t>notify the Landlord of the date on which the Tenant intends to start the Permitted Works;</w:t>
      </w:r>
    </w:p>
    <w:p w14:paraId="46EC2EB7" w14:textId="77777777" w:rsidR="00D01523" w:rsidRDefault="00D77591">
      <w:pPr>
        <w:pStyle w:val="MCL-Level-3"/>
      </w:pPr>
      <w:r>
        <w:t>provide the Landlord with any information relating to the Permitted Works as may be required by its insurers; and</w:t>
      </w:r>
    </w:p>
    <w:p w14:paraId="46EC2EB8" w14:textId="77777777" w:rsidR="00D01523" w:rsidRDefault="00D77591">
      <w:pPr>
        <w:pStyle w:val="MCL-Level-3"/>
      </w:pPr>
      <w:proofErr w:type="gramStart"/>
      <w:r>
        <w:t>ensure</w:t>
      </w:r>
      <w:proofErr w:type="gramEnd"/>
      <w:r>
        <w:t xml:space="preserv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46EC2EB9" w14:textId="77777777" w:rsidR="00D01523" w:rsidRDefault="00D77591">
      <w:pPr>
        <w:pStyle w:val="MCL-Level-2"/>
      </w:pPr>
      <w:r>
        <w:t>If it starts any Permitted Works, the Tenant must carry out and complete them:</w:t>
      </w:r>
    </w:p>
    <w:p w14:paraId="46EC2EBA" w14:textId="77777777" w:rsidR="00D01523" w:rsidRDefault="00D77591">
      <w:pPr>
        <w:pStyle w:val="MCL-Level-3"/>
      </w:pPr>
      <w:r>
        <w:t>diligently and without interruption, and in any event before the End Date;</w:t>
      </w:r>
      <w:r>
        <w:rPr>
          <w:rStyle w:val="FootnoteReference"/>
        </w:rPr>
        <w:footnoteReference w:id="90"/>
      </w:r>
    </w:p>
    <w:p w14:paraId="46EC2EBB" w14:textId="77777777" w:rsidR="00D01523" w:rsidRDefault="00D77591">
      <w:pPr>
        <w:pStyle w:val="MCL-Level-3"/>
      </w:pPr>
      <w:r>
        <w:t>in accordance with any drawings, specifications and other documents relating to the Permitted Works that the Landlord has approved;</w:t>
      </w:r>
    </w:p>
    <w:p w14:paraId="46EC2EBC" w14:textId="77777777" w:rsidR="00D01523" w:rsidRDefault="00D77591">
      <w:pPr>
        <w:pStyle w:val="MCL-Level-3"/>
      </w:pPr>
      <w:r>
        <w:t>in a good and workmanlike manner and with good quality materials;</w:t>
      </w:r>
    </w:p>
    <w:p w14:paraId="46EC2EBD" w14:textId="77777777" w:rsidR="00D01523" w:rsidRDefault="00D77591">
      <w:pPr>
        <w:pStyle w:val="MCL-Level-3"/>
      </w:pPr>
      <w:r>
        <w:t>in compliance with the Consents and all Acts (including the Planning Acts) and with the requirements of the insurers of the Premises and (where applicable) of any competent authority or utility provider;</w:t>
      </w:r>
    </w:p>
    <w:p w14:paraId="46EC2EBE" w14:textId="77777777" w:rsidR="00D01523" w:rsidRDefault="00D77591">
      <w:pPr>
        <w:pStyle w:val="MCL-Level-3"/>
      </w:pPr>
      <w:r>
        <w:lastRenderedPageBreak/>
        <w:t>with as little interference as reasonably practicable to the owners and occupiers of any adjoining premises; and</w:t>
      </w:r>
    </w:p>
    <w:p w14:paraId="46EC2EBF" w14:textId="77777777" w:rsidR="00D01523" w:rsidRDefault="00D77591">
      <w:pPr>
        <w:pStyle w:val="MCL-Level-3"/>
      </w:pPr>
      <w:proofErr w:type="gramStart"/>
      <w:r>
        <w:t>in</w:t>
      </w:r>
      <w:proofErr w:type="gramEnd"/>
      <w:r>
        <w:t xml:space="preserve"> compliance, to the extent applicable, with the CDM Regulations.</w:t>
      </w:r>
    </w:p>
    <w:p w14:paraId="46EC2EC0" w14:textId="77777777" w:rsidR="00D01523" w:rsidRDefault="00D77591">
      <w:pPr>
        <w:pStyle w:val="MCL-Level-2"/>
      </w:pPr>
      <w:r>
        <w:t>The Tenant must make good immediately any physical damage caused by carrying out the Permitted Works.</w:t>
      </w:r>
    </w:p>
    <w:p w14:paraId="46EC2EC1" w14:textId="77777777" w:rsidR="00D01523" w:rsidRDefault="00D77591">
      <w:pPr>
        <w:pStyle w:val="MCL-Level-2"/>
      </w:pPr>
      <w:r>
        <w:t>The Tenant must permit the Landlord to enter the Premises to inspect the progress of the Permitted Works.</w:t>
      </w:r>
    </w:p>
    <w:p w14:paraId="46EC2EC2" w14:textId="77777777" w:rsidR="00D01523" w:rsidRDefault="00D77591">
      <w:pPr>
        <w:pStyle w:val="MCL-Level-2"/>
      </w:pPr>
      <w:r>
        <w:t>Until practical completion of the Permitted Works, the Tenant must:</w:t>
      </w:r>
    </w:p>
    <w:p w14:paraId="46EC2EC3" w14:textId="77777777" w:rsidR="00D01523" w:rsidRDefault="00D77591">
      <w:pPr>
        <w:pStyle w:val="MCL-Level-3"/>
      </w:pPr>
      <w:r>
        <w:t>insure any Permitted Works for their full reinstatement cost (including professional fees) against loss or damage by the Insured Risks with a reputable insurer and provide the Landlord with a summary of the main terms of the insurance; and</w:t>
      </w:r>
    </w:p>
    <w:p w14:paraId="46EC2EC4" w14:textId="77777777" w:rsidR="00D01523" w:rsidRDefault="00D77591">
      <w:pPr>
        <w:pStyle w:val="MCL-Level-3"/>
      </w:pPr>
      <w:proofErr w:type="gramStart"/>
      <w:r>
        <w:t>reinstate</w:t>
      </w:r>
      <w:proofErr w:type="gramEnd"/>
      <w:r>
        <w:t xml:space="preserve"> any of the Permitted Works that are damaged or destroyed before their completion.</w:t>
      </w:r>
    </w:p>
    <w:p w14:paraId="46EC2EC5" w14:textId="77777777" w:rsidR="00D01523" w:rsidRDefault="00D77591">
      <w:pPr>
        <w:pStyle w:val="MCL-Level-2"/>
      </w:pPr>
      <w:bookmarkStart w:id="304" w:name="_Ref358201880"/>
      <w:r>
        <w:t>Where the Landlord has given the Landlord’s consent to any Permitted Works, the Tenant must comply with any additional obligations in relation to those Permitted Works that the Landlord lawfully imposes on the Tenant in giving the Landlord’s consent.</w:t>
      </w:r>
      <w:bookmarkEnd w:id="304"/>
      <w:r>
        <w:rPr>
          <w:rStyle w:val="FootnoteReference"/>
        </w:rPr>
        <w:footnoteReference w:id="91"/>
      </w:r>
    </w:p>
    <w:p w14:paraId="46EC2EC6" w14:textId="77777777" w:rsidR="00D01523" w:rsidRDefault="00D77591">
      <w:pPr>
        <w:pStyle w:val="MCL-Level-2"/>
      </w:pPr>
      <w:r>
        <w:t>As soon as reasonably practicable following completion of the Permitted Works the Tenant must:</w:t>
      </w:r>
    </w:p>
    <w:p w14:paraId="46EC2EC7" w14:textId="77777777" w:rsidR="00D01523" w:rsidRDefault="00D77591">
      <w:pPr>
        <w:pStyle w:val="MCL-Level-3"/>
      </w:pPr>
      <w:r>
        <w:t>notify the Landlord of their completion;</w:t>
      </w:r>
    </w:p>
    <w:p w14:paraId="46EC2EC8" w14:textId="77777777" w:rsidR="00D01523" w:rsidRDefault="00D77591">
      <w:pPr>
        <w:pStyle w:val="MCL-Level-3"/>
      </w:pPr>
      <w:r>
        <w:t>obtain any Consents that are required on their completion;</w:t>
      </w:r>
    </w:p>
    <w:p w14:paraId="46EC2EC9" w14:textId="77777777" w:rsidR="00D01523" w:rsidRDefault="00D77591">
      <w:pPr>
        <w:pStyle w:val="MCL-Level-3"/>
      </w:pPr>
      <w:r>
        <w:t>remove all debris and equipment used in carrying out the Permitted Works;</w:t>
      </w:r>
    </w:p>
    <w:p w14:paraId="46EC2ECA" w14:textId="77777777" w:rsidR="00D01523" w:rsidRDefault="00D77591">
      <w:pPr>
        <w:pStyle w:val="MCL-Level-3"/>
      </w:pPr>
      <w:r>
        <w:t>notify the Landlord of the cost of the Permitted Works;</w:t>
      </w:r>
    </w:p>
    <w:p w14:paraId="46EC2ECB" w14:textId="77777777" w:rsidR="00D01523" w:rsidRDefault="00D77591">
      <w:pPr>
        <w:pStyle w:val="MCL-Level-3"/>
      </w:pPr>
      <w:r>
        <w:t>permit the Landlord to enter the Premises to inspect the completed Permitted Works;</w:t>
      </w:r>
    </w:p>
    <w:p w14:paraId="46EC2ECC" w14:textId="77777777" w:rsidR="00D01523" w:rsidRDefault="00D77591">
      <w:pPr>
        <w:pStyle w:val="MCL-Level-3"/>
      </w:pPr>
      <w:r>
        <w:t>supply the Landlord with two complete sets of as-built plans showing the Permitted Works; and</w:t>
      </w:r>
    </w:p>
    <w:p w14:paraId="46EC2ECD" w14:textId="77777777" w:rsidR="00D01523" w:rsidRDefault="00D77591">
      <w:pPr>
        <w:pStyle w:val="MCL-Level-3"/>
      </w:pPr>
      <w:bookmarkStart w:id="305" w:name="_Ref356813424"/>
      <w:proofErr w:type="gramStart"/>
      <w:r>
        <w:t>ensure</w:t>
      </w:r>
      <w:proofErr w:type="gramEnd"/>
      <w:r>
        <w:t xml:space="preserve"> that the Landlord is able to use and reproduce the as-built plans for any lawful purpose</w:t>
      </w:r>
      <w:bookmarkEnd w:id="305"/>
      <w:r>
        <w:t>.</w:t>
      </w:r>
    </w:p>
    <w:p w14:paraId="46EC2ECE" w14:textId="77777777" w:rsidR="00D01523" w:rsidRDefault="00D77591">
      <w:pPr>
        <w:pStyle w:val="MCL-Level-2"/>
      </w:pPr>
      <w:r>
        <w:t>If the CDM Regulations apply to the Permitted Works, the Tenant must:</w:t>
      </w:r>
    </w:p>
    <w:p w14:paraId="46EC2ECF" w14:textId="77777777" w:rsidR="00D01523" w:rsidRDefault="00D77591">
      <w:pPr>
        <w:pStyle w:val="MCL-Level-3"/>
      </w:pPr>
      <w:r>
        <w:t>comply with them and ensure that any person involved in the management, design and construction of the Permitted Works complies with their respective obligations under the CDM Regulations;</w:t>
      </w:r>
    </w:p>
    <w:p w14:paraId="46EC2ED0" w14:textId="77777777" w:rsidR="00D01523" w:rsidRDefault="00D77591">
      <w:pPr>
        <w:pStyle w:val="MCL-Level-3"/>
      </w:pPr>
      <w:r>
        <w:t>if the Landlord would be treated as a client for the purposes of the CDM Regulations, agree to be treated as the only client in respect of the Permitted Works; and</w:t>
      </w:r>
    </w:p>
    <w:p w14:paraId="46EC2ED1" w14:textId="77777777" w:rsidR="00D01523" w:rsidRDefault="00D77591">
      <w:pPr>
        <w:pStyle w:val="MCL-Level-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Date.</w:t>
      </w:r>
    </w:p>
    <w:p w14:paraId="46EC2ED2" w14:textId="77777777" w:rsidR="00D01523" w:rsidRDefault="00D77591">
      <w:pPr>
        <w:pStyle w:val="MCL-Level-2"/>
      </w:pPr>
      <w:r>
        <w:t>If the Permitted Works invalidate or materially adversely affect an existing EPC or require the commissioning of an EPC, the Tenant must (at the Landlord’s option):</w:t>
      </w:r>
    </w:p>
    <w:p w14:paraId="46EC2ED3" w14:textId="77777777" w:rsidR="00D01523" w:rsidRDefault="00D77591">
      <w:pPr>
        <w:pStyle w:val="MCL-Level-3"/>
      </w:pPr>
      <w:r>
        <w:lastRenderedPageBreak/>
        <w:t>obtain an EPC from an assessor approved by the Landlord and give the Landlord written details of the unique reference number for that CPC; or</w:t>
      </w:r>
    </w:p>
    <w:p w14:paraId="46EC2ED4" w14:textId="77777777" w:rsidR="00D01523" w:rsidRDefault="00D77591">
      <w:pPr>
        <w:pStyle w:val="MCL-Level-3"/>
      </w:pPr>
      <w:proofErr w:type="gramStart"/>
      <w:r>
        <w:t>pay</w:t>
      </w:r>
      <w:proofErr w:type="gramEnd"/>
      <w:r>
        <w:t xml:space="preserve"> the Landlord’s costs of obtaining an EPC.</w:t>
      </w:r>
    </w:p>
    <w:p w14:paraId="46EC2ED5" w14:textId="77777777" w:rsidR="00D01523" w:rsidRDefault="00D77591">
      <w:pPr>
        <w:pStyle w:val="MCL-Level-1"/>
        <w:keepNext/>
        <w:rPr>
          <w:rStyle w:val="MCL-Heading-1"/>
        </w:rPr>
      </w:pPr>
      <w:r>
        <w:rPr>
          <w:rStyle w:val="MCL-Heading-1"/>
        </w:rPr>
        <w:t>No warranty relating to Permitted Works</w:t>
      </w:r>
    </w:p>
    <w:p w14:paraId="46EC2ED6" w14:textId="77777777" w:rsidR="00D01523" w:rsidRDefault="00D77591">
      <w:pPr>
        <w:pStyle w:val="MCL-Level-2"/>
      </w:pPr>
      <w:r>
        <w:t>The Landlord gives no express or implied warranty (and the Tenant acknowledges that the Tenant must satisfy itself):</w:t>
      </w:r>
    </w:p>
    <w:p w14:paraId="46EC2ED7" w14:textId="77777777" w:rsidR="00D01523" w:rsidRDefault="00D77591">
      <w:pPr>
        <w:pStyle w:val="MCL-Level-3"/>
      </w:pPr>
      <w:r>
        <w:t>as to the suitability, safety, adequacy or quality of the design or method of construction of any Permitted Works;</w:t>
      </w:r>
    </w:p>
    <w:p w14:paraId="46EC2ED8" w14:textId="77777777" w:rsidR="00D01523" w:rsidRDefault="00D77591">
      <w:pPr>
        <w:pStyle w:val="MCL-Level-3"/>
      </w:pPr>
      <w:r>
        <w:t>that any Permitted Works may lawfully be carried out;</w:t>
      </w:r>
    </w:p>
    <w:p w14:paraId="46EC2ED9" w14:textId="77777777" w:rsidR="00D01523" w:rsidRDefault="00D77591">
      <w:pPr>
        <w:pStyle w:val="MCL-Level-3"/>
      </w:pPr>
      <w:r>
        <w:t>that the structure or fabric of the Premises is able to accommodate any Permitted Works; or</w:t>
      </w:r>
    </w:p>
    <w:p w14:paraId="46EC2EDA" w14:textId="77777777" w:rsidR="00D01523" w:rsidRDefault="00D77591">
      <w:pPr>
        <w:pStyle w:val="MCL-Level-3"/>
      </w:pPr>
      <w:proofErr w:type="gramStart"/>
      <w:r>
        <w:t>that</w:t>
      </w:r>
      <w:proofErr w:type="gramEnd"/>
      <w:r>
        <w:t xml:space="preserve"> any of the services supplying the Premises will either have sufficient capacity for or otherwise not be adversely affected by any Permitted Works.</w:t>
      </w:r>
    </w:p>
    <w:p w14:paraId="46EC2EDB" w14:textId="77777777" w:rsidR="00D01523" w:rsidRDefault="00D77591">
      <w:pPr>
        <w:pStyle w:val="MCL-Part"/>
        <w:spacing w:line="240" w:lineRule="auto"/>
      </w:pPr>
      <w:bookmarkStart w:id="306" w:name="_Ref322094759"/>
      <w:r>
        <w:t>Form of request to ascertain need to remove Permitted Works</w:t>
      </w:r>
      <w:bookmarkStart w:id="307" w:name="_NN1174"/>
      <w:bookmarkEnd w:id="306"/>
      <w:bookmarkEnd w:id="307"/>
      <w:r>
        <w:fldChar w:fldCharType="begin"/>
      </w:r>
      <w:r>
        <w:instrText xml:space="preserve"> TC "</w:instrText>
      </w:r>
      <w:r>
        <w:fldChar w:fldCharType="begin"/>
      </w:r>
      <w:r>
        <w:instrText xml:space="preserve"> REF _NN1174\r \h </w:instrText>
      </w:r>
      <w:r>
        <w:fldChar w:fldCharType="separate"/>
      </w:r>
      <w:bookmarkStart w:id="308" w:name="_Toc441848435"/>
      <w:bookmarkStart w:id="309" w:name="_Toc455385522"/>
      <w:r w:rsidR="00D80CBD">
        <w:instrText>Part 2</w:instrText>
      </w:r>
      <w:r>
        <w:fldChar w:fldCharType="end"/>
      </w:r>
      <w:r>
        <w:tab/>
        <w:instrText>Form of request to ascertain need to remove Permitted Works</w:instrText>
      </w:r>
      <w:bookmarkEnd w:id="308"/>
      <w:bookmarkEnd w:id="309"/>
      <w:r>
        <w:instrText xml:space="preserve">" \l 2 </w:instrText>
      </w:r>
      <w:r>
        <w:fldChar w:fldCharType="end"/>
      </w:r>
    </w:p>
    <w:p w14:paraId="46EC2EDC" w14:textId="77777777" w:rsidR="00D01523" w:rsidRDefault="00D77591">
      <w:pPr>
        <w:pStyle w:val="MC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14:paraId="46EC2EDD" w14:textId="77777777" w:rsidR="00D01523" w:rsidRDefault="00D77591">
      <w:pPr>
        <w:pStyle w:val="MCL-Body"/>
      </w:pPr>
      <w:r>
        <w:t>To:</w:t>
      </w:r>
    </w:p>
    <w:p w14:paraId="46EC2EDE" w14:textId="77777777" w:rsidR="00D01523" w:rsidRDefault="00D77591">
      <w:pPr>
        <w:pStyle w:val="MCL-Body"/>
        <w:rPr>
          <w:i/>
          <w:iCs/>
        </w:rPr>
      </w:pPr>
      <w:r>
        <w:t>[</w:t>
      </w:r>
      <w:r>
        <w:rPr>
          <w:i/>
          <w:iCs/>
        </w:rPr>
        <w:t>Insert name of current landlord and address for service</w:t>
      </w:r>
      <w:r>
        <w:t>]</w:t>
      </w:r>
    </w:p>
    <w:p w14:paraId="46EC2EDF" w14:textId="77777777" w:rsidR="00D01523" w:rsidRDefault="00D77591">
      <w:pPr>
        <w:pStyle w:val="MCL-Body"/>
        <w:jc w:val="center"/>
        <w:rPr>
          <w:b/>
          <w:bCs/>
        </w:rPr>
      </w:pPr>
      <w:proofErr w:type="gramStart"/>
      <w:r>
        <w:rPr>
          <w:b/>
          <w:bCs/>
        </w:rPr>
        <w:t>IMPORTANT :</w:t>
      </w:r>
      <w:proofErr w:type="gramEnd"/>
      <w:r>
        <w:rPr>
          <w:b/>
          <w:bCs/>
        </w:rPr>
        <w:t xml:space="preserve"> THIS REQUEST NEEDS URGENT CONSIDERATION TO ENSURE THAT YOUR RIGHTS ARE PRESERVED</w:t>
      </w:r>
    </w:p>
    <w:p w14:paraId="46EC2EE0" w14:textId="77777777" w:rsidR="00D01523" w:rsidRDefault="00D77591">
      <w:pPr>
        <w:pStyle w:val="MCL-Body"/>
      </w:pPr>
      <w:r>
        <w:t>Dear Sirs</w:t>
      </w:r>
    </w:p>
    <w:p w14:paraId="46EC2EE1" w14:textId="77777777" w:rsidR="00D01523" w:rsidRDefault="00D77591">
      <w:pPr>
        <w:pStyle w:val="MCL-Body"/>
        <w:rPr>
          <w:i/>
          <w:iCs/>
        </w:rPr>
      </w:pPr>
      <w:r>
        <w:t>[</w:t>
      </w:r>
      <w:r>
        <w:rPr>
          <w:i/>
          <w:iCs/>
        </w:rPr>
        <w:t>Insert address of premises demised</w:t>
      </w:r>
      <w:r>
        <w:t>]</w:t>
      </w:r>
    </w:p>
    <w:p w14:paraId="46EC2EE2" w14:textId="77777777" w:rsidR="00D01523" w:rsidRDefault="00D77591">
      <w:pPr>
        <w:pStyle w:val="MCL-Body"/>
      </w:pPr>
      <w:r>
        <w:t>This Request uses the following definitions:</w:t>
      </w:r>
    </w:p>
    <w:p w14:paraId="46EC2EE3" w14:textId="77777777" w:rsidR="00D01523" w:rsidRDefault="00D77591">
      <w:pPr>
        <w:pStyle w:val="MCL-Definition"/>
      </w:pPr>
      <w:r>
        <w:t>“Address for Service”</w:t>
      </w:r>
    </w:p>
    <w:p w14:paraId="46EC2EE4" w14:textId="77777777" w:rsidR="00D01523" w:rsidRDefault="00D77591">
      <w:pPr>
        <w:pStyle w:val="MCL-Body-1"/>
      </w:pPr>
      <w:r>
        <w:t>[</w:t>
      </w:r>
      <w:proofErr w:type="gramStart"/>
      <w:r>
        <w:t>insert</w:t>
      </w:r>
      <w:proofErr w:type="gramEnd"/>
      <w:r>
        <w:t xml:space="preserve"> address in the UK to which the Landlord is to respond].</w:t>
      </w:r>
    </w:p>
    <w:p w14:paraId="46EC2EE5" w14:textId="77777777" w:rsidR="00D01523" w:rsidRDefault="00D77591">
      <w:pPr>
        <w:pStyle w:val="MCL-Definition"/>
      </w:pPr>
      <w:r>
        <w:t>“Lease”</w:t>
      </w:r>
    </w:p>
    <w:p w14:paraId="46EC2EE6" w14:textId="77777777" w:rsidR="00D01523" w:rsidRDefault="00D77591">
      <w:pPr>
        <w:pStyle w:val="MCL-Body-1"/>
      </w:pPr>
      <w:r>
        <w:t>[</w:t>
      </w:r>
      <w:proofErr w:type="gramStart"/>
      <w:r>
        <w:t>a</w:t>
      </w:r>
      <w:proofErr w:type="gramEnd"/>
      <w:r>
        <w:t xml:space="preserve"> lease] [</w:t>
      </w:r>
      <w:proofErr w:type="gramStart"/>
      <w:r>
        <w:t>an</w:t>
      </w:r>
      <w:proofErr w:type="gramEnd"/>
      <w:r>
        <w:t xml:space="preserve"> underlease] of the Premises dated [</w:t>
      </w:r>
      <w:r>
        <w:rPr>
          <w:i/>
          <w:iCs/>
        </w:rPr>
        <w:t>insert date of lease</w:t>
      </w:r>
      <w:r>
        <w:t>] and made between [</w:t>
      </w:r>
      <w:r>
        <w:rPr>
          <w:i/>
          <w:iCs/>
        </w:rPr>
        <w:t>insert parties to lease</w:t>
      </w:r>
      <w:r>
        <w:t>].</w:t>
      </w:r>
    </w:p>
    <w:p w14:paraId="46EC2EE7" w14:textId="77777777" w:rsidR="00D01523" w:rsidRDefault="00D77591">
      <w:pPr>
        <w:pStyle w:val="MCL-Definition"/>
      </w:pPr>
      <w:r>
        <w:t>“Permitted Works”</w:t>
      </w:r>
    </w:p>
    <w:p w14:paraId="46EC2EE8" w14:textId="77777777" w:rsidR="00D01523" w:rsidRDefault="00D77591">
      <w:pPr>
        <w:pStyle w:val="MCL-Body-1"/>
      </w:pPr>
      <w:r>
        <w:t>“Permitted Works” as defined in the Lease.</w:t>
      </w:r>
    </w:p>
    <w:p w14:paraId="46EC2EE9" w14:textId="77777777" w:rsidR="00D01523" w:rsidRDefault="00D77591">
      <w:pPr>
        <w:pStyle w:val="MCL-Definition"/>
      </w:pPr>
      <w:r>
        <w:t>“Premises”</w:t>
      </w:r>
    </w:p>
    <w:p w14:paraId="46EC2EEA" w14:textId="77777777" w:rsidR="00D01523" w:rsidRDefault="00D77591">
      <w:pPr>
        <w:pStyle w:val="MCL-Body-1"/>
      </w:pPr>
      <w:proofErr w:type="gramStart"/>
      <w:r>
        <w:t>the</w:t>
      </w:r>
      <w:proofErr w:type="gramEnd"/>
      <w:r>
        <w:t xml:space="preserve"> premises briefly described above, but more particularly defined in the Lease.</w:t>
      </w:r>
    </w:p>
    <w:p w14:paraId="46EC2EEB" w14:textId="77777777" w:rsidR="00D01523" w:rsidRDefault="00D77591">
      <w:pPr>
        <w:pStyle w:val="MCL-Level-1"/>
        <w:numPr>
          <w:ilvl w:val="0"/>
          <w:numId w:val="34"/>
        </w:numPr>
      </w:pPr>
      <w:bookmarkStart w:id="310" w:name="_Ref322097707"/>
      <w:r>
        <w:t xml:space="preserve">Please tell us in writing by a notice sent or delivered to our Address for Service which, if any, of the Permitted Works you require us to remove under </w:t>
      </w:r>
      <w:r>
        <w:rPr>
          <w:rStyle w:val="MCL-CrossReference"/>
          <w:bCs/>
        </w:rPr>
        <w:t xml:space="preserve">clause </w:t>
      </w:r>
      <w:r>
        <w:rPr>
          <w:rStyle w:val="MCL-CrossReference"/>
          <w:bCs/>
        </w:rPr>
        <w:fldChar w:fldCharType="begin"/>
      </w:r>
      <w:r>
        <w:rPr>
          <w:rStyle w:val="MCL-CrossReference"/>
          <w:bCs/>
        </w:rPr>
        <w:instrText xml:space="preserve"> REF _Ref322090513 \w \h </w:instrText>
      </w:r>
      <w:r>
        <w:rPr>
          <w:rStyle w:val="MCL-CrossReference"/>
          <w:bCs/>
        </w:rPr>
      </w:r>
      <w:r>
        <w:rPr>
          <w:rStyle w:val="MCL-CrossReference"/>
          <w:bCs/>
        </w:rPr>
        <w:fldChar w:fldCharType="separate"/>
      </w:r>
      <w:r w:rsidR="00D80CBD">
        <w:rPr>
          <w:rStyle w:val="MCL-CrossReference"/>
          <w:bCs/>
        </w:rPr>
        <w:t>4.12.1(c)</w:t>
      </w:r>
      <w:r>
        <w:rPr>
          <w:rStyle w:val="MCL-CrossReference"/>
          <w:bCs/>
        </w:rPr>
        <w:fldChar w:fldCharType="end"/>
      </w:r>
      <w:r>
        <w:rPr>
          <w:rStyle w:val="MCL-CrossReference"/>
          <w:bCs/>
        </w:rPr>
        <w:t xml:space="preserve"> </w:t>
      </w:r>
      <w:r>
        <w:t>of the Lease.</w:t>
      </w:r>
      <w:bookmarkEnd w:id="310"/>
    </w:p>
    <w:p w14:paraId="46EC2EEC" w14:textId="77777777" w:rsidR="00D01523" w:rsidRDefault="00D77591">
      <w:pPr>
        <w:pStyle w:val="MCL-Level-1"/>
      </w:pPr>
      <w:r>
        <w:t xml:space="preserve">Your attention is drawn to </w:t>
      </w:r>
      <w:r>
        <w:rPr>
          <w:rStyle w:val="MCL-CrossReference"/>
          <w:bCs/>
        </w:rPr>
        <w:t xml:space="preserve">clause </w:t>
      </w:r>
      <w:r>
        <w:rPr>
          <w:rStyle w:val="MCL-CrossReference"/>
          <w:bCs/>
        </w:rPr>
        <w:fldChar w:fldCharType="begin"/>
      </w:r>
      <w:r>
        <w:rPr>
          <w:rStyle w:val="MCL-CrossReference"/>
          <w:bCs/>
        </w:rPr>
        <w:instrText xml:space="preserve"> REF _Ref381366436 \r \h </w:instrText>
      </w:r>
      <w:r>
        <w:rPr>
          <w:rStyle w:val="MCL-CrossReference"/>
          <w:bCs/>
        </w:rPr>
      </w:r>
      <w:r>
        <w:rPr>
          <w:rStyle w:val="MCL-CrossReference"/>
          <w:bCs/>
        </w:rPr>
        <w:fldChar w:fldCharType="separate"/>
      </w:r>
      <w:r w:rsidR="00D80CBD">
        <w:rPr>
          <w:rStyle w:val="MCL-CrossReference"/>
          <w:bCs/>
        </w:rPr>
        <w:t>4.12.3</w:t>
      </w:r>
      <w:r>
        <w:rPr>
          <w:rStyle w:val="MCL-CrossReference"/>
          <w:bCs/>
        </w:rPr>
        <w:fldChar w:fldCharType="end"/>
      </w:r>
      <w:r>
        <w:rPr>
          <w:rStyle w:val="MCL-CrossReference"/>
          <w:bCs/>
        </w:rPr>
        <w:t xml:space="preserve"> </w:t>
      </w:r>
      <w:r>
        <w:rPr>
          <w:rStyle w:val="MCL-CrossReference"/>
          <w:b w:val="0"/>
        </w:rPr>
        <w:t>o</w:t>
      </w:r>
      <w:r>
        <w:t xml:space="preserve">f the Lease that releases us from any obligation to remove any Permitted Works that you have not, within [6] weeks of receiving this Request, notified us that you require to be removed in accordance with </w:t>
      </w:r>
      <w:r>
        <w:rPr>
          <w:rStyle w:val="MCL-CrossReference"/>
          <w:bCs/>
        </w:rPr>
        <w:t xml:space="preserve">paragraph </w:t>
      </w:r>
      <w:r>
        <w:rPr>
          <w:b/>
        </w:rPr>
        <w:fldChar w:fldCharType="begin"/>
      </w:r>
      <w:r>
        <w:rPr>
          <w:b/>
        </w:rPr>
        <w:instrText xml:space="preserve"> REF _Ref322097707 \r \h </w:instrText>
      </w:r>
      <w:r>
        <w:rPr>
          <w:b/>
        </w:rPr>
      </w:r>
      <w:r>
        <w:rPr>
          <w:b/>
        </w:rPr>
        <w:fldChar w:fldCharType="separate"/>
      </w:r>
      <w:r w:rsidR="00D80CBD">
        <w:rPr>
          <w:b/>
        </w:rPr>
        <w:t>1</w:t>
      </w:r>
      <w:r>
        <w:rPr>
          <w:b/>
        </w:rPr>
        <w:fldChar w:fldCharType="end"/>
      </w:r>
      <w:r>
        <w:t xml:space="preserve"> above.</w:t>
      </w:r>
    </w:p>
    <w:p w14:paraId="46EC2EED" w14:textId="77777777" w:rsidR="00D01523" w:rsidRDefault="00D77591">
      <w:pPr>
        <w:pStyle w:val="MCL-Body"/>
      </w:pPr>
      <w:r>
        <w:lastRenderedPageBreak/>
        <w:t>Yours faithfully</w:t>
      </w:r>
    </w:p>
    <w:p w14:paraId="46EC2EEE" w14:textId="77777777" w:rsidR="00D01523" w:rsidRDefault="00D77591">
      <w:pPr>
        <w:pStyle w:val="MCL-Body"/>
      </w:pPr>
      <w:r>
        <w:t>[</w:t>
      </w:r>
      <w:proofErr w:type="gramStart"/>
      <w:r>
        <w:t>duly</w:t>
      </w:r>
      <w:proofErr w:type="gramEnd"/>
      <w:r>
        <w:t xml:space="preserve"> authorised for and on behalf of]</w:t>
      </w:r>
    </w:p>
    <w:p w14:paraId="46EC2EEF" w14:textId="77777777" w:rsidR="00D01523" w:rsidRDefault="00D77591">
      <w:pPr>
        <w:pStyle w:val="MCL-Body"/>
      </w:pPr>
      <w:r>
        <w:t>[</w:t>
      </w:r>
      <w:r>
        <w:rPr>
          <w:i/>
          <w:iCs/>
        </w:rPr>
        <w:t>Insert name of current tenant</w:t>
      </w:r>
      <w:r>
        <w:t>]</w:t>
      </w:r>
    </w:p>
    <w:p w14:paraId="46EC2EF0" w14:textId="77777777" w:rsidR="00D01523" w:rsidRDefault="00D01523">
      <w:pPr>
        <w:pStyle w:val="MCL-Body"/>
        <w:sectPr w:rsidR="00D01523">
          <w:pgSz w:w="11907" w:h="16840" w:code="9"/>
          <w:pgMar w:top="1134" w:right="1134" w:bottom="1134" w:left="1134" w:header="567" w:footer="567" w:gutter="0"/>
          <w:cols w:space="708"/>
          <w:docGrid w:linePitch="360"/>
        </w:sectPr>
      </w:pPr>
    </w:p>
    <w:p w14:paraId="46EC2EF1" w14:textId="77777777" w:rsidR="00D01523" w:rsidRDefault="00D77591">
      <w:pPr>
        <w:pStyle w:val="MCL-Schedule"/>
      </w:pPr>
      <w:bookmarkStart w:id="311" w:name="_Ref355774113"/>
      <w:bookmarkStart w:id="312" w:name="_Ref355774114"/>
      <w:r>
        <w:lastRenderedPageBreak/>
        <w:t>SCHEDULE</w:t>
      </w:r>
      <w:bookmarkEnd w:id="311"/>
      <w:r>
        <w:t xml:space="preserve"> </w:t>
      </w:r>
      <w:r w:rsidR="00C25CCB">
        <w:fldChar w:fldCharType="begin"/>
      </w:r>
      <w:r w:rsidR="00C25CCB">
        <w:instrText xml:space="preserve"> REF _Ref355774113 \r </w:instrText>
      </w:r>
      <w:r w:rsidR="00C25CCB">
        <w:fldChar w:fldCharType="separate"/>
      </w:r>
      <w:r w:rsidR="00D80CBD">
        <w:t>6</w:t>
      </w:r>
      <w:r w:rsidR="00C25CCB">
        <w:fldChar w:fldCharType="end"/>
      </w:r>
      <w:bookmarkStart w:id="313" w:name="_NN1175"/>
      <w:bookmarkEnd w:id="312"/>
      <w:bookmarkEnd w:id="313"/>
    </w:p>
    <w:p w14:paraId="46EC2EF2" w14:textId="77777777" w:rsidR="00D01523" w:rsidRDefault="00D77591">
      <w:pPr>
        <w:pStyle w:val="MCL-Schedule-Title"/>
      </w:pPr>
      <w:r>
        <w:t>Sustainability</w:t>
      </w:r>
      <w:r>
        <w:rPr>
          <w:rStyle w:val="FootnoteReference"/>
        </w:rPr>
        <w:footnoteReference w:id="92"/>
      </w:r>
      <w:r>
        <w:fldChar w:fldCharType="begin"/>
      </w:r>
      <w:r>
        <w:instrText xml:space="preserve"> TC "</w:instrText>
      </w:r>
      <w:r>
        <w:fldChar w:fldCharType="begin"/>
      </w:r>
      <w:r>
        <w:instrText xml:space="preserve"> REF _NN1175\r \h </w:instrText>
      </w:r>
      <w:r>
        <w:fldChar w:fldCharType="separate"/>
      </w:r>
      <w:bookmarkStart w:id="314" w:name="_Toc441848436"/>
      <w:bookmarkStart w:id="315" w:name="_Toc455385523"/>
      <w:r w:rsidR="00D80CBD">
        <w:instrText>6</w:instrText>
      </w:r>
      <w:r>
        <w:fldChar w:fldCharType="end"/>
      </w:r>
      <w:r>
        <w:tab/>
        <w:instrText>Sustainability</w:instrText>
      </w:r>
      <w:bookmarkEnd w:id="314"/>
      <w:bookmarkEnd w:id="315"/>
      <w:r>
        <w:instrText xml:space="preserve">" \l 3 </w:instrText>
      </w:r>
      <w:r>
        <w:fldChar w:fldCharType="end"/>
      </w:r>
    </w:p>
    <w:p w14:paraId="46EC2EF3" w14:textId="77777777" w:rsidR="00D01523" w:rsidRDefault="00D77591">
      <w:pPr>
        <w:pStyle w:val="MCL-Level-1"/>
        <w:keepNext/>
        <w:numPr>
          <w:ilvl w:val="0"/>
          <w:numId w:val="79"/>
        </w:numPr>
        <w:rPr>
          <w:rStyle w:val="MCL-Heading-1"/>
        </w:rPr>
      </w:pPr>
      <w:bookmarkStart w:id="316" w:name="_Ref322092820"/>
      <w:r>
        <w:rPr>
          <w:rStyle w:val="MCL-Heading-1"/>
        </w:rPr>
        <w:t>Co-operation to improve Environmental Performance</w:t>
      </w:r>
    </w:p>
    <w:p w14:paraId="46EC2EF4" w14:textId="77777777" w:rsidR="00D01523" w:rsidRDefault="00D77591">
      <w:pPr>
        <w:pStyle w:val="MCL-Level-2"/>
      </w:pPr>
      <w:r>
        <w:t>The Landlord and the Tenant confirm that they:</w:t>
      </w:r>
    </w:p>
    <w:p w14:paraId="46EC2EF5" w14:textId="77777777" w:rsidR="00D01523" w:rsidRDefault="00D77591">
      <w:pPr>
        <w:pStyle w:val="MCL-Level-3"/>
      </w:pPr>
      <w:r>
        <w:t>wish to promote and improve the Environmental Performance of the Premises; and</w:t>
      </w:r>
    </w:p>
    <w:p w14:paraId="46EC2EF6" w14:textId="77777777" w:rsidR="00D01523" w:rsidRDefault="00D77591">
      <w:pPr>
        <w:pStyle w:val="MCL-Level-3"/>
      </w:pPr>
      <w:proofErr w:type="gramStart"/>
      <w:r>
        <w:t>wish</w:t>
      </w:r>
      <w:proofErr w:type="gramEnd"/>
      <w:r>
        <w:t xml:space="preserve"> to co-operate with each other (without legal obligation) to identify appropriate strategies for the improvement of the Environmental Performance of the Premises.</w:t>
      </w:r>
    </w:p>
    <w:p w14:paraId="46EC2EF7" w14:textId="77777777" w:rsidR="00D01523" w:rsidRDefault="00D77591">
      <w:pPr>
        <w:pStyle w:val="MCL-Level-1"/>
        <w:keepNext/>
        <w:rPr>
          <w:rStyle w:val="MCL-Heading-1"/>
        </w:rPr>
      </w:pPr>
      <w:r>
        <w:rPr>
          <w:rStyle w:val="MCL-Heading-1"/>
        </w:rPr>
        <w:t>Environmental forum</w:t>
      </w:r>
      <w:r>
        <w:rPr>
          <w:rStyle w:val="FootnoteReference"/>
        </w:rPr>
        <w:footnoteReference w:id="93"/>
      </w:r>
    </w:p>
    <w:p w14:paraId="46EC2EF8" w14:textId="77777777" w:rsidR="00D01523" w:rsidRDefault="00D77591">
      <w:pPr>
        <w:pStyle w:val="MCL-Level-2"/>
      </w:pPr>
      <w:r>
        <w:t xml:space="preserve">The Landlord [may][must] provide an environmental forum (the </w:t>
      </w:r>
      <w:r>
        <w:rPr>
          <w:b/>
          <w:bCs/>
        </w:rPr>
        <w:t>“Forum”</w:t>
      </w:r>
      <w:r>
        <w:t>) that will meet on a regular basis to:</w:t>
      </w:r>
    </w:p>
    <w:p w14:paraId="46EC2EF9" w14:textId="77777777" w:rsidR="00D01523" w:rsidRDefault="00D77591">
      <w:pPr>
        <w:pStyle w:val="MCL-Level-3"/>
      </w:pPr>
      <w:r>
        <w:t>consider the adequacy and improvement of data sharing on energy and water use, waste production and recycling;</w:t>
      </w:r>
    </w:p>
    <w:p w14:paraId="46EC2EFA" w14:textId="77777777" w:rsidR="00D01523" w:rsidRDefault="00D77591">
      <w:pPr>
        <w:pStyle w:val="MCL-Level-3"/>
      </w:pPr>
      <w:r>
        <w:t>review the Environmental Performance of the Premises;</w:t>
      </w:r>
    </w:p>
    <w:p w14:paraId="46EC2EFB" w14:textId="77777777" w:rsidR="00D01523" w:rsidRDefault="00D77591">
      <w:pPr>
        <w:pStyle w:val="MCL-Level-3"/>
      </w:pPr>
      <w:r>
        <w:t>agree targets and strategies for a travel plan for travelling to and from the Premises; and</w:t>
      </w:r>
    </w:p>
    <w:p w14:paraId="46EC2EFC" w14:textId="77777777" w:rsidR="00D01523" w:rsidRDefault="00D77591">
      <w:pPr>
        <w:pStyle w:val="MCL-Level-3"/>
      </w:pPr>
      <w:proofErr w:type="gramStart"/>
      <w:r>
        <w:t>agree</w:t>
      </w:r>
      <w:proofErr w:type="gramEnd"/>
      <w:r>
        <w:t xml:space="preserve"> targets and strategies to improve the Environmental Performance of the Premises.</w:t>
      </w:r>
    </w:p>
    <w:p w14:paraId="46EC2EFD" w14:textId="77777777" w:rsidR="00D01523" w:rsidRDefault="00D77591">
      <w:pPr>
        <w:pStyle w:val="MCL-Level-2"/>
      </w:pPr>
      <w:r>
        <w:t>The Forum may take any form that affords an appropriate means of communication and exchange of views, whether by meeting in person or not.</w:t>
      </w:r>
    </w:p>
    <w:p w14:paraId="46EC2EFE" w14:textId="77777777" w:rsidR="00D01523" w:rsidRDefault="00D77591">
      <w:pPr>
        <w:pStyle w:val="MCL-Level-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46EC2EFF" w14:textId="77777777" w:rsidR="00D01523" w:rsidRDefault="00D77591">
      <w:pPr>
        <w:pStyle w:val="MCL-Level-2"/>
      </w:pPr>
      <w:r>
        <w:t>[The Landlord and the Tenant may agree to allow third parties to participate in the Forum for a specified period or for a specified purpose.]</w:t>
      </w:r>
    </w:p>
    <w:p w14:paraId="46EC2F00" w14:textId="77777777" w:rsidR="00D01523" w:rsidRDefault="00D77591">
      <w:pPr>
        <w:pStyle w:val="MCL-Level-2"/>
      </w:pPr>
      <w:r>
        <w:t>[The Landlord will try to ensure that a representative of any managing agents appointed by the Landlord attends or participates in any Forum meetings or discussions of which appropriate advance notice has been given.]</w:t>
      </w:r>
    </w:p>
    <w:p w14:paraId="46EC2F01" w14:textId="77777777" w:rsidR="00D01523" w:rsidRDefault="00D77591">
      <w:pPr>
        <w:pStyle w:val="MCL-Level-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46EC2F02" w14:textId="77777777" w:rsidR="00D01523" w:rsidRDefault="00D77591">
      <w:pPr>
        <w:pStyle w:val="MCL-Level-1"/>
        <w:keepNext/>
        <w:rPr>
          <w:rStyle w:val="MCL-Heading-1"/>
        </w:rPr>
      </w:pPr>
      <w:bookmarkStart w:id="317" w:name="_Ref386188892"/>
      <w:r>
        <w:rPr>
          <w:rStyle w:val="MCL-Heading-1"/>
        </w:rPr>
        <w:t>Data sharing</w:t>
      </w:r>
      <w:bookmarkEnd w:id="317"/>
    </w:p>
    <w:p w14:paraId="46EC2F03" w14:textId="77777777" w:rsidR="00D01523" w:rsidRDefault="00D77591">
      <w:pPr>
        <w:pStyle w:val="MCL-Level-2"/>
      </w:pPr>
      <w:r>
        <w:t>The Landlord and the Tenant will share the Environmental Performance data they hold relating to the Premises.  This data will be shared on a regular basis [not less frequently than quarterly] with each other, with any managing agents appointed by the Landlord and with any third party that the Landlord and the Tenant agree should receive the data.</w:t>
      </w:r>
    </w:p>
    <w:p w14:paraId="46EC2F04" w14:textId="77777777" w:rsidR="00D01523" w:rsidRDefault="00D77591">
      <w:pPr>
        <w:pStyle w:val="MCL-Level-2"/>
      </w:pPr>
      <w:r>
        <w:t>Unless they are under a statutory disclosure obligation, the Landlord and the Tenant must keep the data shared under this clause confidential.  They will use that data only for the purpose of:</w:t>
      </w:r>
    </w:p>
    <w:p w14:paraId="46EC2F05" w14:textId="77777777" w:rsidR="00D01523" w:rsidRDefault="00D77591">
      <w:pPr>
        <w:pStyle w:val="MCL-Level-3"/>
      </w:pPr>
      <w:r>
        <w:lastRenderedPageBreak/>
        <w:t>monitoring and improving the Environmental Performance of the Premises; and</w:t>
      </w:r>
    </w:p>
    <w:p w14:paraId="46EC2F06" w14:textId="77777777" w:rsidR="00D01523" w:rsidRDefault="00D77591">
      <w:pPr>
        <w:pStyle w:val="MCL-Level-3"/>
      </w:pPr>
      <w:proofErr w:type="gramStart"/>
      <w:r>
        <w:t>measuring</w:t>
      </w:r>
      <w:proofErr w:type="gramEnd"/>
      <w:r>
        <w:t xml:space="preserve"> the Environmental Performance of the Premises against any agreed targets.</w:t>
      </w:r>
    </w:p>
    <w:p w14:paraId="46EC2F07" w14:textId="77777777" w:rsidR="00D01523" w:rsidRDefault="00D77591">
      <w:pPr>
        <w:pStyle w:val="MC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00D80CBD" w:rsidRPr="00D80CBD">
        <w:rPr>
          <w:b/>
          <w:bCs/>
        </w:rPr>
        <w:t>3</w:t>
      </w:r>
      <w:r>
        <w:fldChar w:fldCharType="end"/>
      </w:r>
      <w:r>
        <w:t>.</w:t>
      </w:r>
    </w:p>
    <w:p w14:paraId="46EC2F08" w14:textId="77777777" w:rsidR="00D01523" w:rsidRDefault="00D77591">
      <w:pPr>
        <w:pStyle w:val="MCL-Level-1"/>
        <w:keepNext/>
        <w:rPr>
          <w:rStyle w:val="MCL-Heading-1"/>
        </w:rPr>
      </w:pPr>
      <w:r>
        <w:rPr>
          <w:rStyle w:val="MCL-Heading-1"/>
        </w:rPr>
        <w:t>Alterations</w:t>
      </w:r>
    </w:p>
    <w:p w14:paraId="46EC2F09" w14:textId="77777777" w:rsidR="00D01523" w:rsidRDefault="00D77591">
      <w:pPr>
        <w:pStyle w:val="MCL-Level-2"/>
      </w:pPr>
      <w:r>
        <w:t>The Tenant will take into consideration any impact on the Environmental Performance of the Premises from any proposed works to or at the Premises.</w:t>
      </w:r>
    </w:p>
    <w:p w14:paraId="46EC2F0A" w14:textId="77777777" w:rsidR="00D01523" w:rsidRDefault="00D01523">
      <w:pPr>
        <w:pStyle w:val="MCL-Body"/>
        <w:sectPr w:rsidR="00D01523">
          <w:pgSz w:w="11907" w:h="16840" w:code="9"/>
          <w:pgMar w:top="1134" w:right="1134" w:bottom="1134" w:left="1134" w:header="567" w:footer="567" w:gutter="0"/>
          <w:cols w:space="708"/>
          <w:docGrid w:linePitch="360"/>
        </w:sectPr>
      </w:pPr>
    </w:p>
    <w:p w14:paraId="46EC2F0B" w14:textId="77777777" w:rsidR="00D01523" w:rsidRDefault="00D77591">
      <w:pPr>
        <w:pStyle w:val="MCL-Schedule"/>
      </w:pPr>
      <w:bookmarkStart w:id="318" w:name="_Ref355774211"/>
      <w:bookmarkStart w:id="319" w:name="_Ref355774212"/>
      <w:r>
        <w:lastRenderedPageBreak/>
        <w:t>SCHEDULE</w:t>
      </w:r>
      <w:bookmarkEnd w:id="318"/>
      <w:r>
        <w:t xml:space="preserve"> </w:t>
      </w:r>
      <w:r w:rsidR="00C25CCB">
        <w:fldChar w:fldCharType="begin"/>
      </w:r>
      <w:r w:rsidR="00C25CCB">
        <w:instrText xml:space="preserve"> REF _Ref355774211 \r </w:instrText>
      </w:r>
      <w:r w:rsidR="00C25CCB">
        <w:fldChar w:fldCharType="separate"/>
      </w:r>
      <w:r w:rsidR="00D80CBD">
        <w:t>7</w:t>
      </w:r>
      <w:r w:rsidR="00C25CCB">
        <w:fldChar w:fldCharType="end"/>
      </w:r>
      <w:bookmarkStart w:id="320" w:name="_NN1176"/>
      <w:bookmarkEnd w:id="319"/>
      <w:bookmarkEnd w:id="320"/>
    </w:p>
    <w:p w14:paraId="46EC2F0C" w14:textId="77777777" w:rsidR="00D01523" w:rsidRDefault="00D77591">
      <w:pPr>
        <w:pStyle w:val="MCL-Schedule-Title"/>
      </w:pPr>
      <w:r>
        <w:t>Underletting</w:t>
      </w:r>
      <w:r>
        <w:fldChar w:fldCharType="begin"/>
      </w:r>
      <w:r>
        <w:instrText xml:space="preserve"> TC "</w:instrText>
      </w:r>
      <w:r>
        <w:fldChar w:fldCharType="begin"/>
      </w:r>
      <w:r>
        <w:instrText xml:space="preserve"> REF _NN1176\r \h </w:instrText>
      </w:r>
      <w:r>
        <w:fldChar w:fldCharType="separate"/>
      </w:r>
      <w:bookmarkStart w:id="321" w:name="_Toc441848437"/>
      <w:bookmarkStart w:id="322" w:name="_Toc455385524"/>
      <w:r w:rsidR="00D80CBD">
        <w:instrText>7</w:instrText>
      </w:r>
      <w:r>
        <w:fldChar w:fldCharType="end"/>
      </w:r>
      <w:r>
        <w:tab/>
        <w:instrText>Underletting</w:instrText>
      </w:r>
      <w:bookmarkEnd w:id="321"/>
      <w:bookmarkEnd w:id="322"/>
      <w:r>
        <w:instrText xml:space="preserve">" \l 3 </w:instrText>
      </w:r>
      <w:r>
        <w:fldChar w:fldCharType="end"/>
      </w:r>
    </w:p>
    <w:p w14:paraId="46EC2F0D" w14:textId="77777777" w:rsidR="00D01523" w:rsidRDefault="00D77591">
      <w:pPr>
        <w:pStyle w:val="MCL-Level-1"/>
        <w:keepNext/>
        <w:numPr>
          <w:ilvl w:val="0"/>
          <w:numId w:val="35"/>
        </w:numPr>
      </w:pPr>
      <w:bookmarkStart w:id="323" w:name="_Ref322356894"/>
      <w:bookmarkEnd w:id="316"/>
      <w:r>
        <w:rPr>
          <w:rStyle w:val="MCL-Heading-1"/>
        </w:rPr>
        <w:t>Defined terms</w:t>
      </w:r>
      <w:bookmarkEnd w:id="323"/>
    </w:p>
    <w:p w14:paraId="46EC2F0E" w14:textId="77777777" w:rsidR="00D01523" w:rsidRDefault="00D77591">
      <w:pPr>
        <w:pStyle w:val="MCL-Body-1"/>
      </w:pPr>
      <w:r>
        <w:t xml:space="preserve">This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D80CBD">
        <w:rPr>
          <w:b/>
        </w:rPr>
        <w:t>7</w:t>
      </w:r>
      <w:r>
        <w:rPr>
          <w:b/>
        </w:rPr>
        <w:fldChar w:fldCharType="end"/>
      </w:r>
      <w:r>
        <w:t xml:space="preserve"> uses the following definitions:</w:t>
      </w:r>
    </w:p>
    <w:p w14:paraId="46EC2F0F" w14:textId="77777777" w:rsidR="00D01523" w:rsidRDefault="00D77591">
      <w:pPr>
        <w:pStyle w:val="MCL-Definition"/>
      </w:pPr>
      <w:r>
        <w:t>“Approved Underlease”</w:t>
      </w:r>
    </w:p>
    <w:p w14:paraId="46EC2F10" w14:textId="77777777" w:rsidR="00D01523" w:rsidRDefault="00D77591">
      <w:pPr>
        <w:pStyle w:val="MCL-Body-1"/>
      </w:pPr>
      <w:proofErr w:type="gramStart"/>
      <w:r>
        <w:t>an</w:t>
      </w:r>
      <w:proofErr w:type="gramEnd"/>
      <w:r>
        <w:t xml:space="preserve"> underlease approved by the Landlord and, subject to any variations agreed by the Landlord in its absolute discretion:</w:t>
      </w:r>
    </w:p>
    <w:p w14:paraId="46EC2F11" w14:textId="77777777" w:rsidR="00D01523" w:rsidRDefault="00D77591">
      <w:pPr>
        <w:pStyle w:val="MCL-Definition-a"/>
      </w:pPr>
      <w:r>
        <w:t>lawfully excluded from the security of tenure provisions of the 1954 Act [if it creates an underletting of a Permitted Part];</w:t>
      </w:r>
    </w:p>
    <w:p w14:paraId="46EC2F12" w14:textId="77777777" w:rsidR="00D01523" w:rsidRDefault="00D77591">
      <w:pPr>
        <w:pStyle w:val="MCL-Definition-a"/>
      </w:pPr>
      <w:r>
        <w:t>granted without any premium being received by the Tenant;</w:t>
      </w:r>
    </w:p>
    <w:p w14:paraId="46EC2F13" w14:textId="77777777" w:rsidR="00D01523" w:rsidRDefault="00D77591">
      <w:pPr>
        <w:pStyle w:val="MCL-Definition-a"/>
      </w:pPr>
      <w:r>
        <w:t>reserving a market rent, taking into account the terms of the underletting;</w:t>
      </w:r>
    </w:p>
    <w:p w14:paraId="46EC2F14" w14:textId="77777777" w:rsidR="00D01523" w:rsidRDefault="00D77591">
      <w:pPr>
        <w:pStyle w:val="MCL-Definition-a"/>
      </w:pPr>
      <w:r>
        <w:t xml:space="preserve">containing provisions for rent review at [five yearly] intervals and otherwise on the same terms as in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D80CBD">
        <w:rPr>
          <w:b/>
        </w:rPr>
        <w:t>2</w:t>
      </w:r>
      <w:r>
        <w:rPr>
          <w:b/>
        </w:rPr>
        <w:fldChar w:fldCharType="end"/>
      </w:r>
      <w:r>
        <w:t>;</w:t>
      </w:r>
      <w:r>
        <w:rPr>
          <w:rStyle w:val="FootnoteReference"/>
        </w:rPr>
        <w:footnoteReference w:id="94"/>
      </w:r>
    </w:p>
    <w:p w14:paraId="46EC2F15" w14:textId="77777777" w:rsidR="00D01523" w:rsidRDefault="00D77591">
      <w:pPr>
        <w:pStyle w:val="MCL-Definition-a"/>
      </w:pPr>
      <w:r>
        <w:t>containing provisions for change of use and alterations corresponding to those in this Lease;</w:t>
      </w:r>
    </w:p>
    <w:p w14:paraId="46EC2F16" w14:textId="77777777" w:rsidR="00D01523" w:rsidRDefault="00D77591">
      <w:pPr>
        <w:pStyle w:val="MCL-Definition-a"/>
      </w:pPr>
      <w:r>
        <w:t>prohibiting the assignment of part only of the Underlet Premises;</w:t>
      </w:r>
    </w:p>
    <w:p w14:paraId="46EC2F17" w14:textId="77777777" w:rsidR="00D01523" w:rsidRDefault="00D77591">
      <w:pPr>
        <w:pStyle w:val="MCL-Definition-a"/>
      </w:pPr>
      <w:r>
        <w:t>allowing assignment of the whole of the Underlet Premises with the prior consent of the Landlord on terms corresponding to those in this Lease;</w:t>
      </w:r>
    </w:p>
    <w:p w14:paraId="46EC2F18" w14:textId="77777777" w:rsidR="00D01523" w:rsidRDefault="00D77591">
      <w:pPr>
        <w:pStyle w:val="MCL-Definition-a"/>
      </w:pPr>
      <w:bookmarkStart w:id="324"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 consent</w:t>
      </w:r>
      <w:r>
        <w:rPr>
          <w:rStyle w:val="FootnoteReference"/>
        </w:rPr>
        <w:footnoteReference w:id="95"/>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Pr>
          <w:rStyle w:val="FootnoteReference"/>
        </w:rPr>
        <w:footnoteReference w:id="96"/>
      </w:r>
      <w:bookmarkEnd w:id="324"/>
    </w:p>
    <w:p w14:paraId="46EC2F19" w14:textId="77777777" w:rsidR="00D01523" w:rsidRDefault="00D77591">
      <w:pPr>
        <w:pStyle w:val="MCL-Definition-a"/>
      </w:pPr>
      <w:r>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Pr>
          <w:rStyle w:val="MCL-CrossReference"/>
        </w:rPr>
        <w:t>paragraph (</w:t>
      </w:r>
      <w:proofErr w:type="spellStart"/>
      <w:r>
        <w:rPr>
          <w:rStyle w:val="MCL-CrossReference"/>
        </w:rPr>
        <w:t>i</w:t>
      </w:r>
      <w:proofErr w:type="spellEnd"/>
      <w:r>
        <w:rPr>
          <w:rStyle w:val="MCL-CrossReference"/>
        </w:rPr>
        <w:t>)</w:t>
      </w:r>
      <w:r>
        <w:t xml:space="preserve"> but with the additional provision that no further underleases of whole or part will be created out of those further underleases];]</w:t>
      </w:r>
    </w:p>
    <w:p w14:paraId="46EC2F1A" w14:textId="77777777" w:rsidR="00D01523" w:rsidRDefault="00D77591">
      <w:pPr>
        <w:pStyle w:val="MCL-Definition-a"/>
      </w:pPr>
      <w:r>
        <w:t>[</w:t>
      </w:r>
      <w:bookmarkStart w:id="325" w:name="_Ref409511619"/>
      <w:r>
        <w:t>containing covenants by the Sub-Undertenant not to assign the whole of the Sub-Underlet Premises without the prior written consent of the Landlord, the Tenant and the Undertenant and not to assign part of the Sub-Underlet Premises;</w:t>
      </w:r>
      <w:bookmarkEnd w:id="325"/>
      <w:r>
        <w:t>]</w:t>
      </w:r>
    </w:p>
    <w:p w14:paraId="46EC2F1B" w14:textId="77777777" w:rsidR="00D01523" w:rsidRDefault="00D77591">
      <w:pPr>
        <w:pStyle w:val="MCL-Definition-a"/>
      </w:pPr>
      <w:r>
        <w:t>containing provisions requiring the Undertenant to pay as additional rent the whole or, in the case of an Underlease of a Permitted Part, a due proportion, of the Insurance Rent and other sums, excluding the Main Rent, payable by the Tenant under this Lease;</w:t>
      </w:r>
    </w:p>
    <w:p w14:paraId="46EC2F1C" w14:textId="77777777" w:rsidR="00D01523" w:rsidRDefault="00D77591">
      <w:pPr>
        <w:pStyle w:val="MCL-Definition-a"/>
      </w:pPr>
      <w:r>
        <w:lastRenderedPageBreak/>
        <w:t>in the case of an Underlease of a Permitted Part, a comprehensive service charge to cover the costs of repairing and maintaining the Premises and providing common services and amenities for the benefit of the tenants and occupiers of the Premises;</w:t>
      </w:r>
    </w:p>
    <w:p w14:paraId="46EC2F1D" w14:textId="77777777" w:rsidR="00D01523" w:rsidRDefault="00D77591">
      <w:pPr>
        <w:pStyle w:val="MCL-Definition-a"/>
      </w:pPr>
      <w:r>
        <w:t>if the Underlease is excluded from the security of tenure provisions of the 1954 Act, containing any other provisions that are reasonable having regard to the terms of this Lease and the nature of the proposed Underlease; and</w:t>
      </w:r>
    </w:p>
    <w:p w14:paraId="46EC2F1E" w14:textId="77777777" w:rsidR="00D01523" w:rsidRDefault="00D77591">
      <w:pPr>
        <w:pStyle w:val="MCL-Definition-a"/>
      </w:pPr>
      <w:r>
        <w:t>if the Underlease is not excluded from the security of tenure provisions of the 1954 Act, containing other provisions corresponding with those in this Lease;</w:t>
      </w:r>
    </w:p>
    <w:p w14:paraId="46EC2F1F" w14:textId="77777777" w:rsidR="00D01523" w:rsidRDefault="00D77591">
      <w:pPr>
        <w:pStyle w:val="MCL-Definition"/>
      </w:pPr>
      <w:r>
        <w:t>“Approved Undertenant”</w:t>
      </w:r>
      <w:r>
        <w:rPr>
          <w:rStyle w:val="FootnoteReference"/>
        </w:rPr>
        <w:footnoteReference w:id="97"/>
      </w:r>
    </w:p>
    <w:p w14:paraId="46EC2F20" w14:textId="77777777" w:rsidR="00D01523" w:rsidRDefault="00D77591">
      <w:pPr>
        <w:pStyle w:val="MCL-Body-1"/>
      </w:pPr>
      <w:proofErr w:type="gramStart"/>
      <w:r>
        <w:t>a</w:t>
      </w:r>
      <w:proofErr w:type="gramEnd"/>
      <w:r>
        <w:t xml:space="preserve"> person approved by the Landlord and who has entered into a direct deed with the Landlord agreeing to:</w:t>
      </w:r>
    </w:p>
    <w:p w14:paraId="46EC2F21" w14:textId="77777777" w:rsidR="00D01523" w:rsidRDefault="00D77591">
      <w:pPr>
        <w:pStyle w:val="MCL-Definition-a"/>
        <w:numPr>
          <w:ilvl w:val="0"/>
          <w:numId w:val="37"/>
        </w:numPr>
      </w:pPr>
      <w:r>
        <w:t>comply with the terms of the Approved Underlease; and</w:t>
      </w:r>
    </w:p>
    <w:p w14:paraId="46EC2F22" w14:textId="77777777" w:rsidR="00D01523" w:rsidRDefault="00D77591">
      <w:pPr>
        <w:pStyle w:val="MCL-Definition-a"/>
      </w:pPr>
      <w:r>
        <w:t>procure that any proposed assignee of the Underlet Premises enters into a direct deed in the same terms as set out in this definition of Approved Undertenant;</w:t>
      </w:r>
    </w:p>
    <w:p w14:paraId="46EC2F23" w14:textId="77777777" w:rsidR="00D01523" w:rsidRDefault="00D77591">
      <w:pPr>
        <w:pStyle w:val="MCL-Definition"/>
      </w:pPr>
      <w:r>
        <w:t>[“Permitted Part”</w:t>
      </w:r>
    </w:p>
    <w:p w14:paraId="46EC2F24" w14:textId="77777777" w:rsidR="00D01523" w:rsidRDefault="00D77591">
      <w:pPr>
        <w:pStyle w:val="MCL-Body-1"/>
      </w:pPr>
      <w:proofErr w:type="gramStart"/>
      <w:r>
        <w:t>any</w:t>
      </w:r>
      <w:proofErr w:type="gramEnd"/>
      <w:r>
        <w:t xml:space="preserve"> part of the Premises that the Landlord approves;]</w:t>
      </w:r>
    </w:p>
    <w:p w14:paraId="46EC2F25" w14:textId="77777777" w:rsidR="00D01523" w:rsidRDefault="00D77591">
      <w:pPr>
        <w:pStyle w:val="MCL-Definition"/>
      </w:pPr>
      <w:r>
        <w:t>“Sub-Underlease”</w:t>
      </w:r>
    </w:p>
    <w:p w14:paraId="46EC2F26" w14:textId="77777777" w:rsidR="00D01523" w:rsidRDefault="00D77591">
      <w:pPr>
        <w:pStyle w:val="MCL-Body-1"/>
      </w:pPr>
      <w:proofErr w:type="gramStart"/>
      <w:r>
        <w:t>any</w:t>
      </w:r>
      <w:proofErr w:type="gramEnd"/>
      <w:r>
        <w:t xml:space="preserve"> sub-underlease created out of an Underlease;</w:t>
      </w:r>
    </w:p>
    <w:p w14:paraId="46EC2F27" w14:textId="77777777" w:rsidR="00D01523" w:rsidRDefault="00D77591">
      <w:pPr>
        <w:pStyle w:val="MCL-Definition"/>
      </w:pPr>
      <w:r>
        <w:t>“Sub-Undertenant”</w:t>
      </w:r>
    </w:p>
    <w:p w14:paraId="46EC2F28" w14:textId="77777777" w:rsidR="00D01523" w:rsidRDefault="00D77591">
      <w:pPr>
        <w:pStyle w:val="MCL-Body-1"/>
      </w:pPr>
      <w:proofErr w:type="gramStart"/>
      <w:r>
        <w:t>any</w:t>
      </w:r>
      <w:proofErr w:type="gramEnd"/>
      <w:r>
        <w:t xml:space="preserve"> tenant under a Sub-Underlease;</w:t>
      </w:r>
    </w:p>
    <w:p w14:paraId="46EC2F29" w14:textId="77777777" w:rsidR="00D01523" w:rsidRDefault="00D77591">
      <w:pPr>
        <w:pStyle w:val="MCL-Definition"/>
      </w:pPr>
      <w:r>
        <w:t>“Underlease”</w:t>
      </w:r>
    </w:p>
    <w:p w14:paraId="46EC2F2A" w14:textId="77777777" w:rsidR="00D01523" w:rsidRDefault="00D77591">
      <w:pPr>
        <w:pStyle w:val="MCL-Body-1"/>
      </w:pPr>
      <w:proofErr w:type="gramStart"/>
      <w:r>
        <w:t>the</w:t>
      </w:r>
      <w:proofErr w:type="gramEnd"/>
      <w:r>
        <w:t xml:space="preserve"> underlease granted following the approval of the Approved Underlease;</w:t>
      </w:r>
    </w:p>
    <w:p w14:paraId="46EC2F2B" w14:textId="77777777" w:rsidR="00D01523" w:rsidRDefault="00D77591">
      <w:pPr>
        <w:pStyle w:val="MCL-Definition"/>
      </w:pPr>
      <w:r>
        <w:t>“Underlet Premises”</w:t>
      </w:r>
    </w:p>
    <w:p w14:paraId="46EC2F2C" w14:textId="77777777" w:rsidR="00D01523" w:rsidRDefault="00D77591">
      <w:pPr>
        <w:pStyle w:val="MCL-Body-1"/>
      </w:pPr>
      <w:proofErr w:type="gramStart"/>
      <w:r>
        <w:t>the</w:t>
      </w:r>
      <w:proofErr w:type="gramEnd"/>
      <w:r>
        <w:t xml:space="preserve"> premises let by an Underlease; and</w:t>
      </w:r>
    </w:p>
    <w:p w14:paraId="46EC2F2D" w14:textId="77777777" w:rsidR="00D01523" w:rsidRDefault="00D77591">
      <w:pPr>
        <w:pStyle w:val="MCL-Definition"/>
      </w:pPr>
      <w:r>
        <w:t>“Undertenant”</w:t>
      </w:r>
    </w:p>
    <w:p w14:paraId="46EC2F2E" w14:textId="77777777" w:rsidR="00D01523" w:rsidRDefault="00D77591">
      <w:pPr>
        <w:pStyle w:val="MCL-Body-1"/>
      </w:pPr>
      <w:proofErr w:type="gramStart"/>
      <w:r>
        <w:t>the</w:t>
      </w:r>
      <w:proofErr w:type="gramEnd"/>
      <w:r>
        <w:t xml:space="preserve"> Approved Undertenant to whom the Tenant grants an Underlease.</w:t>
      </w:r>
    </w:p>
    <w:p w14:paraId="46EC2F2F" w14:textId="77777777" w:rsidR="00D01523" w:rsidRDefault="00D77591">
      <w:pPr>
        <w:pStyle w:val="MCL-Level-1"/>
        <w:keepNext/>
      </w:pPr>
      <w:r>
        <w:rPr>
          <w:rStyle w:val="MCL-Heading-1"/>
        </w:rPr>
        <w:t>Right to underlet</w:t>
      </w:r>
    </w:p>
    <w:p w14:paraId="46EC2F30" w14:textId="77777777" w:rsidR="00D01523" w:rsidRDefault="00D77591">
      <w:pPr>
        <w:pStyle w:val="MCL-Level-2"/>
      </w:pPr>
      <w:r>
        <w:t xml:space="preserve">[Subject to </w:t>
      </w:r>
      <w:r>
        <w:rPr>
          <w:b/>
          <w:bCs/>
        </w:rPr>
        <w:t xml:space="preserve">paragraph </w:t>
      </w:r>
      <w:r>
        <w:fldChar w:fldCharType="begin"/>
      </w:r>
      <w:r>
        <w:instrText xml:space="preserve"> REF _Ref409450827 \r \h  \* MERGEFORMAT </w:instrText>
      </w:r>
      <w:r>
        <w:fldChar w:fldCharType="separate"/>
      </w:r>
      <w:r w:rsidR="00D80CBD" w:rsidRPr="00D80CBD">
        <w:rPr>
          <w:b/>
          <w:bCs/>
        </w:rPr>
        <w:t>2.2</w:t>
      </w:r>
      <w:r>
        <w:fldChar w:fldCharType="end"/>
      </w:r>
      <w:r>
        <w:t>, the][The] Tenant may, with the Landlord’s consent, underlet the whole of the Premises [or the whole of a Permitted Part] by an Approved Underlease to an Approved Undertenant.</w:t>
      </w:r>
    </w:p>
    <w:p w14:paraId="46EC2F31" w14:textId="77777777" w:rsidR="00D01523" w:rsidRDefault="00D77591">
      <w:pPr>
        <w:pStyle w:val="MCL-Level-2"/>
      </w:pPr>
      <w:r>
        <w:t>[</w:t>
      </w:r>
      <w:bookmarkStart w:id="326" w:name="_Ref409450827"/>
      <w:r>
        <w:t xml:space="preserve">The Tenant must not allow more than [NUMBER] people (including the Tenant) to have a legal right to occupy the Premises.  Any Group Company of the </w:t>
      </w:r>
      <w:proofErr w:type="gramStart"/>
      <w:r>
        <w:t>Tenant[</w:t>
      </w:r>
      <w:proofErr w:type="gramEnd"/>
      <w:r>
        <w:t xml:space="preserve"> and any Service Provider providing services to the Tenant at the Premises]</w:t>
      </w:r>
      <w:r>
        <w:rPr>
          <w:rStyle w:val="FootnoteReference"/>
        </w:rPr>
        <w:footnoteReference w:id="98"/>
      </w:r>
      <w:r>
        <w:t xml:space="preserve"> will count as the Tenant for the purposes of this paragraph.</w:t>
      </w:r>
      <w:bookmarkEnd w:id="326"/>
      <w:r>
        <w:t>]</w:t>
      </w:r>
    </w:p>
    <w:p w14:paraId="46EC2F32" w14:textId="77777777" w:rsidR="00D01523" w:rsidRDefault="00D77591">
      <w:pPr>
        <w:pStyle w:val="MCL-Level-1"/>
        <w:keepNext/>
      </w:pPr>
      <w:r>
        <w:rPr>
          <w:rStyle w:val="MCL-Heading-1"/>
        </w:rPr>
        <w:lastRenderedPageBreak/>
        <w:t>Obligations in relation to underleases</w:t>
      </w:r>
    </w:p>
    <w:p w14:paraId="46EC2F33" w14:textId="77777777" w:rsidR="00D01523" w:rsidRDefault="00D77591">
      <w:pPr>
        <w:pStyle w:val="MCL-Level-2"/>
      </w:pPr>
      <w:r>
        <w:t>The Tenant must not waive any material breach by an Undertenant of any terms of its Underlease [or by a Sub-Undertenant of any terms of its Sub-Underlease].</w:t>
      </w:r>
    </w:p>
    <w:p w14:paraId="46EC2F34" w14:textId="77777777" w:rsidR="00D01523" w:rsidRDefault="00D77591">
      <w:pPr>
        <w:pStyle w:val="MCL-Level-2"/>
      </w:pPr>
      <w:r>
        <w:t>The Tenant must not reduce, defer, accelerate or commute any rent payable under any Underlease.</w:t>
      </w:r>
    </w:p>
    <w:p w14:paraId="46EC2F35" w14:textId="77777777" w:rsidR="00D01523" w:rsidRDefault="00D77591">
      <w:pPr>
        <w:pStyle w:val="MCL-Level-2"/>
      </w:pPr>
      <w:r>
        <w:t>On any review of the rent payable under any Underlease, the Tenant must:</w:t>
      </w:r>
    </w:p>
    <w:p w14:paraId="46EC2F36" w14:textId="77777777" w:rsidR="00D01523" w:rsidRDefault="00D77591">
      <w:pPr>
        <w:pStyle w:val="MCL-Level-3"/>
      </w:pPr>
      <w:r>
        <w:t>review the rent of the Underlease in compliance with its terms;</w:t>
      </w:r>
    </w:p>
    <w:p w14:paraId="46EC2F37" w14:textId="77777777" w:rsidR="00D01523" w:rsidRDefault="00D77591">
      <w:pPr>
        <w:pStyle w:val="MCL-Level-3"/>
      </w:pPr>
      <w:r>
        <w:t>not agree the reviewed rent (or the appointment of any third party to decide it) without the Landlord’s approval;</w:t>
      </w:r>
    </w:p>
    <w:p w14:paraId="46EC2F38" w14:textId="77777777" w:rsidR="00D01523" w:rsidRDefault="00D77591">
      <w:pPr>
        <w:pStyle w:val="MCL-Level-3"/>
      </w:pPr>
      <w:r>
        <w:t>include in the Tenant’s representations to any third party any representations that the Landlord may require; and</w:t>
      </w:r>
    </w:p>
    <w:p w14:paraId="46EC2F39" w14:textId="77777777" w:rsidR="00D01523" w:rsidRDefault="00D77591">
      <w:pPr>
        <w:pStyle w:val="MCL-Level-3"/>
      </w:pPr>
      <w:proofErr w:type="gramStart"/>
      <w:r>
        <w:t>notify</w:t>
      </w:r>
      <w:proofErr w:type="gramEnd"/>
      <w:r>
        <w:t xml:space="preserve"> the Landlord what the reviewed rent is within two weeks of its agreement or resolution by a third party.</w:t>
      </w:r>
    </w:p>
    <w:p w14:paraId="46EC2F3A" w14:textId="77777777" w:rsidR="00D01523" w:rsidRDefault="00D77591">
      <w:pPr>
        <w:pStyle w:val="MCL-Level-2"/>
      </w:pPr>
      <w:r>
        <w:t>The Tenant must not vary the terms or accept any surrender of any Underlease without the Landlord’s approval.</w:t>
      </w:r>
    </w:p>
    <w:p w14:paraId="46EC2F3B" w14:textId="77777777" w:rsidR="00D01523" w:rsidRDefault="00D01523">
      <w:pPr>
        <w:pStyle w:val="MCL-Body"/>
      </w:pPr>
    </w:p>
    <w:p w14:paraId="46EC2F3C" w14:textId="77777777" w:rsidR="00D01523" w:rsidRDefault="00D01523">
      <w:pPr>
        <w:pStyle w:val="MCL-Body"/>
        <w:sectPr w:rsidR="00D01523">
          <w:pgSz w:w="11907" w:h="16840" w:code="9"/>
          <w:pgMar w:top="1134" w:right="1134" w:bottom="1134" w:left="1134" w:header="567" w:footer="567" w:gutter="0"/>
          <w:cols w:space="708"/>
          <w:docGrid w:linePitch="360"/>
        </w:sectPr>
      </w:pPr>
    </w:p>
    <w:p w14:paraId="46EC2F3D" w14:textId="77777777" w:rsidR="00D01523" w:rsidRDefault="00D77591">
      <w:pPr>
        <w:pStyle w:val="MCL-Schedule"/>
      </w:pPr>
      <w:bookmarkStart w:id="327" w:name="_Ref384806646"/>
      <w:bookmarkStart w:id="328" w:name="_Ref384806647"/>
      <w:r>
        <w:lastRenderedPageBreak/>
        <w:t>SCHEDULE</w:t>
      </w:r>
      <w:bookmarkEnd w:id="327"/>
      <w:r>
        <w:t xml:space="preserve"> </w:t>
      </w:r>
      <w:r w:rsidR="00C25CCB">
        <w:fldChar w:fldCharType="begin"/>
      </w:r>
      <w:r w:rsidR="00C25CCB">
        <w:instrText xml:space="preserve"> REF _Ref384806646 \r </w:instrText>
      </w:r>
      <w:r w:rsidR="00C25CCB">
        <w:fldChar w:fldCharType="separate"/>
      </w:r>
      <w:r w:rsidR="00D80CBD">
        <w:t>8</w:t>
      </w:r>
      <w:r w:rsidR="00C25CCB">
        <w:fldChar w:fldCharType="end"/>
      </w:r>
      <w:bookmarkStart w:id="329" w:name="_NN1179"/>
      <w:bookmarkEnd w:id="328"/>
      <w:bookmarkEnd w:id="329"/>
    </w:p>
    <w:p w14:paraId="46EC2F3E" w14:textId="77777777" w:rsidR="00D01523" w:rsidRDefault="00D77591">
      <w:pPr>
        <w:pStyle w:val="MCL-Schedule-Title"/>
      </w:pPr>
      <w:r>
        <w:t>Additional User Provisions</w:t>
      </w:r>
      <w:r>
        <w:fldChar w:fldCharType="begin"/>
      </w:r>
      <w:r>
        <w:instrText xml:space="preserve"> TC "</w:instrText>
      </w:r>
      <w:r>
        <w:fldChar w:fldCharType="begin"/>
      </w:r>
      <w:r>
        <w:instrText xml:space="preserve"> REF _NN1179\r \h </w:instrText>
      </w:r>
      <w:r>
        <w:fldChar w:fldCharType="separate"/>
      </w:r>
      <w:bookmarkStart w:id="330" w:name="_Toc441848440"/>
      <w:bookmarkStart w:id="331" w:name="_Toc455385525"/>
      <w:r w:rsidR="00D80CBD">
        <w:instrText>8</w:instrText>
      </w:r>
      <w:r>
        <w:fldChar w:fldCharType="end"/>
      </w:r>
      <w:r>
        <w:tab/>
        <w:instrText>Additional User Provisions</w:instrText>
      </w:r>
      <w:bookmarkEnd w:id="330"/>
      <w:bookmarkEnd w:id="331"/>
      <w:r>
        <w:instrText xml:space="preserve">" \l 3 </w:instrText>
      </w:r>
      <w:r>
        <w:fldChar w:fldCharType="end"/>
      </w:r>
    </w:p>
    <w:p w14:paraId="46EC2F3F" w14:textId="77777777" w:rsidR="00D01523" w:rsidRDefault="00D77591">
      <w:pPr>
        <w:pStyle w:val="MCL-Part"/>
        <w:numPr>
          <w:ilvl w:val="0"/>
          <w:numId w:val="62"/>
        </w:numPr>
        <w:spacing w:line="240" w:lineRule="auto"/>
      </w:pPr>
      <w:bookmarkStart w:id="332" w:name="_Ref384807880"/>
      <w:r>
        <w:t>User provisions</w:t>
      </w:r>
      <w:bookmarkStart w:id="333" w:name="_NN1180"/>
      <w:bookmarkEnd w:id="332"/>
      <w:bookmarkEnd w:id="333"/>
      <w:r>
        <w:fldChar w:fldCharType="begin"/>
      </w:r>
      <w:r>
        <w:instrText xml:space="preserve"> TC "</w:instrText>
      </w:r>
      <w:r>
        <w:fldChar w:fldCharType="begin"/>
      </w:r>
      <w:r>
        <w:instrText xml:space="preserve"> REF _NN1180\r \h </w:instrText>
      </w:r>
      <w:r>
        <w:fldChar w:fldCharType="separate"/>
      </w:r>
      <w:bookmarkStart w:id="334" w:name="_Toc441848441"/>
      <w:bookmarkStart w:id="335" w:name="_Toc455385526"/>
      <w:r w:rsidR="00D80CBD">
        <w:instrText>Part 1</w:instrText>
      </w:r>
      <w:r>
        <w:fldChar w:fldCharType="end"/>
      </w:r>
      <w:r>
        <w:tab/>
        <w:instrText>User provisions</w:instrText>
      </w:r>
      <w:bookmarkEnd w:id="334"/>
      <w:bookmarkEnd w:id="335"/>
      <w:r>
        <w:instrText xml:space="preserve">" \l 2 </w:instrText>
      </w:r>
      <w:r>
        <w:fldChar w:fldCharType="end"/>
      </w:r>
    </w:p>
    <w:p w14:paraId="46EC2F40" w14:textId="77777777" w:rsidR="00D01523" w:rsidRDefault="00D77591">
      <w:pPr>
        <w:pStyle w:val="MCL-Level-1"/>
        <w:numPr>
          <w:ilvl w:val="0"/>
          <w:numId w:val="63"/>
        </w:numPr>
        <w:rPr>
          <w:b/>
          <w:bCs/>
        </w:rPr>
      </w:pPr>
      <w:r>
        <w:rPr>
          <w:b/>
          <w:bCs/>
        </w:rPr>
        <w:t>Restrictions on use</w:t>
      </w:r>
      <w:r>
        <w:rPr>
          <w:rStyle w:val="FootnoteReference"/>
        </w:rPr>
        <w:footnoteReference w:id="99"/>
      </w:r>
    </w:p>
    <w:p w14:paraId="46EC2F41" w14:textId="77777777" w:rsidR="00D01523" w:rsidRDefault="00D77591">
      <w:pPr>
        <w:pStyle w:val="MCL-Level-2"/>
      </w:pPr>
      <w:bookmarkStart w:id="336" w:name="_Ref384807320"/>
      <w:r>
        <w:t>The Tenant must not use the Premises for any use falling within Class A1(d) or A5 in the Schedule to the Town and Country Planning (Use Classes) Order 1987[ except where ancillary to a high quality non Fast-Food Restaurant].</w:t>
      </w:r>
      <w:r>
        <w:rPr>
          <w:rStyle w:val="FootnoteReference"/>
        </w:rPr>
        <w:footnoteReference w:id="100"/>
      </w:r>
      <w:bookmarkEnd w:id="336"/>
    </w:p>
    <w:p w14:paraId="46EC2F42" w14:textId="77777777" w:rsidR="00D01523" w:rsidRDefault="00D77591">
      <w:pPr>
        <w:pStyle w:val="MCL-Level-2"/>
      </w:pPr>
      <w:bookmarkStart w:id="337" w:name="_Ref384807336"/>
      <w:r>
        <w:t>The Tenant must not use the Premises as a Fast-Food Restaurant other than as a sandwich bar or coffee shop fitted out to a high quality of presentation.</w:t>
      </w:r>
      <w:r>
        <w:rPr>
          <w:rStyle w:val="FootnoteReference"/>
        </w:rPr>
        <w:footnoteReference w:id="101"/>
      </w:r>
      <w:bookmarkEnd w:id="337"/>
    </w:p>
    <w:p w14:paraId="46EC2F43" w14:textId="77777777" w:rsidR="00D01523" w:rsidRDefault="00D77591">
      <w:pPr>
        <w:pStyle w:val="MCL-Level-2"/>
      </w:pPr>
      <w:bookmarkStart w:id="338" w:name="_Ref384807344"/>
      <w:r>
        <w:t>The Tenant must not use the Premises otherwise than as a restaurant that has a quality of food, service, ambience and fit-out that creates a high-class restaurant that, in any event:</w:t>
      </w:r>
      <w:bookmarkEnd w:id="338"/>
    </w:p>
    <w:p w14:paraId="46EC2F44" w14:textId="77777777" w:rsidR="00D01523" w:rsidRDefault="00D77591">
      <w:pPr>
        <w:pStyle w:val="MCL-Level-3"/>
      </w:pPr>
      <w:r>
        <w:t>does not allow the sale of food and drink for consumption off the Premises;</w:t>
      </w:r>
    </w:p>
    <w:p w14:paraId="46EC2F45" w14:textId="77777777" w:rsidR="00D01523" w:rsidRDefault="00D77591">
      <w:pPr>
        <w:pStyle w:val="MCL-Level-3"/>
      </w:pPr>
      <w:r>
        <w:t>only serves customers seated at tables; and</w:t>
      </w:r>
    </w:p>
    <w:p w14:paraId="46EC2F46" w14:textId="77777777" w:rsidR="00D01523" w:rsidRDefault="00D77591">
      <w:pPr>
        <w:pStyle w:val="MCL-Level-3"/>
      </w:pPr>
      <w:proofErr w:type="gramStart"/>
      <w:r>
        <w:t>discourages</w:t>
      </w:r>
      <w:proofErr w:type="gramEnd"/>
      <w:r>
        <w:t xml:space="preserve"> table of more than [10] diners unless accommodated in a private dining room separate from the main restaurant.</w:t>
      </w:r>
      <w:r>
        <w:rPr>
          <w:rStyle w:val="FootnoteReference"/>
        </w:rPr>
        <w:footnoteReference w:id="102"/>
      </w:r>
    </w:p>
    <w:p w14:paraId="46EC2F47" w14:textId="77777777" w:rsidR="00D01523" w:rsidRDefault="00D77591">
      <w:pPr>
        <w:pStyle w:val="MCL-Level-2"/>
      </w:pPr>
      <w:r>
        <w:t>[</w:t>
      </w:r>
      <w:bookmarkStart w:id="339" w:name="_Ref384807868"/>
      <w:r>
        <w:t>The Tenant must not use the Premises for any gambling or betting transaction within the meaning of the Gambling Act 2005 other than in connection with the use of not more than [three] licensed amusement or gaming machines.</w:t>
      </w:r>
      <w:r>
        <w:rPr>
          <w:rStyle w:val="FootnoteReference"/>
        </w:rPr>
        <w:footnoteReference w:id="103"/>
      </w:r>
      <w:bookmarkEnd w:id="339"/>
      <w:r>
        <w:t>]</w:t>
      </w:r>
    </w:p>
    <w:p w14:paraId="46EC2F48" w14:textId="77777777" w:rsidR="00D01523" w:rsidRDefault="00D77591">
      <w:pPr>
        <w:pStyle w:val="MCL-Level-2"/>
      </w:pPr>
      <w:r>
        <w:t>[The Tenant must not use the Premises for sale of alcohol for consumption off the Premises [other than in any Seating Area].</w:t>
      </w:r>
      <w:r>
        <w:rPr>
          <w:rStyle w:val="FootnoteReference"/>
        </w:rPr>
        <w:footnoteReference w:id="104"/>
      </w:r>
      <w:r>
        <w:t>]</w:t>
      </w:r>
    </w:p>
    <w:p w14:paraId="46EC2F49" w14:textId="77777777" w:rsidR="00D01523" w:rsidRDefault="00D77591">
      <w:pPr>
        <w:pStyle w:val="MCL-Level-2"/>
      </w:pPr>
      <w:bookmarkStart w:id="340" w:name="_Ref360458897"/>
      <w:r>
        <w:t>The Tenant must not place any tables, chairs or other furniture or equipment on the pavements, malls or other areas outside the Premises or allow customers to take drinks or food onto those areas[, in each case other than the Seating Area].</w:t>
      </w:r>
      <w:bookmarkEnd w:id="340"/>
    </w:p>
    <w:p w14:paraId="46EC2F4A" w14:textId="77777777" w:rsidR="00D01523" w:rsidRDefault="00D77591">
      <w:pPr>
        <w:pStyle w:val="MCL-Level-2"/>
      </w:pPr>
      <w:r>
        <w:t>The Tenant must not allow odours from the business carried on at the Premises to enter any adjoining premises.</w:t>
      </w:r>
    </w:p>
    <w:p w14:paraId="46EC2F4B" w14:textId="77777777" w:rsidR="00D01523" w:rsidRDefault="00D77591">
      <w:pPr>
        <w:pStyle w:val="MCL-Level-2"/>
      </w:pPr>
      <w:r>
        <w:t>The Tenant must not solicit for customers outside the Premises.</w:t>
      </w:r>
    </w:p>
    <w:p w14:paraId="46EC2F4C" w14:textId="77777777" w:rsidR="00D01523" w:rsidRDefault="00D77591">
      <w:pPr>
        <w:pStyle w:val="MCL-Level-2"/>
      </w:pPr>
      <w:r>
        <w:t>The Tenant must not allow staff or customers to smoke [or to use electronic cigarettes] on the Premises [or in any Seating Area].</w:t>
      </w:r>
      <w:r>
        <w:rPr>
          <w:rStyle w:val="FootnoteReference"/>
        </w:rPr>
        <w:footnoteReference w:id="105"/>
      </w:r>
    </w:p>
    <w:p w14:paraId="46EC2F4D" w14:textId="77777777" w:rsidR="00D01523" w:rsidRDefault="00D77591">
      <w:pPr>
        <w:pStyle w:val="MCL-Level-2"/>
      </w:pPr>
      <w:r>
        <w:t>The Tenant must take reasonable steps to prevent drunkenness and rowdy behaviour on the Premises.</w:t>
      </w:r>
    </w:p>
    <w:p w14:paraId="46EC2F4E" w14:textId="77777777" w:rsidR="00D01523" w:rsidRDefault="00D77591">
      <w:pPr>
        <w:pStyle w:val="MCL-Level-1"/>
        <w:keepNext/>
        <w:rPr>
          <w:rStyle w:val="MCL-Heading-1"/>
        </w:rPr>
      </w:pPr>
      <w:r>
        <w:rPr>
          <w:rStyle w:val="MCL-Heading-1"/>
        </w:rPr>
        <w:lastRenderedPageBreak/>
        <w:t>Additional obligations</w:t>
      </w:r>
    </w:p>
    <w:p w14:paraId="46EC2F4F" w14:textId="77777777" w:rsidR="00D01523" w:rsidRDefault="00D77591">
      <w:pPr>
        <w:pStyle w:val="MCL-Level-2"/>
      </w:pPr>
      <w:bookmarkStart w:id="341" w:name="_Ref380417918"/>
      <w:r>
        <w:t>The Tenant must:</w:t>
      </w:r>
    </w:p>
    <w:p w14:paraId="46EC2F50" w14:textId="77777777" w:rsidR="00D01523" w:rsidRDefault="00D77591">
      <w:pPr>
        <w:pStyle w:val="MCL-Level-3"/>
      </w:pPr>
      <w:r>
        <w:t>keep food or waste food or the remains of meats in secure and hygienic containers or compartments so that no rats, pests or vermin are attracted to the Premises or any adjoining premises; and</w:t>
      </w:r>
    </w:p>
    <w:p w14:paraId="46EC2F51" w14:textId="77777777" w:rsidR="00D01523" w:rsidRDefault="00D77591">
      <w:pPr>
        <w:pStyle w:val="MCL-Level-3"/>
      </w:pPr>
      <w:proofErr w:type="gramStart"/>
      <w:r>
        <w:t>take</w:t>
      </w:r>
      <w:proofErr w:type="gramEnd"/>
      <w:r>
        <w:t xml:space="preserve"> reasonable steps to prevent rats, pests or other vermin from entering into the drains within the Premises or any adjoining premises.</w:t>
      </w:r>
    </w:p>
    <w:p w14:paraId="46EC2F52" w14:textId="77777777" w:rsidR="00D01523" w:rsidRDefault="00D77591">
      <w:pPr>
        <w:pStyle w:val="MCL-Level-2"/>
      </w:pPr>
      <w:r>
        <w:t>The Tenant must store all waste cooking oil in securely fastened and clearly labelled containers within the Premises and must arrange for it to be removed from the Premises on a regular basis.</w:t>
      </w:r>
    </w:p>
    <w:p w14:paraId="46EC2F53" w14:textId="77777777" w:rsidR="00D01523" w:rsidRDefault="00D77591">
      <w:pPr>
        <w:pStyle w:val="MCL-Level-2"/>
      </w:pPr>
      <w:r>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46EC2F54" w14:textId="77777777" w:rsidR="00D01523" w:rsidRDefault="00D77591">
      <w:pPr>
        <w:pStyle w:val="MCL-Level-2"/>
      </w:pPr>
      <w:r>
        <w:t>[The Tenant must display at all times outside the Premises an up-to-date menu and price list in a form suitable for display outside a high class restaurant and keep the menu lit and in a position easily viewable by persons passing the Premises.]</w:t>
      </w:r>
    </w:p>
    <w:p w14:paraId="46EC2F55" w14:textId="77777777" w:rsidR="00D01523" w:rsidRDefault="00D77591">
      <w:pPr>
        <w:pStyle w:val="MCL-Level-2"/>
      </w:pPr>
      <w:r>
        <w:t>[The Tenant must not make substantial changes to the form of menu attached to this Lease without the consent of the Landlord and must keep the full range of items on that menu offered for sale at all times.]</w:t>
      </w:r>
    </w:p>
    <w:bookmarkEnd w:id="341"/>
    <w:p w14:paraId="46EC2F56" w14:textId="77777777" w:rsidR="00D01523" w:rsidRDefault="00D77591">
      <w:pPr>
        <w:pStyle w:val="MCL-Level-2"/>
      </w:pPr>
      <w:r>
        <w:t>The Tenant must install grease traps of a size, quality and number that are appropriate to the Premises so that all wet refuse can be disposed of through the Conducting Media serving the Premises without grease and oil entering them.</w:t>
      </w:r>
    </w:p>
    <w:p w14:paraId="46EC2F57" w14:textId="77777777" w:rsidR="00D01523" w:rsidRDefault="00D77591">
      <w:pPr>
        <w:pStyle w:val="MCL-Level-2"/>
      </w:pPr>
      <w:r>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  The Landlord may, at its option, carry out the maintenance, repair, cleaning and, where relevant, emptying of the Kitchen Extract Duct and the Kitchen Extract Fan and grease traps as is required by the Landlord or its insurers at the cost of the Tenant.</w:t>
      </w:r>
    </w:p>
    <w:p w14:paraId="46EC2F58" w14:textId="77777777" w:rsidR="00D01523" w:rsidRDefault="00D77591">
      <w:pPr>
        <w:pStyle w:val="MCL-Level-2"/>
      </w:pPr>
      <w:r>
        <w:t xml:space="preserve">The Tenant must pay the costs incurred by the Landlord in carrying out any periodic inspection of the Kitchen Extract Duct, Kitchen Extract Fan and any grease traps installed pursuant to </w:t>
      </w:r>
      <w:r>
        <w:rPr>
          <w:b/>
          <w:bCs/>
        </w:rPr>
        <w:t xml:space="preserve">paragraph </w:t>
      </w:r>
      <w:r>
        <w:fldChar w:fldCharType="begin"/>
      </w:r>
      <w:r>
        <w:instrText xml:space="preserve"> REF _Ref380417918 \r \h  \* MERGEFORMAT </w:instrText>
      </w:r>
      <w:r>
        <w:fldChar w:fldCharType="separate"/>
      </w:r>
      <w:r w:rsidR="00D80CBD" w:rsidRPr="00D80CBD">
        <w:rPr>
          <w:b/>
          <w:bCs/>
        </w:rPr>
        <w:t>2.1</w:t>
      </w:r>
      <w:r>
        <w:fldChar w:fldCharType="end"/>
      </w:r>
      <w:r>
        <w:t xml:space="preserve"> that is required by the Landlord or its insurers.</w:t>
      </w:r>
    </w:p>
    <w:p w14:paraId="46EC2F59" w14:textId="77777777" w:rsidR="00D01523" w:rsidRDefault="00D77591">
      <w:pPr>
        <w:pStyle w:val="MCL-Part"/>
      </w:pPr>
      <w:bookmarkStart w:id="342" w:name="_Ref384809713"/>
      <w:r>
        <w:t>Trade licences</w:t>
      </w:r>
      <w:bookmarkStart w:id="343" w:name="_NN1181"/>
      <w:bookmarkEnd w:id="342"/>
      <w:bookmarkEnd w:id="343"/>
      <w:r>
        <w:fldChar w:fldCharType="begin"/>
      </w:r>
      <w:r>
        <w:instrText xml:space="preserve"> TC "</w:instrText>
      </w:r>
      <w:r>
        <w:fldChar w:fldCharType="begin"/>
      </w:r>
      <w:r>
        <w:instrText xml:space="preserve"> REF _NN1181\r \h </w:instrText>
      </w:r>
      <w:r>
        <w:fldChar w:fldCharType="separate"/>
      </w:r>
      <w:bookmarkStart w:id="344" w:name="_Toc441848442"/>
      <w:bookmarkStart w:id="345" w:name="_Toc455385527"/>
      <w:r w:rsidR="00D80CBD">
        <w:instrText>Part 2</w:instrText>
      </w:r>
      <w:r>
        <w:fldChar w:fldCharType="end"/>
      </w:r>
      <w:r>
        <w:tab/>
        <w:instrText>Trade licences</w:instrText>
      </w:r>
      <w:bookmarkEnd w:id="344"/>
      <w:bookmarkEnd w:id="345"/>
      <w:r>
        <w:instrText xml:space="preserve">" \l 2 </w:instrText>
      </w:r>
      <w:r>
        <w:fldChar w:fldCharType="end"/>
      </w:r>
    </w:p>
    <w:p w14:paraId="46EC2F5A" w14:textId="77777777" w:rsidR="00D01523" w:rsidRDefault="00D77591">
      <w:pPr>
        <w:pStyle w:val="MCL-Level-1"/>
        <w:numPr>
          <w:ilvl w:val="0"/>
          <w:numId w:val="64"/>
        </w:numPr>
        <w:rPr>
          <w:b/>
          <w:bCs/>
        </w:rPr>
      </w:pPr>
      <w:r>
        <w:rPr>
          <w:b/>
          <w:bCs/>
        </w:rPr>
        <w:t>Maintenance of Trade Licences</w:t>
      </w:r>
    </w:p>
    <w:p w14:paraId="46EC2F5B" w14:textId="77777777" w:rsidR="00D01523" w:rsidRDefault="00D77591">
      <w:pPr>
        <w:pStyle w:val="MCL-Level-2"/>
      </w:pPr>
      <w:r>
        <w:t>The Tenant must ensure that all Trade Licences required for the Permitted Use remain in force during the Term in the name of the Tenant or, where a Trade Licence has to be held by an individual, in the name of the Tenant’s nominee.</w:t>
      </w:r>
    </w:p>
    <w:p w14:paraId="46EC2F5C" w14:textId="77777777" w:rsidR="00D01523" w:rsidRDefault="00D77591">
      <w:pPr>
        <w:pStyle w:val="MCL-Level-2"/>
      </w:pPr>
      <w:r>
        <w:t>The Tenant must apply for and take reasonable steps to obtain renewals of the Trade Licences and pay any fees required for their renewal.</w:t>
      </w:r>
    </w:p>
    <w:p w14:paraId="46EC2F5D" w14:textId="77777777" w:rsidR="00D01523" w:rsidRDefault="00D77591">
      <w:pPr>
        <w:pStyle w:val="MCL-Level-2"/>
      </w:pPr>
      <w:r>
        <w:t>The Tenant must comply with all undertakings given to the Licensing Authorities in respect of the Premises and must comply with all conditions lawfully contained in the Trade Licences.</w:t>
      </w:r>
    </w:p>
    <w:p w14:paraId="46EC2F5E" w14:textId="77777777" w:rsidR="00D01523" w:rsidRDefault="00D77591">
      <w:pPr>
        <w:pStyle w:val="MCL-Level-2"/>
      </w:pPr>
      <w:r>
        <w:t>Where required, the Tenant must obtain the consent of the Licensing Authorities to any alterations or improvements to the Premises.</w:t>
      </w:r>
    </w:p>
    <w:p w14:paraId="46EC2F5F" w14:textId="77777777" w:rsidR="00D01523" w:rsidRDefault="00D77591">
      <w:pPr>
        <w:pStyle w:val="MCL-Level-2"/>
      </w:pPr>
      <w:r>
        <w:t>The Tenant must give notice of and provide copies to the Landlord as soon as reasonably practicable of any:</w:t>
      </w:r>
    </w:p>
    <w:p w14:paraId="46EC2F60" w14:textId="77777777" w:rsidR="00D01523" w:rsidRDefault="00D77591">
      <w:pPr>
        <w:pStyle w:val="MCL-Level-3"/>
      </w:pPr>
      <w:r>
        <w:t>undertakings given and conditions agreed in respect of the Premises or the Trade Licences;</w:t>
      </w:r>
    </w:p>
    <w:p w14:paraId="46EC2F61" w14:textId="77777777" w:rsidR="00D01523" w:rsidRDefault="00D77591">
      <w:pPr>
        <w:pStyle w:val="MCL-Level-3"/>
      </w:pPr>
      <w:r>
        <w:t>notices that may have an effect on the Trade Licences; and</w:t>
      </w:r>
    </w:p>
    <w:p w14:paraId="46EC2F62" w14:textId="77777777" w:rsidR="00D01523" w:rsidRDefault="00D77591">
      <w:pPr>
        <w:pStyle w:val="MCL-Level-3"/>
      </w:pPr>
      <w:r>
        <w:lastRenderedPageBreak/>
        <w:t>complaints or warnings received by the Tenant in respect of the Premises or the Permitted Use whether from the police, the Licensing Authorities or any other person or body.</w:t>
      </w:r>
    </w:p>
    <w:p w14:paraId="46EC2F63" w14:textId="77777777" w:rsidR="00D01523" w:rsidRDefault="00D77591">
      <w:pPr>
        <w:pStyle w:val="MCL-Level-2"/>
      </w:pPr>
      <w:r>
        <w:t>The Tenant must not do or omit to do anything on the Premises that would have an adverse effect on the Trade Licences, their renewal or the use of the Premises for the Permitted Use.</w:t>
      </w:r>
    </w:p>
    <w:p w14:paraId="46EC2F64" w14:textId="77777777" w:rsidR="00D01523" w:rsidRDefault="00D77591">
      <w:pPr>
        <w:pStyle w:val="MCL-Level-2"/>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00D80CBD" w:rsidRPr="00D80CBD">
        <w:rPr>
          <w:b/>
          <w:bCs/>
        </w:rPr>
        <w:t>Part 2</w:t>
      </w:r>
      <w:r>
        <w:fldChar w:fldCharType="end"/>
      </w:r>
      <w:r>
        <w:t xml:space="preserve"> of this Schedule.</w:t>
      </w:r>
    </w:p>
    <w:p w14:paraId="46EC2F65" w14:textId="77777777" w:rsidR="00D01523" w:rsidRDefault="00D77591">
      <w:pPr>
        <w:pStyle w:val="MCL-Level-1"/>
        <w:rPr>
          <w:b/>
          <w:bCs/>
        </w:rPr>
      </w:pPr>
      <w:r>
        <w:rPr>
          <w:b/>
          <w:bCs/>
        </w:rPr>
        <w:t>Variations to Trade Licences</w:t>
      </w:r>
    </w:p>
    <w:p w14:paraId="46EC2F66" w14:textId="77777777" w:rsidR="00D01523" w:rsidRDefault="00D77591">
      <w:pPr>
        <w:pStyle w:val="MCL-Level-2"/>
      </w:pPr>
      <w:bookmarkStart w:id="346" w:name="_Ref391546498"/>
      <w:r>
        <w:t xml:space="preserve">Subject to </w:t>
      </w:r>
      <w:r>
        <w:rPr>
          <w:b/>
          <w:bCs/>
        </w:rPr>
        <w:t xml:space="preserve">paragraph </w:t>
      </w:r>
      <w:r>
        <w:fldChar w:fldCharType="begin"/>
      </w:r>
      <w:r>
        <w:instrText xml:space="preserve"> REF _Ref380415733 \r \h  \* MERGEFORMAT </w:instrText>
      </w:r>
      <w:r>
        <w:fldChar w:fldCharType="separate"/>
      </w:r>
      <w:r w:rsidR="00D80CBD" w:rsidRPr="00D80CBD">
        <w:rPr>
          <w:b/>
          <w:bCs/>
        </w:rPr>
        <w:t>2.2</w:t>
      </w:r>
      <w:r>
        <w:fldChar w:fldCharType="end"/>
      </w:r>
      <w:r>
        <w:t>, the Tenant must not without the Landlord’s consent:</w:t>
      </w:r>
      <w:bookmarkEnd w:id="346"/>
    </w:p>
    <w:p w14:paraId="46EC2F67" w14:textId="77777777" w:rsidR="00D01523" w:rsidRDefault="00D77591">
      <w:pPr>
        <w:pStyle w:val="MCL-Level-3"/>
      </w:pPr>
      <w:r>
        <w:t>apply to the Licensing Authorities for the grant, variation, or renewal of a Trade Licence or the insertion of any conditions in any Trade Licences; or</w:t>
      </w:r>
    </w:p>
    <w:p w14:paraId="46EC2F68" w14:textId="77777777" w:rsidR="00D01523" w:rsidRDefault="00D77591">
      <w:pPr>
        <w:pStyle w:val="MCL-Level-3"/>
      </w:pPr>
      <w:proofErr w:type="gramStart"/>
      <w:r>
        <w:t>give</w:t>
      </w:r>
      <w:proofErr w:type="gramEnd"/>
      <w:r>
        <w:t xml:space="preserve"> any undertakings or assurances or agree to the addition of conditions in connection with the grant, variation or renewal of any Trade Licences.</w:t>
      </w:r>
    </w:p>
    <w:p w14:paraId="46EC2F69" w14:textId="77777777" w:rsidR="00D01523" w:rsidRDefault="00D77591">
      <w:pPr>
        <w:pStyle w:val="MCL-Level-2"/>
      </w:pPr>
      <w:bookmarkStart w:id="347" w:name="_Ref380415733"/>
      <w:r>
        <w:t xml:space="preserve">Consent will not be required under </w:t>
      </w:r>
      <w:r>
        <w:rPr>
          <w:b/>
          <w:bCs/>
        </w:rPr>
        <w:t xml:space="preserve">paragraph </w:t>
      </w:r>
      <w:r>
        <w:rPr>
          <w:b/>
          <w:bCs/>
        </w:rPr>
        <w:fldChar w:fldCharType="begin"/>
      </w:r>
      <w:r>
        <w:rPr>
          <w:b/>
          <w:bCs/>
        </w:rPr>
        <w:instrText xml:space="preserve"> REF _Ref391546498 \r \h </w:instrText>
      </w:r>
      <w:r>
        <w:rPr>
          <w:b/>
          <w:bCs/>
        </w:rPr>
      </w:r>
      <w:r>
        <w:rPr>
          <w:b/>
          <w:bCs/>
        </w:rPr>
        <w:fldChar w:fldCharType="separate"/>
      </w:r>
      <w:r w:rsidR="00D80CBD">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supervisor.</w:t>
      </w:r>
      <w:bookmarkEnd w:id="347"/>
    </w:p>
    <w:p w14:paraId="46EC2F6A" w14:textId="77777777" w:rsidR="00D01523" w:rsidRDefault="00D77591">
      <w:pPr>
        <w:pStyle w:val="MCL-Level-1"/>
        <w:rPr>
          <w:b/>
          <w:bCs/>
        </w:rPr>
      </w:pPr>
      <w:r>
        <w:rPr>
          <w:b/>
          <w:bCs/>
        </w:rPr>
        <w:t>Transfer of Trade Licences</w:t>
      </w:r>
    </w:p>
    <w:p w14:paraId="46EC2F6B" w14:textId="77777777" w:rsidR="00D01523" w:rsidRDefault="00D77591">
      <w:pPr>
        <w:pStyle w:val="MCL-Level-2"/>
      </w:pPr>
      <w:r>
        <w:t>The Tenant must not, without the Landlord’s consent, transfer or surrender or attempt or agree to transfer or surrender any Trade Licences, allow them to lapse or attempt to remove them to other premises.</w:t>
      </w:r>
    </w:p>
    <w:p w14:paraId="46EC2F6C" w14:textId="77777777" w:rsidR="00D01523" w:rsidRDefault="00D77591">
      <w:pPr>
        <w:pStyle w:val="MCL-Level-2"/>
      </w:pPr>
      <w:bookmarkStart w:id="348" w:name="_Ref391546530"/>
      <w:r>
        <w:t>At the end of the Term the Tenant must:</w:t>
      </w:r>
      <w:bookmarkEnd w:id="348"/>
    </w:p>
    <w:p w14:paraId="46EC2F6D" w14:textId="77777777" w:rsidR="00D01523" w:rsidRDefault="00D77591">
      <w:pPr>
        <w:pStyle w:val="MCL-Level-3"/>
      </w:pPr>
      <w:r>
        <w:t>do everything reasonably required by the Landlord (including attending any hearing or meeting of the Licensing Authorities) to:</w:t>
      </w:r>
    </w:p>
    <w:p w14:paraId="46EC2F6E" w14:textId="77777777" w:rsidR="00D01523" w:rsidRDefault="00D77591">
      <w:pPr>
        <w:pStyle w:val="MCL-Level-4"/>
      </w:pPr>
      <w:r>
        <w:t>transfer any of the Trade Licences to the Landlord or its nominee; or</w:t>
      </w:r>
    </w:p>
    <w:p w14:paraId="46EC2F6F" w14:textId="77777777" w:rsidR="00D01523" w:rsidRDefault="00D77591">
      <w:pPr>
        <w:pStyle w:val="MCL-Level-4"/>
      </w:pPr>
      <w:proofErr w:type="gramStart"/>
      <w:r>
        <w:t>obtain</w:t>
      </w:r>
      <w:proofErr w:type="gramEnd"/>
      <w:r>
        <w:t xml:space="preserve"> for the next occupier of the Premises any order or other authority to enable them to carry out the Permitted Use from the Premises as soon as reasonable possible.</w:t>
      </w:r>
    </w:p>
    <w:p w14:paraId="46EC2F70" w14:textId="77777777" w:rsidR="00D01523" w:rsidRDefault="00D77591">
      <w:pPr>
        <w:pStyle w:val="MCL-Level-2"/>
      </w:pPr>
      <w:r>
        <w:t>The Landlord or its nominee (or the next occupier of the Premises or its nominee) may at the Tenant’s cost:</w:t>
      </w:r>
    </w:p>
    <w:p w14:paraId="46EC2F71" w14:textId="77777777" w:rsidR="00D01523" w:rsidRDefault="00D77591">
      <w:pPr>
        <w:pStyle w:val="MCL-Level-3"/>
        <w:tabs>
          <w:tab w:val="num" w:pos="1843"/>
        </w:tabs>
        <w:ind w:left="1843" w:hanging="992"/>
      </w:pPr>
      <w:r>
        <w:t xml:space="preserve">do all things necessary to renew or transfer the Trade Licences if the Tenant breaches </w:t>
      </w:r>
      <w:r>
        <w:rPr>
          <w:b/>
          <w:bCs/>
        </w:rPr>
        <w:t xml:space="preserve">paragraph </w:t>
      </w:r>
      <w:r>
        <w:rPr>
          <w:b/>
          <w:bCs/>
        </w:rPr>
        <w:fldChar w:fldCharType="begin"/>
      </w:r>
      <w:r>
        <w:rPr>
          <w:b/>
          <w:bCs/>
        </w:rPr>
        <w:instrText xml:space="preserve"> REF _Ref391546530 \r \h </w:instrText>
      </w:r>
      <w:r>
        <w:rPr>
          <w:b/>
          <w:bCs/>
        </w:rPr>
      </w:r>
      <w:r>
        <w:rPr>
          <w:b/>
          <w:bCs/>
        </w:rPr>
        <w:fldChar w:fldCharType="separate"/>
      </w:r>
      <w:r w:rsidR="00D80CBD">
        <w:rPr>
          <w:b/>
          <w:bCs/>
        </w:rPr>
        <w:t>3.2</w:t>
      </w:r>
      <w:r>
        <w:rPr>
          <w:b/>
          <w:bCs/>
        </w:rPr>
        <w:fldChar w:fldCharType="end"/>
      </w:r>
      <w:r>
        <w:t>; or</w:t>
      </w:r>
    </w:p>
    <w:p w14:paraId="46EC2F72" w14:textId="77777777" w:rsidR="00D01523" w:rsidRDefault="00D77591">
      <w:pPr>
        <w:pStyle w:val="MCL-Level-3"/>
        <w:tabs>
          <w:tab w:val="num" w:pos="1843"/>
        </w:tabs>
        <w:ind w:left="1843" w:hanging="992"/>
      </w:pPr>
      <w:proofErr w:type="gramStart"/>
      <w:r>
        <w:t>appeal</w:t>
      </w:r>
      <w:proofErr w:type="gramEnd"/>
      <w:r>
        <w:t xml:space="preserve"> against any refusal by the Licensing Authorities to renew or transfer the Trade Licences.</w:t>
      </w:r>
    </w:p>
    <w:p w14:paraId="46EC2F73" w14:textId="77777777" w:rsidR="00D01523" w:rsidRDefault="00D77591">
      <w:pPr>
        <w:pStyle w:val="MCL-Part"/>
      </w:pPr>
      <w:bookmarkStart w:id="349" w:name="_Ref384807676"/>
      <w:bookmarkStart w:id="350" w:name="_Ref579719"/>
      <w:r>
        <w:t>Seating Area</w:t>
      </w:r>
      <w:bookmarkStart w:id="351" w:name="_NN1182"/>
      <w:bookmarkEnd w:id="349"/>
      <w:bookmarkEnd w:id="351"/>
      <w:r>
        <w:fldChar w:fldCharType="begin"/>
      </w:r>
      <w:r>
        <w:instrText xml:space="preserve"> TC "</w:instrText>
      </w:r>
      <w:r>
        <w:fldChar w:fldCharType="begin"/>
      </w:r>
      <w:r>
        <w:instrText xml:space="preserve"> REF _NN1182\r \h </w:instrText>
      </w:r>
      <w:r>
        <w:fldChar w:fldCharType="separate"/>
      </w:r>
      <w:bookmarkStart w:id="352" w:name="_Toc441848443"/>
      <w:bookmarkStart w:id="353" w:name="_Toc455385528"/>
      <w:r w:rsidR="00D80CBD">
        <w:instrText>Part 3</w:instrText>
      </w:r>
      <w:r>
        <w:fldChar w:fldCharType="end"/>
      </w:r>
      <w:r>
        <w:tab/>
        <w:instrText>Seating Area</w:instrText>
      </w:r>
      <w:bookmarkEnd w:id="352"/>
      <w:bookmarkEnd w:id="353"/>
      <w:r>
        <w:instrText xml:space="preserve">" \l 2 </w:instrText>
      </w:r>
      <w:r>
        <w:fldChar w:fldCharType="end"/>
      </w:r>
    </w:p>
    <w:p w14:paraId="46EC2F74" w14:textId="77777777" w:rsidR="00D01523" w:rsidRDefault="00D77591">
      <w:pPr>
        <w:pStyle w:val="MCL-Level-1"/>
        <w:numPr>
          <w:ilvl w:val="0"/>
          <w:numId w:val="65"/>
        </w:numPr>
        <w:rPr>
          <w:b/>
          <w:bCs/>
        </w:rPr>
      </w:pPr>
      <w:r>
        <w:rPr>
          <w:b/>
          <w:bCs/>
        </w:rPr>
        <w:t>Seating Area</w:t>
      </w:r>
      <w:bookmarkEnd w:id="350"/>
    </w:p>
    <w:p w14:paraId="46EC2F75" w14:textId="77777777" w:rsidR="00D01523" w:rsidRDefault="00D77591">
      <w:pPr>
        <w:pStyle w:val="MCL-Level-2"/>
      </w:pPr>
      <w:r>
        <w:t>The Tenant may use the Seating Area for the use of customers of the [restaurant and café within the] Premises as an additional dining area for the consumption only of food and beverages purchased by customers of that [restaurant and café].</w:t>
      </w:r>
    </w:p>
    <w:p w14:paraId="46EC2F76" w14:textId="77777777" w:rsidR="00D01523" w:rsidRDefault="00D77591">
      <w:pPr>
        <w:pStyle w:val="MCL-Level-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14:paraId="46EC2F77" w14:textId="77777777" w:rsidR="00D01523" w:rsidRDefault="00D77591">
      <w:pPr>
        <w:pStyle w:val="MCL-Level-2"/>
      </w:pPr>
      <w:r>
        <w:t>The Tenant must comply with the Seating Area Regulations.</w:t>
      </w:r>
    </w:p>
    <w:p w14:paraId="46EC2F78" w14:textId="77777777" w:rsidR="00D01523" w:rsidRDefault="00D77591">
      <w:pPr>
        <w:pStyle w:val="MCL-Level-2"/>
      </w:pPr>
      <w:r>
        <w:lastRenderedPageBreak/>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46EC2F79" w14:textId="77777777" w:rsidR="00D01523" w:rsidRDefault="00D77591">
      <w:pPr>
        <w:pStyle w:val="MCL-Level-2"/>
      </w:pPr>
      <w:r>
        <w:t>The Landlord and all those authorised by it may have access to the Seating Area at all times, but will do so in a reasonable manner having regard to the use of the Seating Area.</w:t>
      </w:r>
    </w:p>
    <w:p w14:paraId="46EC2F7A" w14:textId="77777777" w:rsidR="00D01523" w:rsidRDefault="00D77591">
      <w:pPr>
        <w:pStyle w:val="MCL-Level-2"/>
      </w:pPr>
      <w:bookmarkStart w:id="354" w:name="_Ref580184"/>
      <w:bookmarkStart w:id="355" w:name="_Ref384807664"/>
      <w:r>
        <w:t xml:space="preserve">The Landlord may, by notice in writing to the Tenant, vary the location of the Seating Area subject to </w:t>
      </w:r>
      <w:bookmarkEnd w:id="354"/>
      <w:r>
        <w:t>the extent of the Seating Area not being materially reduced and the location of the Seating Area not being materially less convenient for the Tenant’s use the Premises.</w:t>
      </w:r>
      <w:bookmarkEnd w:id="355"/>
    </w:p>
    <w:p w14:paraId="46EC2F7B" w14:textId="77777777" w:rsidR="00D01523" w:rsidRDefault="00D77591">
      <w:pPr>
        <w:pStyle w:val="MCL-Level-1"/>
        <w:rPr>
          <w:b/>
          <w:bCs/>
        </w:rPr>
      </w:pPr>
      <w:bookmarkStart w:id="356" w:name="_Ref384807793"/>
      <w:r>
        <w:rPr>
          <w:b/>
          <w:bCs/>
        </w:rPr>
        <w:t>Seating Area Regulations</w:t>
      </w:r>
      <w:r>
        <w:rPr>
          <w:rStyle w:val="FootnoteReference"/>
        </w:rPr>
        <w:footnoteReference w:id="106"/>
      </w:r>
      <w:bookmarkEnd w:id="356"/>
    </w:p>
    <w:p w14:paraId="46EC2F7C" w14:textId="77777777" w:rsidR="00D01523" w:rsidRDefault="00D77591">
      <w:pPr>
        <w:pStyle w:val="MCL-Level-2"/>
      </w:pPr>
      <w:r>
        <w:t>The Tenant must not place anything on the Seating Area other than [umbrellas,] tables and chairs [and portable heating apparatus] of appropriate make and quality [that have first been approved in writing by the Landlord] and must promptly replace any that are broken or that are dangerous to use.</w:t>
      </w:r>
    </w:p>
    <w:p w14:paraId="46EC2F7D" w14:textId="77777777" w:rsidR="00D01523" w:rsidRDefault="00D77591">
      <w:pPr>
        <w:pStyle w:val="MCL-Level-2"/>
      </w:pPr>
      <w:r>
        <w:t>The Tenant must:</w:t>
      </w:r>
    </w:p>
    <w:p w14:paraId="46EC2F7E" w14:textId="77777777" w:rsidR="00D01523" w:rsidRDefault="00D77591">
      <w:pPr>
        <w:pStyle w:val="MCL-Level-3"/>
      </w:pPr>
      <w:r>
        <w:t>keep the Seating Area clean and tidy at all times;</w:t>
      </w:r>
    </w:p>
    <w:p w14:paraId="46EC2F7F" w14:textId="77777777" w:rsidR="00D01523" w:rsidRDefault="00D77591">
      <w:pPr>
        <w:pStyle w:val="MCL-Level-3"/>
      </w:pPr>
      <w:r>
        <w:t>maintain all the tables and chairs in a clean and tidy condition;</w:t>
      </w:r>
    </w:p>
    <w:p w14:paraId="46EC2F80" w14:textId="77777777" w:rsidR="00D01523" w:rsidRDefault="00D77591">
      <w:pPr>
        <w:pStyle w:val="MCL-Level-3"/>
      </w:pPr>
      <w:r>
        <w:t>ensure that all tables are cleared as soon as possible after customers have vacated;</w:t>
      </w:r>
    </w:p>
    <w:p w14:paraId="46EC2F81" w14:textId="77777777" w:rsidR="00D01523" w:rsidRDefault="00D77591">
      <w:pPr>
        <w:pStyle w:val="MCL-Level-3"/>
      </w:pPr>
      <w:r>
        <w:t>promptly clean any spillage of food or drink; and</w:t>
      </w:r>
    </w:p>
    <w:p w14:paraId="46EC2F82" w14:textId="77777777" w:rsidR="00D01523" w:rsidRDefault="00D77591">
      <w:pPr>
        <w:pStyle w:val="MCL-Level-3"/>
      </w:pPr>
      <w:proofErr w:type="gramStart"/>
      <w:r>
        <w:t>clear</w:t>
      </w:r>
      <w:proofErr w:type="gramEnd"/>
      <w:r>
        <w:t xml:space="preserve"> any litter deposited by customers of the Tenant on or nearby the Seating Area.</w:t>
      </w:r>
    </w:p>
    <w:p w14:paraId="46EC2F83" w14:textId="77777777" w:rsidR="00D01523" w:rsidRDefault="00D77591">
      <w:pPr>
        <w:pStyle w:val="MCL-Level-2"/>
      </w:pPr>
      <w:r>
        <w:t>The Tenant must reimburse the cost on written demand of repairing any damage to the Seating Area or the Landlord’s property arising out of the use of the Seating Area.</w:t>
      </w:r>
    </w:p>
    <w:p w14:paraId="46EC2F84" w14:textId="77777777" w:rsidR="00D01523" w:rsidRDefault="00D77591">
      <w:pPr>
        <w:pStyle w:val="MCL-Level-2"/>
      </w:pPr>
      <w:r>
        <w:t>In the course of using the Seating Area, the Tenant must not do anything that is or becomes a nuisance to the Landlord or any tenants or occupiers of any adjoining premises.</w:t>
      </w:r>
    </w:p>
    <w:p w14:paraId="46EC2F85" w14:textId="77777777" w:rsidR="00D01523" w:rsidRDefault="00D77591">
      <w:pPr>
        <w:pStyle w:val="MCL-Level-2"/>
      </w:pPr>
      <w:r>
        <w:t>The Tenant must maintain adequate insurance in respect of public or third party liability in connection with the use of the Seating Area.</w:t>
      </w:r>
    </w:p>
    <w:p w14:paraId="46EC2F86" w14:textId="77777777" w:rsidR="00D01523" w:rsidRDefault="00D77591">
      <w:pPr>
        <w:pStyle w:val="MCL-Level-2"/>
      </w:pPr>
      <w:r>
        <w:t>[The Tenant must remove from the Seating Area and store the [umbrellas,] tables, chairs [and heating apparatus] during such periods when the Premises are not open for trade.]</w:t>
      </w:r>
    </w:p>
    <w:p w14:paraId="46EC2F87" w14:textId="77777777" w:rsidR="00D01523" w:rsidRDefault="00D77591">
      <w:pPr>
        <w:pStyle w:val="MCL-Level-2"/>
      </w:pPr>
      <w:r>
        <w:t>The Tenant must comply with all requirements of the Landlord’s insurers relating to the use of the Seating Area.</w:t>
      </w:r>
    </w:p>
    <w:p w14:paraId="46EC2F88" w14:textId="77777777" w:rsidR="00D01523" w:rsidRDefault="00D77591">
      <w:pPr>
        <w:pStyle w:val="MCL-Level-2"/>
      </w:pPr>
      <w:r>
        <w:t>The Tenant must not use the Seating Area without having first obtained any necessary Trade Licences required for its use.</w:t>
      </w:r>
    </w:p>
    <w:p w14:paraId="46EC2F89" w14:textId="77777777" w:rsidR="00D01523" w:rsidRDefault="00D77591">
      <w:pPr>
        <w:pStyle w:val="MCL-Level-2"/>
      </w:pPr>
      <w:r>
        <w:t>The Tenant must pay all rates that may be payable in connection with the use of the Seating Area or, if such rates are demanded from the Landlord, indemnify the Landlord against such rates.</w:t>
      </w:r>
    </w:p>
    <w:p w14:paraId="46EC2F8A" w14:textId="77777777" w:rsidR="00D01523" w:rsidRDefault="00D77591">
      <w:pPr>
        <w:pStyle w:val="MCL-Level-2"/>
      </w:pPr>
      <w:r>
        <w:t>The Tenant must comply with any additional regulations that the Landlord imposes in respect of the proper use and operation of the Seating Area.</w:t>
      </w:r>
    </w:p>
    <w:p w14:paraId="46EC2F8B" w14:textId="77777777" w:rsidR="00D01523" w:rsidRDefault="00D01523">
      <w:pPr>
        <w:pStyle w:val="MCL-Body"/>
        <w:sectPr w:rsidR="00D01523">
          <w:pgSz w:w="11907" w:h="16840" w:code="9"/>
          <w:pgMar w:top="1134" w:right="1134" w:bottom="1134" w:left="1134" w:header="567" w:footer="567" w:gutter="0"/>
          <w:cols w:space="708"/>
          <w:docGrid w:linePitch="360"/>
        </w:sectPr>
      </w:pPr>
    </w:p>
    <w:p w14:paraId="46EC2F8C" w14:textId="77777777" w:rsidR="00D01523" w:rsidRDefault="00D01523">
      <w:pPr>
        <w:pStyle w:val="MCL-Body"/>
      </w:pPr>
    </w:p>
    <w:p w14:paraId="46EC2F8D" w14:textId="77777777" w:rsidR="00D01523" w:rsidRDefault="00D01523">
      <w:pPr>
        <w:pStyle w:val="MCL-Body"/>
      </w:pPr>
    </w:p>
    <w:p w14:paraId="46EC2F8E" w14:textId="77777777" w:rsidR="00D01523" w:rsidRDefault="00D77591">
      <w:pPr>
        <w:pStyle w:val="MCL-Body"/>
      </w:pPr>
      <w:r>
        <w:t>Executed as a deed by the Landlord acting by</w:t>
      </w:r>
      <w:r>
        <w:tab/>
      </w:r>
      <w:r>
        <w:tab/>
        <w:t>)</w:t>
      </w:r>
    </w:p>
    <w:p w14:paraId="46EC2F8F" w14:textId="77777777" w:rsidR="00D01523" w:rsidRDefault="00D77591">
      <w:pPr>
        <w:pStyle w:val="MCL-Body"/>
      </w:pPr>
      <w:r>
        <w:t>[a director and its secretary] or by [two directors</w:t>
      </w:r>
      <w:proofErr w:type="gramStart"/>
      <w:r>
        <w:t>]:</w:t>
      </w:r>
      <w:proofErr w:type="gramEnd"/>
      <w:r>
        <w:tab/>
        <w:t>)</w:t>
      </w:r>
    </w:p>
    <w:p w14:paraId="46EC2F90" w14:textId="77777777" w:rsidR="00D01523" w:rsidRDefault="00D77591">
      <w:pPr>
        <w:pStyle w:val="MCL-Body"/>
        <w:jc w:val="right"/>
      </w:pPr>
      <w:r>
        <w:t>Signature of Director</w:t>
      </w:r>
    </w:p>
    <w:p w14:paraId="46EC2F91" w14:textId="77777777" w:rsidR="00D01523" w:rsidRDefault="00D77591">
      <w:pPr>
        <w:pStyle w:val="MCL-Body"/>
        <w:jc w:val="right"/>
      </w:pPr>
      <w:r>
        <w:t>Signature of Director/Secretary</w:t>
      </w:r>
    </w:p>
    <w:p w14:paraId="46EC2F92" w14:textId="77777777" w:rsidR="00D01523" w:rsidRDefault="00D01523">
      <w:pPr>
        <w:pStyle w:val="MCL-Body"/>
      </w:pPr>
    </w:p>
    <w:p w14:paraId="46EC2F93" w14:textId="77777777" w:rsidR="00D01523" w:rsidRDefault="00D77591">
      <w:pPr>
        <w:pStyle w:val="MCL-Body"/>
      </w:pPr>
      <w:r>
        <w:t>Executed as a deed by the Tenant acting by</w:t>
      </w:r>
      <w:r>
        <w:tab/>
      </w:r>
      <w:r>
        <w:tab/>
        <w:t>)</w:t>
      </w:r>
    </w:p>
    <w:p w14:paraId="46EC2F94" w14:textId="77777777" w:rsidR="00D01523" w:rsidRDefault="00D77591">
      <w:pPr>
        <w:pStyle w:val="MCL-Body"/>
      </w:pPr>
      <w:r>
        <w:t>[a director and its secretary] or by [two directors</w:t>
      </w:r>
      <w:proofErr w:type="gramStart"/>
      <w:r>
        <w:t>]:</w:t>
      </w:r>
      <w:proofErr w:type="gramEnd"/>
      <w:r>
        <w:tab/>
        <w:t>)</w:t>
      </w:r>
    </w:p>
    <w:p w14:paraId="46EC2F95" w14:textId="77777777" w:rsidR="00D01523" w:rsidRDefault="00D77591">
      <w:pPr>
        <w:pStyle w:val="MCL-Body"/>
        <w:jc w:val="right"/>
      </w:pPr>
      <w:r>
        <w:t>Signature of Director</w:t>
      </w:r>
    </w:p>
    <w:p w14:paraId="46EC2F96" w14:textId="77777777" w:rsidR="00D01523" w:rsidRDefault="00D77591">
      <w:pPr>
        <w:pStyle w:val="MCL-Body"/>
        <w:jc w:val="right"/>
      </w:pPr>
      <w:r>
        <w:t>Signature of Director/Secretary</w:t>
      </w:r>
    </w:p>
    <w:p w14:paraId="46EC2F97" w14:textId="77777777" w:rsidR="00D01523" w:rsidRDefault="00D01523">
      <w:pPr>
        <w:pStyle w:val="MCL-Body"/>
      </w:pPr>
    </w:p>
    <w:p w14:paraId="46EC2F98" w14:textId="77777777" w:rsidR="00D01523" w:rsidRDefault="00D01523">
      <w:pPr>
        <w:pStyle w:val="MCL-Body"/>
      </w:pPr>
    </w:p>
    <w:p w14:paraId="46EC2F99" w14:textId="77777777" w:rsidR="00D01523" w:rsidRDefault="00D77591">
      <w:pPr>
        <w:pStyle w:val="MCL-Body"/>
      </w:pPr>
      <w:r>
        <w:t>[Executed as a deed by the Guarantor acting by</w:t>
      </w:r>
      <w:r>
        <w:tab/>
        <w:t>)</w:t>
      </w:r>
    </w:p>
    <w:p w14:paraId="46EC2F9A" w14:textId="77777777" w:rsidR="00D01523" w:rsidRDefault="00D77591">
      <w:pPr>
        <w:pStyle w:val="MCL-Body"/>
      </w:pPr>
      <w:r>
        <w:t>[a director and its secretary] or by [two directors</w:t>
      </w:r>
      <w:proofErr w:type="gramStart"/>
      <w:r>
        <w:t>]:</w:t>
      </w:r>
      <w:proofErr w:type="gramEnd"/>
      <w:r>
        <w:tab/>
        <w:t>)</w:t>
      </w:r>
    </w:p>
    <w:p w14:paraId="46EC2F9B" w14:textId="77777777" w:rsidR="00D01523" w:rsidRDefault="00D77591">
      <w:pPr>
        <w:pStyle w:val="MCL-Body"/>
        <w:jc w:val="right"/>
      </w:pPr>
      <w:r>
        <w:t>Signature of Director</w:t>
      </w:r>
    </w:p>
    <w:p w14:paraId="46EC2F9C" w14:textId="77777777" w:rsidR="00D01523" w:rsidRDefault="00D77591">
      <w:pPr>
        <w:pStyle w:val="MCL-Body"/>
        <w:jc w:val="right"/>
      </w:pPr>
      <w:r>
        <w:t>Signature of Director/Secretary]</w:t>
      </w:r>
    </w:p>
    <w:sectPr w:rsidR="00D01523">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C2F9F" w14:textId="77777777" w:rsidR="00D01523" w:rsidRDefault="00D77591">
      <w:r>
        <w:separator/>
      </w:r>
    </w:p>
  </w:endnote>
  <w:endnote w:type="continuationSeparator" w:id="0">
    <w:p w14:paraId="46EC2FA0" w14:textId="77777777" w:rsidR="00D01523" w:rsidRDefault="00D7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2FA3" w14:textId="77777777" w:rsidR="00D01523" w:rsidRDefault="00D01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2FA4" w14:textId="77777777" w:rsidR="00D01523" w:rsidRDefault="00D77591">
    <w:pPr>
      <w:pStyle w:val="Footer"/>
      <w:jc w:val="left"/>
      <w:rPr>
        <w:lang w:val="de-DE"/>
      </w:rPr>
    </w:pPr>
    <w:r>
      <w:rPr>
        <w:lang w:val="de-DE"/>
      </w:rPr>
      <w:t>MCL-FOODDRINK-01 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2FA6" w14:textId="77777777" w:rsidR="00D01523" w:rsidRDefault="00D77591">
    <w:pPr>
      <w:pStyle w:val="Footer"/>
      <w:rPr>
        <w:lang w:val="de-DE"/>
      </w:rPr>
    </w:pPr>
    <w:r>
      <w:drawing>
        <wp:anchor distT="0" distB="0" distL="114300" distR="114300" simplePos="0" relativeHeight="251659264" behindDoc="1" locked="0" layoutInCell="1" allowOverlap="1" wp14:anchorId="46EC2FAB" wp14:editId="46EC2FAC">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MCL-FOODDRINK-01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2FA7" w14:textId="77777777" w:rsidR="00D01523" w:rsidRDefault="00D77591">
    <w:pPr>
      <w:pStyle w:val="Footer"/>
      <w:rPr>
        <w:lang w:val="de-DE"/>
      </w:rPr>
    </w:pPr>
    <w:r>
      <w:rPr>
        <w:lang w:val="de-DE"/>
      </w:rPr>
      <w:t>MCL-FOODDRINK-01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2FA8" w14:textId="77777777" w:rsidR="00D01523" w:rsidRDefault="00D77591">
    <w:pPr>
      <w:pStyle w:val="Footer"/>
    </w:pPr>
    <w:r>
      <w:t>Draft version dated July 2,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2FA9" w14:textId="77777777" w:rsidR="00D01523" w:rsidRDefault="00D77591">
    <w:pPr>
      <w:pStyle w:val="Footer"/>
    </w:pPr>
    <w:r>
      <w:t>MCL-FOODDRINK-01 VERSION 1.2</w:t>
    </w:r>
    <w:r>
      <w:tab/>
    </w:r>
    <w:r>
      <w:fldChar w:fldCharType="begin"/>
    </w:r>
    <w:r>
      <w:instrText xml:space="preserve"> PAGE   \* MERGEFORMAT </w:instrText>
    </w:r>
    <w:r>
      <w:fldChar w:fldCharType="separate"/>
    </w:r>
    <w:r w:rsidR="00C25CCB">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2FAA" w14:textId="77777777" w:rsidR="00D01523" w:rsidRDefault="00D77591">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C2F9D" w14:textId="77777777" w:rsidR="00D01523" w:rsidRDefault="00D77591">
      <w:r>
        <w:separator/>
      </w:r>
    </w:p>
  </w:footnote>
  <w:footnote w:type="continuationSeparator" w:id="0">
    <w:p w14:paraId="46EC2F9E" w14:textId="77777777" w:rsidR="00D01523" w:rsidRDefault="00D77591">
      <w:r>
        <w:continuationSeparator/>
      </w:r>
    </w:p>
  </w:footnote>
  <w:footnote w:id="1">
    <w:p w14:paraId="46EC2FAD" w14:textId="77777777" w:rsidR="00D01523" w:rsidRDefault="00D77591">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46EC2FAE"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If the Tenant will have an option to renew the lease, refer to the Model Commercial Lease: Option to </w:t>
      </w:r>
      <w:proofErr w:type="gramStart"/>
      <w:r>
        <w:t>Renew</w:t>
      </w:r>
      <w:proofErr w:type="gramEnd"/>
      <w:r>
        <w:t xml:space="preserve"> clause (MCL-LEASECLAUSE-06) and include a cross-reference to the new clause here.</w:t>
      </w:r>
    </w:p>
  </w:footnote>
  <w:footnote w:id="3">
    <w:p w14:paraId="46EC2FAF" w14:textId="77777777" w:rsidR="00D01523" w:rsidRDefault="00D77591">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46EC2FB0" w14:textId="77777777" w:rsidR="00D01523" w:rsidRDefault="00D77591">
      <w:pPr>
        <w:pStyle w:val="FootnoteText"/>
        <w:tabs>
          <w:tab w:val="clear" w:pos="851"/>
          <w:tab w:val="left" w:pos="567"/>
        </w:tabs>
        <w:ind w:left="567" w:hanging="567"/>
      </w:pPr>
      <w:r>
        <w:rPr>
          <w:rStyle w:val="FootnoteReference"/>
        </w:rPr>
        <w:footnoteRef/>
      </w:r>
      <w:r>
        <w:t xml:space="preserve"> </w:t>
      </w:r>
      <w:r>
        <w:tab/>
        <w:t>Note that if the Landlord agrees not to allow any adjoining property it owns to be used for competing uses, a cross-reference to that agreement must be included here.</w:t>
      </w:r>
    </w:p>
  </w:footnote>
  <w:footnote w:id="5">
    <w:p w14:paraId="46EC2FB1"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6">
    <w:p w14:paraId="46EC2FB2" w14:textId="77777777" w:rsidR="00D01523" w:rsidRDefault="00D77591">
      <w:pPr>
        <w:pStyle w:val="FootnoteText"/>
        <w:tabs>
          <w:tab w:val="clear" w:pos="851"/>
          <w:tab w:val="left" w:pos="567"/>
        </w:tabs>
        <w:ind w:left="567" w:hanging="567"/>
      </w:pPr>
      <w:r>
        <w:rPr>
          <w:rStyle w:val="FootnoteReference"/>
        </w:rPr>
        <w:footnoteRef/>
      </w:r>
      <w:r>
        <w:t xml:space="preserve"> </w:t>
      </w:r>
      <w:r>
        <w:tab/>
        <w:t>This is the date from which the Tenant pays Insurance Rent.</w:t>
      </w:r>
    </w:p>
  </w:footnote>
  <w:footnote w:id="7">
    <w:p w14:paraId="46EC2FB3" w14:textId="77777777" w:rsidR="00D01523" w:rsidRDefault="00D77591">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46EC2FB4" w14:textId="77777777" w:rsidR="00D01523" w:rsidRDefault="00D77591">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9">
    <w:p w14:paraId="46EC2FB5" w14:textId="77777777" w:rsidR="00D01523" w:rsidRDefault="00D77591">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0">
    <w:p w14:paraId="46EC2FB6" w14:textId="77777777" w:rsidR="00D01523" w:rsidRDefault="00D77591">
      <w:pPr>
        <w:pStyle w:val="FootnoteText"/>
        <w:tabs>
          <w:tab w:val="clear" w:pos="851"/>
          <w:tab w:val="left" w:pos="567"/>
        </w:tabs>
        <w:ind w:left="567" w:hanging="567"/>
      </w:pPr>
      <w:r>
        <w:rPr>
          <w:rStyle w:val="FootnoteReference"/>
        </w:rPr>
        <w:footnoteRef/>
      </w:r>
      <w:r>
        <w:t xml:space="preserve"> </w:t>
      </w:r>
      <w:r>
        <w:tab/>
        <w:t>Take instructions on whether use as a fast food restaurant will or will not be permitted and, if use as a fast food restaurant is to be prohibited, that this definition is sufficient to prevent the type of restaurant use that the Landlord wants to prohibit.</w:t>
      </w:r>
    </w:p>
  </w:footnote>
  <w:footnote w:id="11">
    <w:p w14:paraId="46EC2FB7" w14:textId="77777777" w:rsidR="00D01523" w:rsidRDefault="00D77591">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2">
    <w:p w14:paraId="46EC2FB8" w14:textId="77777777" w:rsidR="00D01523" w:rsidRDefault="00D77591">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3">
    <w:p w14:paraId="46EC2FB9" w14:textId="77777777" w:rsidR="00D01523" w:rsidRDefault="00D77591">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4">
    <w:p w14:paraId="46EC2FBA" w14:textId="77777777" w:rsidR="00D01523" w:rsidRDefault="00D77591">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5">
    <w:p w14:paraId="46EC2FBB" w14:textId="77777777" w:rsidR="00D01523" w:rsidRDefault="00D77591">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6">
    <w:p w14:paraId="46EC2FBC" w14:textId="77777777" w:rsidR="00D01523" w:rsidRDefault="00D77591">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46EC2FBD" w14:textId="77777777" w:rsidR="00D01523" w:rsidRDefault="00D77591">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7">
    <w:p w14:paraId="46EC2FBE" w14:textId="77777777" w:rsidR="00D01523" w:rsidRDefault="00D77591">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18">
    <w:p w14:paraId="46EC2FBF" w14:textId="77777777" w:rsidR="00D01523" w:rsidRDefault="00D77591">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19">
    <w:p w14:paraId="46EC2FC0"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0">
    <w:p w14:paraId="46EC2FC1" w14:textId="77777777" w:rsidR="00D01523" w:rsidRDefault="00D77591">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1">
    <w:p w14:paraId="46EC2FC2" w14:textId="77777777" w:rsidR="00D01523" w:rsidRDefault="00D77591">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22">
    <w:p w14:paraId="46EC2FC3" w14:textId="77777777" w:rsidR="00D01523" w:rsidRDefault="00D77591">
      <w:pPr>
        <w:pStyle w:val="FootnoteText"/>
        <w:tabs>
          <w:tab w:val="clear" w:pos="851"/>
          <w:tab w:val="left" w:pos="567"/>
        </w:tabs>
        <w:ind w:left="567" w:hanging="567"/>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23">
    <w:p w14:paraId="46EC2FC4" w14:textId="77777777" w:rsidR="00D01523" w:rsidRDefault="00D77591">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24">
    <w:p w14:paraId="46EC2FC5" w14:textId="77777777" w:rsidR="00D01523" w:rsidRDefault="00D77591">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the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5">
    <w:p w14:paraId="46EC2FC6"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26">
    <w:p w14:paraId="46EC2FC7"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MC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27">
    <w:p w14:paraId="46EC2FC8"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28">
    <w:p w14:paraId="46EC2FC9"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MC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29">
    <w:p w14:paraId="46EC2FCA"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30">
    <w:p w14:paraId="46EC2FCB" w14:textId="77777777" w:rsidR="00D01523" w:rsidRDefault="00D77591">
      <w:pPr>
        <w:pStyle w:val="FootnoteText"/>
        <w:tabs>
          <w:tab w:val="clear" w:pos="851"/>
          <w:tab w:val="left" w:pos="567"/>
        </w:tabs>
        <w:ind w:left="567" w:hanging="567"/>
      </w:pPr>
      <w:r>
        <w:rPr>
          <w:rStyle w:val="FootnoteReference"/>
        </w:rPr>
        <w:footnoteRef/>
      </w:r>
      <w:r>
        <w:t xml:space="preserve"> </w:t>
      </w:r>
      <w:r>
        <w:tab/>
        <w:t>On a letting of whole, it may not be necessary to grant the Tenant specific rights for the benefit of the Premises.</w:t>
      </w:r>
    </w:p>
  </w:footnote>
  <w:footnote w:id="31">
    <w:p w14:paraId="46EC2FCC" w14:textId="77777777" w:rsidR="00D01523" w:rsidRDefault="00D77591">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32">
    <w:p w14:paraId="46EC2FCD" w14:textId="77777777" w:rsidR="00D01523" w:rsidRDefault="00D77591">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33">
    <w:p w14:paraId="46EC2FCE"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This clause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_Ref322094422 \r \h  \* MERGEFORMAT </w:instrText>
      </w:r>
      <w:r>
        <w:rPr>
          <w:b/>
        </w:rPr>
      </w:r>
      <w:r>
        <w:rPr>
          <w:b/>
        </w:rPr>
        <w:fldChar w:fldCharType="separate"/>
      </w:r>
      <w:r>
        <w:rPr>
          <w:b/>
        </w:rPr>
        <w:t>Part 2</w:t>
      </w:r>
      <w:r>
        <w:rPr>
          <w:b/>
        </w:rPr>
        <w:fldChar w:fldCharType="end"/>
      </w:r>
      <w:r>
        <w:rPr>
          <w:b/>
        </w:rPr>
        <w:t xml:space="preserve"> of 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xml:space="preserve"> include a corresponding right for the Landlord to enter onto the Premises to carry out the works where the Tenant in its absolute discretion consents.</w:t>
      </w:r>
    </w:p>
  </w:footnote>
  <w:footnote w:id="34">
    <w:p w14:paraId="46EC2FCF" w14:textId="77777777" w:rsidR="00D01523" w:rsidRDefault="00D77591">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35">
    <w:p w14:paraId="46EC2FD0" w14:textId="77777777" w:rsidR="00D01523" w:rsidRDefault="00D77591">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6">
    <w:p w14:paraId="46EC2FD1" w14:textId="77777777" w:rsidR="00D01523" w:rsidRDefault="00D77591">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7">
    <w:p w14:paraId="46EC2FD2" w14:textId="77777777" w:rsidR="00D01523" w:rsidRDefault="00D77591">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industrial equipment.</w:t>
      </w:r>
    </w:p>
  </w:footnote>
  <w:footnote w:id="38">
    <w:p w14:paraId="46EC2FD3" w14:textId="77777777" w:rsidR="00D01523" w:rsidRDefault="00D77591">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Where works are to be taken into account on rent review or must definitely be removed at the end of the </w:t>
      </w:r>
      <w:proofErr w:type="gramStart"/>
      <w:r>
        <w:t>lease, that</w:t>
      </w:r>
      <w:proofErr w:type="gramEnd"/>
      <w:r>
        <w:t xml:space="preserve"> should be documented separately at the time the Landlord gives consent.</w:t>
      </w:r>
    </w:p>
  </w:footnote>
  <w:footnote w:id="39">
    <w:p w14:paraId="46EC2FD4" w14:textId="77777777" w:rsidR="00D01523" w:rsidRDefault="00D77591">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0">
    <w:p w14:paraId="46EC2FD5" w14:textId="77777777" w:rsidR="00D01523" w:rsidRDefault="00D77591">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1">
    <w:p w14:paraId="46EC2FD6" w14:textId="77777777" w:rsidR="00D01523" w:rsidRDefault="00D77591">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42">
    <w:p w14:paraId="46EC2FD7" w14:textId="77777777" w:rsidR="00D01523" w:rsidRDefault="00D77591">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Premises.</w:t>
      </w:r>
    </w:p>
  </w:footnote>
  <w:footnote w:id="43">
    <w:p w14:paraId="46EC2FD8" w14:textId="77777777" w:rsidR="00D01523" w:rsidRDefault="00D77591">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44">
    <w:p w14:paraId="46EC2FD9"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\r \h </w:instrText>
      </w:r>
      <w:r>
        <w:rPr>
          <w:b/>
          <w:bCs/>
        </w:rPr>
      </w:r>
      <w:r>
        <w:rPr>
          <w:b/>
          <w:bCs/>
        </w:rPr>
        <w:fldChar w:fldCharType="separate"/>
      </w:r>
      <w:r>
        <w:rPr>
          <w:b/>
          <w:bCs/>
          <w:cs/>
        </w:rPr>
        <w:t>‎</w:t>
      </w:r>
      <w:r>
        <w:rPr>
          <w:b/>
          <w:bCs/>
        </w:rPr>
        <w:t>1.4</w:t>
      </w:r>
      <w:r>
        <w:rPr>
          <w:b/>
          <w:bCs/>
        </w:rPr>
        <w:fldChar w:fldCharType="end"/>
      </w:r>
      <w:r>
        <w:rPr>
          <w:b/>
          <w:bCs/>
        </w:rPr>
        <w:t xml:space="preserve"> of Part </w:t>
      </w:r>
      <w:r>
        <w:rPr>
          <w:b/>
          <w:bCs/>
        </w:rPr>
        <w:fldChar w:fldCharType="begin"/>
      </w:r>
      <w:r>
        <w:rPr>
          <w:b/>
          <w:bCs/>
        </w:rPr>
        <w:instrText xml:space="preserve"> REF _Ref384807880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bCs/>
        </w:rPr>
        <w:fldChar w:fldCharType="begin"/>
      </w:r>
      <w:r>
        <w:rPr>
          <w:b/>
          <w:bCs/>
        </w:rPr>
        <w:instrText xml:space="preserve"> REF _Ref384806647 \r \h </w:instrText>
      </w:r>
      <w:r>
        <w:rPr>
          <w:b/>
          <w:bCs/>
        </w:rPr>
      </w:r>
      <w:r>
        <w:rPr>
          <w:b/>
          <w:bCs/>
        </w:rPr>
        <w:fldChar w:fldCharType="separate"/>
      </w:r>
      <w:r>
        <w:rPr>
          <w:b/>
          <w:bCs/>
          <w:cs/>
        </w:rPr>
        <w:t>‎</w:t>
      </w:r>
      <w:r>
        <w:rPr>
          <w:b/>
          <w:bCs/>
        </w:rPr>
        <w:t>11</w:t>
      </w:r>
      <w:r>
        <w:rPr>
          <w:b/>
          <w:bCs/>
        </w:rPr>
        <w:fldChar w:fldCharType="end"/>
      </w:r>
      <w:r>
        <w:t>.</w:t>
      </w:r>
    </w:p>
  </w:footnote>
  <w:footnote w:id="45">
    <w:p w14:paraId="46EC2FDA" w14:textId="77777777" w:rsidR="00D01523" w:rsidRDefault="00D77591">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46">
    <w:p w14:paraId="46EC2FDB" w14:textId="77777777" w:rsidR="00D01523" w:rsidRDefault="00D77591">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w:t>
      </w:r>
    </w:p>
  </w:footnote>
  <w:footnote w:id="47">
    <w:p w14:paraId="46EC2FDC" w14:textId="77777777" w:rsidR="00D01523" w:rsidRDefault="00D77591">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48">
    <w:p w14:paraId="46EC2FDD"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w:t>
      </w:r>
      <w:proofErr w:type="spellStart"/>
      <w:r>
        <w:t>Civ</w:t>
      </w:r>
      <w:proofErr w:type="spellEnd"/>
      <w:r>
        <w:t xml:space="preserve"> 904, additional restrictions on assignment have been included that go beyond what is recommended in the Code for Leasing Business Premises (2007).</w:t>
      </w:r>
    </w:p>
  </w:footnote>
  <w:footnote w:id="49">
    <w:p w14:paraId="46EC2FDE"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50">
    <w:p w14:paraId="46EC2FDF" w14:textId="77777777" w:rsidR="00D01523" w:rsidRDefault="00D77591">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51">
    <w:p w14:paraId="46EC2FE0" w14:textId="77777777" w:rsidR="00D01523" w:rsidRDefault="00D77591">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52">
    <w:p w14:paraId="46EC2FE1" w14:textId="77777777" w:rsidR="00D01523" w:rsidRDefault="00D77591">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53">
    <w:p w14:paraId="46EC2FE2" w14:textId="77777777" w:rsidR="00D01523" w:rsidRDefault="00D77591">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4">
    <w:p w14:paraId="46EC2FE3" w14:textId="77777777" w:rsidR="00D01523" w:rsidRDefault="00D77591">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5">
    <w:p w14:paraId="46EC2FE4" w14:textId="77777777" w:rsidR="00D01523" w:rsidRDefault="00D77591">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6">
    <w:p w14:paraId="46EC2FE5"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This clause should be included only if it is a specific requirement of the Landlord to monitor turnover in respect of the Premises.  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57">
    <w:p w14:paraId="46EC2FE6" w14:textId="77777777" w:rsidR="00D01523" w:rsidRDefault="00D77591">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8">
    <w:p w14:paraId="46EC2FE7" w14:textId="77777777" w:rsidR="00D01523" w:rsidRDefault="00D77591">
      <w:pPr>
        <w:pStyle w:val="FootnoteText"/>
        <w:tabs>
          <w:tab w:val="clear" w:pos="851"/>
          <w:tab w:val="left" w:pos="567"/>
        </w:tabs>
        <w:ind w:left="567" w:hanging="567"/>
      </w:pPr>
      <w:r>
        <w:rPr>
          <w:rStyle w:val="FootnoteReference"/>
        </w:rPr>
        <w:footnoteRef/>
      </w:r>
      <w:r>
        <w:t xml:space="preserve"> </w:t>
      </w:r>
      <w:r>
        <w:tab/>
        <w:t>If the Premises are free-standing or the Landlord does not own adjoining premises, the right to erect scaffolding may not be required.</w:t>
      </w:r>
    </w:p>
  </w:footnote>
  <w:footnote w:id="59">
    <w:p w14:paraId="46EC2FE8" w14:textId="77777777" w:rsidR="00D01523" w:rsidRDefault="00D77591">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w:t>
      </w:r>
      <w:proofErr w:type="spellStart"/>
      <w:r>
        <w:t>eg</w:t>
      </w:r>
      <w:proofErr w:type="spellEnd"/>
      <w:r>
        <w:t xml:space="preserve"> insurance, services).</w:t>
      </w:r>
    </w:p>
  </w:footnote>
  <w:footnote w:id="60">
    <w:p w14:paraId="46EC2FE9" w14:textId="77777777" w:rsidR="00D01523" w:rsidRDefault="00D77591">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1">
    <w:p w14:paraId="46EC2FEA" w14:textId="77777777" w:rsidR="00D01523" w:rsidRDefault="00D77591">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62">
    <w:p w14:paraId="46EC2FEB" w14:textId="77777777" w:rsidR="00D01523" w:rsidRDefault="00D77591">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63">
    <w:p w14:paraId="46EC2FEC" w14:textId="77777777" w:rsidR="00D01523" w:rsidRDefault="00D77591">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64">
    <w:p w14:paraId="46EC2FED" w14:textId="77777777" w:rsidR="00D01523" w:rsidRDefault="00D77591">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5">
    <w:p w14:paraId="46EC2FEE" w14:textId="77777777" w:rsidR="00D01523" w:rsidRDefault="00D77591">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66">
    <w:p w14:paraId="46EC2FEF" w14:textId="77777777" w:rsidR="00D01523" w:rsidRDefault="00D77591">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67">
    <w:p w14:paraId="46EC2FF0" w14:textId="77777777" w:rsidR="00D01523" w:rsidRDefault="00D77591">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68">
    <w:p w14:paraId="46EC2FF1"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69">
    <w:p w14:paraId="46EC2FF2" w14:textId="77777777" w:rsidR="00D01523" w:rsidRDefault="00D77591">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70">
    <w:p w14:paraId="46EC2FF3" w14:textId="77777777" w:rsidR="00D01523" w:rsidRDefault="00D77591">
      <w:pPr>
        <w:pStyle w:val="FootnoteText"/>
        <w:tabs>
          <w:tab w:val="clear" w:pos="851"/>
          <w:tab w:val="left" w:pos="567"/>
        </w:tabs>
        <w:ind w:left="567" w:hanging="567"/>
      </w:pPr>
      <w:r>
        <w:rPr>
          <w:rStyle w:val="FootnoteReference"/>
        </w:rPr>
        <w:footnoteRef/>
      </w:r>
      <w:r>
        <w:t xml:space="preserve"> </w:t>
      </w:r>
      <w:r>
        <w:tab/>
        <w:t>Where the Premises connect directly to the public mains for all services and the Landlord does not own adjoining premises, it will not be necessary to grant the Tenant any rights on the grant of the Lease.</w:t>
      </w:r>
    </w:p>
  </w:footnote>
  <w:footnote w:id="71">
    <w:p w14:paraId="46EC2FF4"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72">
    <w:p w14:paraId="46EC2FF5"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This right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w:t>
      </w:r>
      <w:r>
        <w:rPr>
          <w:b/>
        </w:rPr>
        <w:t>clause</w:t>
      </w:r>
      <w:r>
        <w:rPr>
          <w:b/>
        </w:rPr>
        <w:fldChar w:fldCharType="begin"/>
      </w:r>
      <w:r>
        <w:rPr>
          <w:b/>
        </w:rPr>
        <w:instrText xml:space="preserve"> REF _Ref438116038 \r \h  \* MERGEFORMAT </w:instrText>
      </w:r>
      <w:r>
        <w:rPr>
          <w:b/>
        </w:rPr>
      </w:r>
      <w:r>
        <w:rPr>
          <w:b/>
        </w:rPr>
        <w:fldChar w:fldCharType="separate"/>
      </w:r>
      <w:r>
        <w:rPr>
          <w:b/>
        </w:rPr>
        <w:t>4.6.3</w:t>
      </w:r>
      <w:r>
        <w:rPr>
          <w:b/>
        </w:rPr>
        <w:fldChar w:fldCharType="end"/>
      </w:r>
      <w:r>
        <w:t>.</w:t>
      </w:r>
    </w:p>
  </w:footnote>
  <w:footnote w:id="73">
    <w:p w14:paraId="46EC2FF6" w14:textId="77777777" w:rsidR="00D01523" w:rsidRDefault="00D77591">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74">
    <w:p w14:paraId="46EC2FF7" w14:textId="77777777" w:rsidR="00D01523" w:rsidRDefault="00D77591">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75">
    <w:p w14:paraId="46EC2FF8" w14:textId="77777777" w:rsidR="00D01523" w:rsidRDefault="00D77591">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76">
    <w:p w14:paraId="46EC2FF9" w14:textId="77777777" w:rsidR="00D01523" w:rsidRDefault="00D77591">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77">
    <w:p w14:paraId="46EC2FFA" w14:textId="77777777" w:rsidR="00D01523" w:rsidRDefault="00D77591">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78">
    <w:p w14:paraId="46EC2FFB" w14:textId="77777777" w:rsidR="00D01523" w:rsidRDefault="00D77591">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79">
    <w:p w14:paraId="46EC2FFC" w14:textId="77777777" w:rsidR="00D01523" w:rsidRDefault="00D77591">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80">
    <w:p w14:paraId="46EC2FFD" w14:textId="77777777" w:rsidR="00D01523" w:rsidRDefault="00D77591">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81">
    <w:p w14:paraId="46EC2FFE" w14:textId="77777777" w:rsidR="00D01523" w:rsidRDefault="00D77591">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82">
    <w:p w14:paraId="46EC2FFF" w14:textId="77777777" w:rsidR="00D01523" w:rsidRDefault="00D77591">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3">
    <w:p w14:paraId="46EC3000"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84">
    <w:p w14:paraId="46EC3001" w14:textId="77777777" w:rsidR="00D01523" w:rsidRDefault="00D77591">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85">
    <w:p w14:paraId="46EC3002" w14:textId="77777777" w:rsidR="00D01523" w:rsidRDefault="00D77591">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86">
    <w:p w14:paraId="46EC3003" w14:textId="77777777" w:rsidR="00D01523" w:rsidRDefault="00D77591">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87">
    <w:p w14:paraId="46EC3004" w14:textId="77777777" w:rsidR="00D01523" w:rsidRDefault="00D77591">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88">
    <w:p w14:paraId="46EC3005" w14:textId="77777777" w:rsidR="00D01523" w:rsidRDefault="00D77591">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89">
    <w:p w14:paraId="46EC3006" w14:textId="77777777" w:rsidR="00D01523" w:rsidRDefault="00D77591">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90">
    <w:p w14:paraId="46EC3007" w14:textId="77777777" w:rsidR="00D01523" w:rsidRDefault="00D77591">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91">
    <w:p w14:paraId="46EC3008" w14:textId="77777777" w:rsidR="00D01523" w:rsidRDefault="00D77591">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92">
    <w:p w14:paraId="46EC3009"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93">
    <w:p w14:paraId="46EC300A" w14:textId="77777777" w:rsidR="00D01523" w:rsidRDefault="00D77591">
      <w:pPr>
        <w:pStyle w:val="FootnoteText"/>
        <w:tabs>
          <w:tab w:val="clear" w:pos="851"/>
          <w:tab w:val="left" w:pos="567"/>
        </w:tabs>
        <w:ind w:left="567" w:hanging="567"/>
      </w:pPr>
      <w:r>
        <w:rPr>
          <w:rStyle w:val="FootnoteReference"/>
        </w:rPr>
        <w:footnoteRef/>
      </w:r>
      <w:r>
        <w:t xml:space="preserve"> </w:t>
      </w:r>
      <w:r>
        <w:tab/>
        <w:t>On a letting of whole consider whether there is any need for an environmental forum for the Premises.</w:t>
      </w:r>
    </w:p>
  </w:footnote>
  <w:footnote w:id="94">
    <w:p w14:paraId="46EC300B" w14:textId="77777777" w:rsidR="00D01523" w:rsidRDefault="00D77591">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95">
    <w:p w14:paraId="46EC300C"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proofErr w:type="gramStart"/>
      <w:r>
        <w:rPr>
          <w:b/>
          <w:bCs/>
          <w:cs/>
        </w:rPr>
        <w:t>‎</w:t>
      </w:r>
      <w:r>
        <w:rPr>
          <w:b/>
          <w:bCs/>
        </w:rPr>
        <w:t>(</w:t>
      </w:r>
      <w:proofErr w:type="gramEnd"/>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96">
    <w:p w14:paraId="46EC300D" w14:textId="77777777" w:rsidR="00D01523" w:rsidRDefault="00D77591">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97">
    <w:p w14:paraId="46EC300E" w14:textId="77777777" w:rsidR="00D01523" w:rsidRDefault="00D77591">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98">
    <w:p w14:paraId="46EC300F"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99">
    <w:p w14:paraId="46EC3010" w14:textId="77777777" w:rsidR="00D01523" w:rsidRDefault="00D77591">
      <w:pPr>
        <w:pStyle w:val="FootnoteText"/>
        <w:tabs>
          <w:tab w:val="clear" w:pos="851"/>
          <w:tab w:val="left" w:pos="567"/>
        </w:tabs>
        <w:ind w:left="567" w:hanging="567"/>
      </w:pPr>
      <w:r>
        <w:rPr>
          <w:rStyle w:val="FootnoteReference"/>
        </w:rPr>
        <w:footnoteRef/>
      </w:r>
      <w:r>
        <w:t xml:space="preserve"> </w:t>
      </w:r>
      <w:r>
        <w:tab/>
        <w:t xml:space="preserve">Only one of </w:t>
      </w:r>
      <w:r>
        <w:rPr>
          <w:b/>
          <w:bCs/>
        </w:rPr>
        <w:t xml:space="preserve">paragraphs </w:t>
      </w:r>
      <w:r>
        <w:fldChar w:fldCharType="begin"/>
      </w:r>
      <w:r>
        <w:instrText xml:space="preserve"> REF _Ref384807320 \r \h  \* MERGEFORMAT </w:instrText>
      </w:r>
      <w:r>
        <w:fldChar w:fldCharType="separate"/>
      </w:r>
      <w:r>
        <w:rPr>
          <w:b/>
          <w:bCs/>
          <w:cs/>
        </w:rPr>
        <w:t>‎</w:t>
      </w:r>
      <w:r>
        <w:rPr>
          <w:b/>
          <w:bCs/>
        </w:rPr>
        <w:t>1.1</w:t>
      </w:r>
      <w:r>
        <w:fldChar w:fldCharType="end"/>
      </w:r>
      <w:r>
        <w:rPr>
          <w:b/>
          <w:bCs/>
        </w:rPr>
        <w:t xml:space="preserve">, </w:t>
      </w:r>
      <w:r>
        <w:fldChar w:fldCharType="begin"/>
      </w:r>
      <w:r>
        <w:instrText xml:space="preserve"> REF _Ref384807336 \r \h  \* MERGEFORMAT </w:instrText>
      </w:r>
      <w:r>
        <w:fldChar w:fldCharType="separate"/>
      </w:r>
      <w:r>
        <w:rPr>
          <w:b/>
          <w:bCs/>
          <w:cs/>
        </w:rPr>
        <w:t>‎</w:t>
      </w:r>
      <w:r>
        <w:rPr>
          <w:b/>
          <w:bCs/>
        </w:rPr>
        <w:t>1.2</w:t>
      </w:r>
      <w:r>
        <w:fldChar w:fldCharType="end"/>
      </w:r>
      <w:r>
        <w:rPr>
          <w:b/>
          <w:bCs/>
        </w:rPr>
        <w:t xml:space="preserve"> </w:t>
      </w:r>
      <w:r>
        <w:t>or</w:t>
      </w:r>
      <w:r>
        <w:rPr>
          <w:b/>
          <w:bCs/>
        </w:rPr>
        <w:t xml:space="preserve"> </w:t>
      </w:r>
      <w:r>
        <w:fldChar w:fldCharType="begin"/>
      </w:r>
      <w:r>
        <w:instrText xml:space="preserve"> REF _Ref384807344 \r \h  \* MERGEFORMAT </w:instrText>
      </w:r>
      <w:r>
        <w:fldChar w:fldCharType="separate"/>
      </w:r>
      <w:r>
        <w:rPr>
          <w:b/>
          <w:bCs/>
          <w:cs/>
        </w:rPr>
        <w:t>‎</w:t>
      </w:r>
      <w:r>
        <w:rPr>
          <w:b/>
          <w:bCs/>
        </w:rPr>
        <w:t>1.3</w:t>
      </w:r>
      <w:r>
        <w:fldChar w:fldCharType="end"/>
      </w:r>
      <w:r>
        <w:t xml:space="preserve"> should be included.</w:t>
      </w:r>
    </w:p>
  </w:footnote>
  <w:footnote w:id="100">
    <w:p w14:paraId="46EC3011" w14:textId="77777777" w:rsidR="00D01523" w:rsidRDefault="00D77591">
      <w:pPr>
        <w:pStyle w:val="FootnoteText"/>
        <w:tabs>
          <w:tab w:val="clear" w:pos="851"/>
          <w:tab w:val="left" w:pos="567"/>
        </w:tabs>
        <w:ind w:left="567" w:hanging="567"/>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01">
    <w:p w14:paraId="46EC3012" w14:textId="77777777" w:rsidR="00D01523" w:rsidRDefault="00D77591">
      <w:pPr>
        <w:pStyle w:val="FootnoteText"/>
        <w:tabs>
          <w:tab w:val="clear" w:pos="851"/>
          <w:tab w:val="left" w:pos="567"/>
        </w:tabs>
        <w:ind w:left="567" w:hanging="567"/>
      </w:pPr>
      <w:r>
        <w:rPr>
          <w:rStyle w:val="FootnoteReference"/>
        </w:rPr>
        <w:footnoteRef/>
      </w:r>
      <w:r>
        <w:t xml:space="preserve"> </w:t>
      </w:r>
      <w:r>
        <w:tab/>
        <w:t>Include this as a prohibited use where the Landlord does not want the Premises to be used as a fast food restaurant but will allow the Premises to be used as a coffee shop or sandwich bar.</w:t>
      </w:r>
    </w:p>
  </w:footnote>
  <w:footnote w:id="102">
    <w:p w14:paraId="46EC3013" w14:textId="77777777" w:rsidR="00D01523" w:rsidRDefault="00D77591">
      <w:pPr>
        <w:pStyle w:val="FootnoteText"/>
        <w:tabs>
          <w:tab w:val="clear" w:pos="851"/>
          <w:tab w:val="left" w:pos="567"/>
        </w:tabs>
        <w:ind w:left="567" w:hanging="567"/>
      </w:pPr>
      <w:r>
        <w:rPr>
          <w:rStyle w:val="FootnoteReference"/>
        </w:rPr>
        <w:footnoteRef/>
      </w:r>
      <w:r>
        <w:t xml:space="preserve"> </w:t>
      </w:r>
      <w:r>
        <w:tab/>
        <w:t>Include this prohibition where the Landlord want to restrict the use of the Premises to a high class restaurant.</w:t>
      </w:r>
    </w:p>
  </w:footnote>
  <w:footnote w:id="103">
    <w:p w14:paraId="46EC3014" w14:textId="77777777" w:rsidR="00D01523" w:rsidRDefault="00D77591">
      <w:pPr>
        <w:pStyle w:val="FootnoteText"/>
        <w:tabs>
          <w:tab w:val="clear" w:pos="851"/>
          <w:tab w:val="left" w:pos="567"/>
        </w:tabs>
        <w:ind w:left="567" w:hanging="567"/>
      </w:pPr>
      <w:r>
        <w:rPr>
          <w:rStyle w:val="FootnoteReference"/>
        </w:rPr>
        <w:footnoteRef/>
      </w:r>
      <w:r>
        <w:t xml:space="preserve"> </w:t>
      </w:r>
      <w:r>
        <w:tab/>
        <w:t>Where the Tenant wants to install gaming machines, a relaxation on the use of the Premises for gambling will be required.</w:t>
      </w:r>
    </w:p>
  </w:footnote>
  <w:footnote w:id="104">
    <w:p w14:paraId="46EC3015" w14:textId="77777777" w:rsidR="00D01523" w:rsidRDefault="00D77591">
      <w:pPr>
        <w:pStyle w:val="FootnoteText"/>
        <w:tabs>
          <w:tab w:val="clear" w:pos="851"/>
          <w:tab w:val="left" w:pos="567"/>
        </w:tabs>
        <w:ind w:left="567" w:hanging="567"/>
      </w:pPr>
      <w:r>
        <w:rPr>
          <w:rStyle w:val="FootnoteReference"/>
        </w:rPr>
        <w:footnoteRef/>
      </w:r>
      <w:r>
        <w:t xml:space="preserve"> </w:t>
      </w:r>
      <w:r>
        <w:tab/>
        <w:t>Use this wording where the Landlord does not want the Premises to be used as an off-licence.</w:t>
      </w:r>
    </w:p>
  </w:footnote>
  <w:footnote w:id="105">
    <w:p w14:paraId="46EC3016" w14:textId="77777777" w:rsidR="00D01523" w:rsidRDefault="00D77591">
      <w:pPr>
        <w:pStyle w:val="FootnoteText"/>
        <w:tabs>
          <w:tab w:val="clear" w:pos="851"/>
          <w:tab w:val="left" w:pos="567"/>
        </w:tabs>
        <w:ind w:left="567" w:hanging="567"/>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06">
    <w:p w14:paraId="46EC3017" w14:textId="77777777" w:rsidR="00D01523" w:rsidRDefault="00D77591">
      <w:pPr>
        <w:pStyle w:val="FootnoteText"/>
        <w:tabs>
          <w:tab w:val="clear" w:pos="851"/>
          <w:tab w:val="left" w:pos="567"/>
        </w:tabs>
        <w:ind w:left="567" w:hanging="567"/>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2FA1" w14:textId="77777777" w:rsidR="00D01523" w:rsidRDefault="00D015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2FA2" w14:textId="77777777" w:rsidR="00D01523" w:rsidRDefault="00D015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2FA5" w14:textId="77777777" w:rsidR="00D01523" w:rsidRDefault="00D01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5C49C6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MC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MC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MCL-Parties"/>
      <w:lvlText w:val="(%1)"/>
      <w:lvlJc w:val="left"/>
      <w:pPr>
        <w:tabs>
          <w:tab w:val="num" w:pos="851"/>
        </w:tabs>
        <w:ind w:left="567" w:hanging="567"/>
      </w:pPr>
      <w:rPr>
        <w:rFonts w:hint="default"/>
      </w:rPr>
    </w:lvl>
  </w:abstractNum>
  <w:abstractNum w:abstractNumId="5">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6C3494"/>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41121C39"/>
    <w:multiLevelType w:val="multilevel"/>
    <w:tmpl w:val="6758FEE6"/>
    <w:lvl w:ilvl="0">
      <w:start w:val="1"/>
      <w:numFmt w:val="lowerLetter"/>
      <w:pStyle w:val="MCL-Definition-a"/>
      <w:lvlText w:val="(%1)"/>
      <w:lvlJc w:val="left"/>
      <w:pPr>
        <w:tabs>
          <w:tab w:val="num" w:pos="1701"/>
        </w:tabs>
        <w:ind w:left="1418" w:hanging="851"/>
      </w:pPr>
      <w:rPr>
        <w:rFonts w:hint="default"/>
        <w:b w:val="0"/>
        <w:i w:val="0"/>
      </w:rPr>
    </w:lvl>
    <w:lvl w:ilvl="1">
      <w:start w:val="1"/>
      <w:numFmt w:val="lowerRoman"/>
      <w:pStyle w:val="MCL-Definition-i"/>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87184"/>
    <w:multiLevelType w:val="multilevel"/>
    <w:tmpl w:val="AFB082A0"/>
    <w:lvl w:ilvl="0">
      <w:start w:val="1"/>
      <w:numFmt w:val="decimal"/>
      <w:pStyle w:val="MCL-Level-1"/>
      <w:lvlText w:val="%1."/>
      <w:lvlJc w:val="left"/>
      <w:pPr>
        <w:tabs>
          <w:tab w:val="num" w:pos="851"/>
        </w:tabs>
        <w:ind w:left="567" w:hanging="567"/>
      </w:pPr>
      <w:rPr>
        <w:rFonts w:hint="default"/>
        <w:b w:val="0"/>
        <w:i w:val="0"/>
        <w:u w:val="none"/>
      </w:rPr>
    </w:lvl>
    <w:lvl w:ilvl="1">
      <w:start w:val="1"/>
      <w:numFmt w:val="decimal"/>
      <w:pStyle w:val="MCL-Level-2"/>
      <w:lvlText w:val="%1.%2"/>
      <w:lvlJc w:val="left"/>
      <w:pPr>
        <w:tabs>
          <w:tab w:val="num" w:pos="851"/>
        </w:tabs>
        <w:ind w:left="567" w:hanging="567"/>
      </w:pPr>
      <w:rPr>
        <w:rFonts w:hint="default"/>
        <w:b w:val="0"/>
        <w:i w:val="0"/>
        <w:u w:val="none"/>
      </w:rPr>
    </w:lvl>
    <w:lvl w:ilvl="2">
      <w:start w:val="1"/>
      <w:numFmt w:val="decimal"/>
      <w:pStyle w:val="MCL-Level-3"/>
      <w:lvlText w:val="%1.%2.%3"/>
      <w:lvlJc w:val="left"/>
      <w:pPr>
        <w:tabs>
          <w:tab w:val="num" w:pos="1418"/>
        </w:tabs>
        <w:ind w:left="1418" w:hanging="851"/>
      </w:pPr>
      <w:rPr>
        <w:rFonts w:hint="default"/>
        <w:b w:val="0"/>
        <w:i w:val="0"/>
        <w:u w:val="none"/>
      </w:rPr>
    </w:lvl>
    <w:lvl w:ilvl="3">
      <w:start w:val="1"/>
      <w:numFmt w:val="lowerLetter"/>
      <w:pStyle w:val="MCL-Level-4"/>
      <w:lvlText w:val="(%4)"/>
      <w:lvlJc w:val="left"/>
      <w:pPr>
        <w:tabs>
          <w:tab w:val="num" w:pos="1985"/>
        </w:tabs>
        <w:ind w:left="1985" w:hanging="567"/>
      </w:pPr>
      <w:rPr>
        <w:rFonts w:hint="default"/>
        <w:b w:val="0"/>
        <w:i w:val="0"/>
        <w:u w:val="none"/>
      </w:rPr>
    </w:lvl>
    <w:lvl w:ilvl="4">
      <w:start w:val="1"/>
      <w:numFmt w:val="lowerRoman"/>
      <w:pStyle w:val="MC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nsid w:val="63270F99"/>
    <w:multiLevelType w:val="multilevel"/>
    <w:tmpl w:val="471A0B8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9D102E"/>
    <w:multiLevelType w:val="singleLevel"/>
    <w:tmpl w:val="0DD0592C"/>
    <w:lvl w:ilvl="0">
      <w:start w:val="1"/>
      <w:numFmt w:val="upperLetter"/>
      <w:lvlText w:val="(%1)"/>
      <w:lvlJc w:val="left"/>
      <w:pPr>
        <w:tabs>
          <w:tab w:val="num" w:pos="851"/>
        </w:tabs>
        <w:ind w:left="851" w:hanging="851"/>
      </w:pPr>
    </w:lvl>
  </w:abstractNum>
  <w:abstractNum w:abstractNumId="17">
    <w:nsid w:val="7C6E559D"/>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11"/>
  </w:num>
  <w:num w:numId="3">
    <w:abstractNumId w:val="16"/>
  </w:num>
  <w:num w:numId="4">
    <w:abstractNumId w:val="14"/>
  </w:num>
  <w:num w:numId="5">
    <w:abstractNumId w:val="9"/>
  </w:num>
  <w:num w:numId="6">
    <w:abstractNumId w:val="5"/>
  </w:num>
  <w:num w:numId="7">
    <w:abstractNumId w:val="13"/>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5"/>
  </w:num>
  <w:num w:numId="56">
    <w:abstractNumId w:val="6"/>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7"/>
  </w:num>
  <w:num w:numId="102">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86"/>
  </w:docVars>
  <w:rsids>
    <w:rsidRoot w:val="00D01523"/>
    <w:rsid w:val="008C68B4"/>
    <w:rsid w:val="00A643CF"/>
    <w:rsid w:val="00C25CCB"/>
    <w:rsid w:val="00D01523"/>
    <w:rsid w:val="00D77591"/>
    <w:rsid w:val="00D80C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6EC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jc w:val="center"/>
      <w:outlineLvl w:val="0"/>
    </w:pPr>
    <w:rPr>
      <w:b/>
      <w:sz w:val="28"/>
    </w:rPr>
  </w:style>
  <w:style w:type="paragraph" w:styleId="Heading2">
    <w:name w:val="heading 2"/>
    <w:basedOn w:val="Normal"/>
    <w:next w:val="Heading3"/>
    <w:link w:val="Heading2Char"/>
    <w:qFormat/>
    <w:pPr>
      <w:keepNext/>
      <w:numPr>
        <w:ilvl w:val="1"/>
        <w:numId w:val="1"/>
      </w:numPr>
      <w:spacing w:before="240"/>
      <w:outlineLvl w:val="1"/>
    </w:pPr>
    <w:rPr>
      <w:b/>
    </w:rPr>
  </w:style>
  <w:style w:type="paragraph" w:styleId="Heading3">
    <w:name w:val="heading 3"/>
    <w:basedOn w:val="Normal"/>
    <w:link w:val="Heading3Char"/>
    <w:qFormat/>
    <w:pPr>
      <w:numPr>
        <w:ilvl w:val="2"/>
        <w:numId w:val="1"/>
      </w:numPr>
      <w:outlineLvl w:val="2"/>
    </w:pPr>
  </w:style>
  <w:style w:type="paragraph" w:styleId="Heading4">
    <w:name w:val="heading 4"/>
    <w:basedOn w:val="Normal"/>
    <w:link w:val="Heading4Char"/>
    <w:qFormat/>
    <w:pPr>
      <w:numPr>
        <w:ilvl w:val="3"/>
        <w:numId w:val="1"/>
      </w:numPr>
      <w:outlineLvl w:val="3"/>
    </w:pPr>
  </w:style>
  <w:style w:type="paragraph" w:styleId="Heading5">
    <w:name w:val="heading 5"/>
    <w:basedOn w:val="Normal"/>
    <w:link w:val="Heading5Char"/>
    <w:qFormat/>
    <w:pPr>
      <w:numPr>
        <w:ilvl w:val="4"/>
        <w:numId w:val="1"/>
      </w:numPr>
      <w:outlineLvl w:val="4"/>
    </w:pPr>
  </w:style>
  <w:style w:type="paragraph" w:styleId="Heading6">
    <w:name w:val="heading 6"/>
    <w:basedOn w:val="Normal"/>
    <w:link w:val="Heading6Char"/>
    <w:qFormat/>
    <w:pPr>
      <w:numPr>
        <w:ilvl w:val="5"/>
        <w:numId w:val="1"/>
      </w:numPr>
      <w:outlineLvl w:val="5"/>
    </w:pPr>
  </w:style>
  <w:style w:type="paragraph" w:styleId="Heading7">
    <w:name w:val="heading 7"/>
    <w:basedOn w:val="Normal"/>
    <w:link w:val="Heading7Char"/>
    <w:qFormat/>
    <w:pPr>
      <w:numPr>
        <w:ilvl w:val="6"/>
        <w:numId w:val="1"/>
      </w:numPr>
      <w:outlineLvl w:val="6"/>
    </w:pPr>
  </w:style>
  <w:style w:type="paragraph" w:styleId="Heading8">
    <w:name w:val="heading 8"/>
    <w:basedOn w:val="Normal"/>
    <w:link w:val="Heading8Char"/>
    <w:qFormat/>
    <w:pPr>
      <w:numPr>
        <w:ilvl w:val="7"/>
        <w:numId w:val="1"/>
      </w:numPr>
      <w:outlineLvl w:val="7"/>
    </w:pPr>
  </w:style>
  <w:style w:type="paragraph" w:styleId="Heading9">
    <w:name w:val="heading 9"/>
    <w:basedOn w:val="Normal"/>
    <w:link w:val="Heading9Char"/>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customStyle="1" w:styleId="MCL-Definition">
    <w:name w:val="MCL-Definition"/>
    <w:basedOn w:val="MCL-Body"/>
    <w:next w:val="MCL-Body-1"/>
    <w:qFormat/>
    <w:pPr>
      <w:keepNext/>
      <w:keepLines/>
    </w:pPr>
    <w:rPr>
      <w:b/>
      <w:bCs/>
    </w:rPr>
  </w:style>
  <w:style w:type="paragraph" w:customStyle="1" w:styleId="MCL-Body">
    <w:name w:val="MCL-Body"/>
    <w:basedOn w:val="Normal"/>
    <w:link w:val="MCL-BodyChar"/>
    <w:qFormat/>
  </w:style>
  <w:style w:type="character" w:customStyle="1" w:styleId="MCL-BodyChar">
    <w:name w:val="MCL-Body Char"/>
    <w:basedOn w:val="DefaultParagraphFont"/>
    <w:link w:val="MCL-Body"/>
    <w:rPr>
      <w:rFonts w:ascii="Verdana" w:eastAsia="Times New Roman" w:hAnsi="Verdana"/>
      <w:sz w:val="18"/>
      <w:lang w:eastAsia="en-GB"/>
    </w:rPr>
  </w:style>
  <w:style w:type="paragraph" w:customStyle="1" w:styleId="MCL-Body-1">
    <w:name w:val="MCL-Body-1"/>
    <w:basedOn w:val="MCL-Body"/>
    <w:qFormat/>
    <w:pPr>
      <w:ind w:left="567"/>
    </w:pPr>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MCL-Schedule">
    <w:name w:val="MCL-Schedule"/>
    <w:basedOn w:val="Normal"/>
    <w:pPr>
      <w:keepNext/>
      <w:numPr>
        <w:numId w:val="12"/>
      </w:numPr>
      <w:tabs>
        <w:tab w:val="clear" w:pos="0"/>
      </w:tabs>
      <w:ind w:left="-567"/>
      <w:jc w:val="center"/>
    </w:pPr>
    <w:rPr>
      <w:b/>
      <w:caps/>
      <w:sz w:val="24"/>
    </w:rPr>
  </w:style>
  <w:style w:type="paragraph" w:styleId="TOC1">
    <w:name w:val="toc 1"/>
    <w:basedOn w:val="MCL-Body"/>
    <w:next w:val="Normal"/>
    <w:uiPriority w:val="39"/>
    <w:pPr>
      <w:tabs>
        <w:tab w:val="right" w:leader="dot" w:pos="9072"/>
      </w:tabs>
      <w:spacing w:after="60"/>
      <w:ind w:left="851" w:right="851" w:hanging="851"/>
    </w:pPr>
    <w:rPr>
      <w:caps/>
      <w:noProof/>
    </w:rPr>
  </w:style>
  <w:style w:type="paragraph" w:styleId="TOC2">
    <w:name w:val="toc 2"/>
    <w:basedOn w:val="MCL-Body"/>
    <w:next w:val="Normal"/>
    <w:uiPriority w:val="39"/>
    <w:pPr>
      <w:tabs>
        <w:tab w:val="left" w:pos="1680"/>
        <w:tab w:val="right" w:leader="dot" w:pos="9072"/>
      </w:tabs>
      <w:spacing w:after="60"/>
      <w:ind w:left="1680" w:right="851" w:hanging="829"/>
    </w:pPr>
    <w:rPr>
      <w:noProof/>
    </w:rPr>
  </w:style>
  <w:style w:type="paragraph" w:styleId="TOC3">
    <w:name w:val="toc 3"/>
    <w:basedOn w:val="MCL-Body"/>
    <w:next w:val="Normal"/>
    <w:uiPriority w:val="39"/>
    <w:pPr>
      <w:tabs>
        <w:tab w:val="right" w:leader="dot" w:pos="9072"/>
      </w:tabs>
      <w:spacing w:after="60"/>
      <w:ind w:left="851" w:right="851" w:hanging="851"/>
    </w:pPr>
    <w:rPr>
      <w:noProof/>
    </w:rPr>
  </w:style>
  <w:style w:type="paragraph" w:styleId="TOC4">
    <w:name w:val="toc 4"/>
    <w:basedOn w:val="MCL-Body"/>
    <w:next w:val="Normal"/>
    <w:uiPriority w:val="39"/>
    <w:pPr>
      <w:keepNext/>
      <w:spacing w:after="60"/>
      <w:ind w:right="851"/>
    </w:pPr>
    <w:rPr>
      <w:b/>
      <w:noProof/>
    </w:rPr>
  </w:style>
  <w:style w:type="paragraph" w:styleId="TOC5">
    <w:name w:val="toc 5"/>
    <w:basedOn w:val="TOC1"/>
    <w:next w:val="Normal"/>
    <w:uiPriority w:val="39"/>
    <w:pPr>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MCL-Level-1">
    <w:name w:val="MCL-Level-1"/>
    <w:basedOn w:val="MCL-Body-1"/>
    <w:qFormat/>
    <w:pPr>
      <w:numPr>
        <w:numId w:val="9"/>
      </w:numPr>
      <w:outlineLvl w:val="0"/>
    </w:pPr>
  </w:style>
  <w:style w:type="paragraph" w:customStyle="1" w:styleId="MCL-Level-2">
    <w:name w:val="MCL-Level-2"/>
    <w:basedOn w:val="MCL-Body-2"/>
    <w:qFormat/>
    <w:pPr>
      <w:numPr>
        <w:ilvl w:val="1"/>
        <w:numId w:val="9"/>
      </w:numPr>
      <w:outlineLvl w:val="1"/>
    </w:pPr>
  </w:style>
  <w:style w:type="paragraph" w:customStyle="1" w:styleId="MCL-Body-2">
    <w:name w:val="MCL-Body-2"/>
    <w:basedOn w:val="MCL-Body-1"/>
    <w:qFormat/>
  </w:style>
  <w:style w:type="paragraph" w:customStyle="1" w:styleId="MCL-Level-3">
    <w:name w:val="MCL-Level-3"/>
    <w:basedOn w:val="MCL-Body-3"/>
    <w:qFormat/>
    <w:pPr>
      <w:numPr>
        <w:ilvl w:val="2"/>
        <w:numId w:val="9"/>
      </w:numPr>
      <w:outlineLvl w:val="2"/>
    </w:pPr>
  </w:style>
  <w:style w:type="paragraph" w:customStyle="1" w:styleId="MCL-Body-3">
    <w:name w:val="MCL-Body-3"/>
    <w:basedOn w:val="MCL-Body-2"/>
    <w:qFormat/>
    <w:pPr>
      <w:ind w:left="1418"/>
    </w:pPr>
  </w:style>
  <w:style w:type="paragraph" w:customStyle="1" w:styleId="MCL-Level-4">
    <w:name w:val="MCL-Level-4"/>
    <w:basedOn w:val="MCL-Body-4"/>
    <w:qFormat/>
    <w:pPr>
      <w:numPr>
        <w:ilvl w:val="3"/>
        <w:numId w:val="9"/>
      </w:numPr>
      <w:outlineLvl w:val="3"/>
    </w:pPr>
  </w:style>
  <w:style w:type="paragraph" w:customStyle="1" w:styleId="MCL-Body-4">
    <w:name w:val="MCL-Body-4"/>
    <w:basedOn w:val="MCL-Body-3"/>
    <w:qFormat/>
    <w:pPr>
      <w:ind w:left="1985"/>
    </w:pPr>
  </w:style>
  <w:style w:type="paragraph" w:customStyle="1" w:styleId="MCL-Level-5">
    <w:name w:val="MCL-Level-5"/>
    <w:basedOn w:val="Normal"/>
    <w:qFormat/>
    <w:pPr>
      <w:numPr>
        <w:ilvl w:val="4"/>
        <w:numId w:val="9"/>
      </w:numPr>
      <w:outlineLvl w:val="4"/>
    </w:pPr>
  </w:style>
  <w:style w:type="paragraph" w:customStyle="1" w:styleId="MCL-Definition-a">
    <w:name w:val="MCL-Definition-(a)"/>
    <w:basedOn w:val="MCL-Body"/>
    <w:qFormat/>
    <w:pPr>
      <w:numPr>
        <w:numId w:val="2"/>
      </w:numPr>
      <w:tabs>
        <w:tab w:val="clear" w:pos="1701"/>
      </w:tabs>
    </w:pPr>
  </w:style>
  <w:style w:type="paragraph" w:customStyle="1" w:styleId="MCL-Definition-i">
    <w:name w:val="MCL-Definition-(i)"/>
    <w:basedOn w:val="MCL-Body"/>
    <w:qFormat/>
    <w:pPr>
      <w:numPr>
        <w:ilvl w:val="1"/>
        <w:numId w:val="2"/>
      </w:numPr>
      <w:tabs>
        <w:tab w:val="clear" w:pos="2552"/>
      </w:tabs>
    </w:pPr>
  </w:style>
  <w:style w:type="character" w:customStyle="1" w:styleId="MCL-CrossReference">
    <w:name w:val="MCL-CrossReference"/>
    <w:basedOn w:val="DefaultParagraphFont"/>
    <w:qFormat/>
    <w:rPr>
      <w:b/>
    </w:rPr>
  </w:style>
  <w:style w:type="character" w:customStyle="1" w:styleId="MCL-Heading-1">
    <w:name w:val="MCL-Heading-1"/>
    <w:basedOn w:val="DefaultParagraphFont"/>
    <w:rPr>
      <w:rFonts w:ascii="Verdana" w:hAnsi="Verdana"/>
      <w:b/>
      <w:sz w:val="18"/>
    </w:rPr>
  </w:style>
  <w:style w:type="character" w:customStyle="1" w:styleId="MCL-Heading-2">
    <w:name w:val="MCL-Heading-2"/>
    <w:basedOn w:val="DefaultParagraphFont"/>
    <w:rPr>
      <w:b/>
    </w:rPr>
  </w:style>
  <w:style w:type="paragraph" w:customStyle="1" w:styleId="MCL-Parties">
    <w:name w:val="MCL-Parties"/>
    <w:basedOn w:val="MCL-Body-1"/>
    <w:qFormat/>
    <w:pPr>
      <w:numPr>
        <w:numId w:val="11"/>
      </w:numPr>
    </w:pPr>
  </w:style>
  <w:style w:type="paragraph" w:customStyle="1" w:styleId="MCL-Schedule-Title">
    <w:name w:val="MCL-Schedule-Title"/>
    <w:basedOn w:val="MCL-Body"/>
    <w:qFormat/>
    <w:pPr>
      <w:keepNext/>
      <w:spacing w:after="480"/>
      <w:jc w:val="center"/>
    </w:pPr>
    <w:rPr>
      <w:b/>
    </w:rPr>
  </w:style>
  <w:style w:type="paragraph" w:customStyle="1" w:styleId="FootnoteTextContinuation">
    <w:name w:val="Footnote Text Continuation"/>
    <w:basedOn w:val="FootnoteText"/>
    <w:pPr>
      <w:ind w:firstLine="0"/>
    </w:pPr>
  </w:style>
  <w:style w:type="paragraph" w:customStyle="1" w:styleId="MCL-Part">
    <w:name w:val="MCL-Part"/>
    <w:basedOn w:val="MCL-Body"/>
    <w:next w:val="MCL-Level-1"/>
    <w:qFormat/>
    <w:pPr>
      <w:keepNext/>
      <w:keepLines/>
      <w:numPr>
        <w:numId w:val="10"/>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ession xmlns="http://schemas.business-integrity.com/dealbuilder/2006/answer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Version 1.2 of the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DMS-5089932</_dlc_DocId>
    <_dlc_DocIdUrl xmlns="ae7cb13a-c3c7-4118-bb29-9ee6515b3950">
      <Url>http://personal.shoosmiths.co.uk/personal/callaghanm/_layouts/15/DocIdRedir.aspx?ID=DMS-5089932</Url>
      <Description>DMS-5089932</Description>
    </_dlc_DocIdUrl>
  </documentManagement>
</p:properties>
</file>

<file path=customXml/item4.xml><?xml version="1.0" encoding="utf-8"?>
<Dictionary xmlns="http://schemas.business-integrity.com/dealbuilder/2006/dictionary" SavedByVersion="6.0.3594.0" MinimumVersion="5.5.0.0"/>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0936D-A0D6-430F-8B34-391CED572E01}">
  <ds:schemaRefs>
    <ds:schemaRef ds:uri="http://schemas.business-integrity.com/dealbuilder/2006/answers"/>
  </ds:schemaRefs>
</ds:datastoreItem>
</file>

<file path=customXml/itemProps2.xml><?xml version="1.0" encoding="utf-8"?>
<ds:datastoreItem xmlns:ds="http://schemas.openxmlformats.org/officeDocument/2006/customXml" ds:itemID="{CE9BCA35-7D8C-436A-8EAC-08C52BA25501}">
  <ds:schemaRefs>
    <ds:schemaRef ds:uri="Microsoft.SharePoint.Taxonomy.ContentTypeSync"/>
  </ds:schemaRefs>
</ds:datastoreItem>
</file>

<file path=customXml/itemProps3.xml><?xml version="1.0" encoding="utf-8"?>
<ds:datastoreItem xmlns:ds="http://schemas.openxmlformats.org/officeDocument/2006/customXml" ds:itemID="{B385FEA8-B1D9-44A3-9E11-9923DF1238C0}">
  <ds:schemaRefs>
    <ds:schemaRef ds:uri="http://schemas.microsoft.com/office/2006/documentManagement/types"/>
    <ds:schemaRef ds:uri="ae7cb13a-c3c7-4118-bb29-9ee6515b3950"/>
    <ds:schemaRef ds:uri="2152cd11-2bd0-4a20-ba66-f605355c771f"/>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BF88C671-D63F-40B9-A6D2-E080CE268476}">
  <ds:schemaRefs>
    <ds:schemaRef ds:uri="http://schemas.business-integrity.com/dealbuilder/2006/dictionary"/>
  </ds:schemaRefs>
</ds:datastoreItem>
</file>

<file path=customXml/itemProps5.xml><?xml version="1.0" encoding="utf-8"?>
<ds:datastoreItem xmlns:ds="http://schemas.openxmlformats.org/officeDocument/2006/customXml" ds:itemID="{E0C2452B-941C-434B-A2BD-7FCF6A903365}">
  <ds:schemaRefs>
    <ds:schemaRef ds:uri="http://schemas.microsoft.com/sharepoint/v3/contenttype/forms"/>
  </ds:schemaRefs>
</ds:datastoreItem>
</file>

<file path=customXml/itemProps6.xml><?xml version="1.0" encoding="utf-8"?>
<ds:datastoreItem xmlns:ds="http://schemas.openxmlformats.org/officeDocument/2006/customXml" ds:itemID="{66054AD6-7E5D-4B3B-A28C-901CE6A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EBB592-F605-478E-B19C-A2DD76F3C8AF}">
  <ds:schemaRefs>
    <ds:schemaRef ds:uri="http://schemas.microsoft.com/sharepoint/events"/>
  </ds:schemaRefs>
</ds:datastoreItem>
</file>

<file path=customXml/itemProps8.xml><?xml version="1.0" encoding="utf-8"?>
<ds:datastoreItem xmlns:ds="http://schemas.openxmlformats.org/officeDocument/2006/customXml" ds:itemID="{CCB9D090-6523-4A21-920E-BB2CE95A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17608</Words>
  <Characters>100372</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ModelLease.docx</vt:lpstr>
    </vt:vector>
  </TitlesOfParts>
  <LinksUpToDate>false</LinksUpToDate>
  <CharactersWithSpaces>117745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ModelLease.docx</dc:title>
  <dc:creator/>
  <cp:lastModifiedBy/>
  <cp:revision>1</cp:revision>
  <dcterms:created xsi:type="dcterms:W3CDTF">2016-07-04T08:08:00Z</dcterms:created>
  <dcterms:modified xsi:type="dcterms:W3CDTF">2016-07-04T08:08:00Z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DMS-5089932 - 4.0 - 04.07.2016</vt:lpwstr>
  </property>
  <property fmtid="{D5CDD505-2E9C-101B-9397-08002B2CF9AE}" pid="6" name="_dlc_DocIdItemGuid">
    <vt:lpwstr>fd4bdc99-ac20-4347-b21b-6db5b83b4071</vt:lpwstr>
  </property>
  <property fmtid="{D5CDD505-2E9C-101B-9397-08002B2CF9AE}" pid="7" name="db_document_id">
    <vt:lpwstr>427963</vt:lpwstr>
  </property>
  <property fmtid="{D5CDD505-2E9C-101B-9397-08002B2CF9AE}" pid="8" name="db_contract_version">
    <vt:lpwstr>AAAAAAAD/RM=</vt:lpwstr>
  </property>
</Properties>
</file>