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71518" w:rsidRPr="00F0635B" w14:paraId="5FC99157" w14:textId="77777777" w:rsidTr="003B4A74">
        <w:trPr>
          <w:trHeight w:val="1537"/>
          <w:jc w:val="center"/>
        </w:trPr>
        <w:tc>
          <w:tcPr>
            <w:tcW w:w="5640" w:type="dxa"/>
            <w:tcBorders>
              <w:top w:val="nil"/>
              <w:left w:val="nil"/>
              <w:bottom w:val="single" w:sz="4" w:space="0" w:color="auto"/>
              <w:right w:val="nil"/>
            </w:tcBorders>
            <w:vAlign w:val="bottom"/>
          </w:tcPr>
          <w:p w14:paraId="5FC99156" w14:textId="77777777" w:rsidR="00471518" w:rsidRPr="00F0635B" w:rsidRDefault="00471518" w:rsidP="00C06310">
            <w:pPr>
              <w:pStyle w:val="SHNormal"/>
            </w:pPr>
            <w:r w:rsidRPr="00F0635B">
              <w:t>Dated</w:t>
            </w:r>
          </w:p>
        </w:tc>
      </w:tr>
      <w:tr w:rsidR="00471518" w:rsidRPr="00F0635B" w14:paraId="5FC99159" w14:textId="77777777" w:rsidTr="003B4A74">
        <w:trPr>
          <w:trHeight w:hRule="exact" w:val="680"/>
          <w:jc w:val="center"/>
        </w:trPr>
        <w:tc>
          <w:tcPr>
            <w:tcW w:w="5640" w:type="dxa"/>
            <w:tcBorders>
              <w:top w:val="single" w:sz="4" w:space="0" w:color="auto"/>
              <w:left w:val="nil"/>
              <w:bottom w:val="nil"/>
              <w:right w:val="nil"/>
            </w:tcBorders>
          </w:tcPr>
          <w:p w14:paraId="5FC99158" w14:textId="77777777" w:rsidR="00471518" w:rsidRPr="00F0635B" w:rsidRDefault="00471518" w:rsidP="00C06310"/>
        </w:tc>
      </w:tr>
      <w:tr w:rsidR="00471518" w:rsidRPr="00F0635B" w14:paraId="5FC99161" w14:textId="77777777" w:rsidTr="003B4A74">
        <w:trPr>
          <w:trHeight w:val="4605"/>
          <w:jc w:val="center"/>
        </w:trPr>
        <w:tc>
          <w:tcPr>
            <w:tcW w:w="5640" w:type="dxa"/>
            <w:tcBorders>
              <w:top w:val="nil"/>
              <w:left w:val="nil"/>
              <w:right w:val="nil"/>
            </w:tcBorders>
            <w:vAlign w:val="center"/>
          </w:tcPr>
          <w:p w14:paraId="5FC9915A" w14:textId="77777777" w:rsidR="00471518" w:rsidRPr="00F0635B" w:rsidRDefault="00471518" w:rsidP="00C06310">
            <w:pPr>
              <w:pStyle w:val="SHNormal"/>
              <w:jc w:val="center"/>
            </w:pPr>
            <w:r w:rsidRPr="00F0635B">
              <w:rPr>
                <w:bCs/>
              </w:rPr>
              <w:t>[</w:t>
            </w:r>
            <w:r w:rsidR="00F37D2F">
              <w:rPr>
                <w:bCs/>
              </w:rPr>
              <w:t xml:space="preserve">FIRST </w:t>
            </w:r>
            <w:r w:rsidRPr="00F0635B">
              <w:rPr>
                <w:bCs/>
              </w:rPr>
              <w:t>LANDLORD]</w:t>
            </w:r>
          </w:p>
          <w:p w14:paraId="5FC9915B" w14:textId="77777777" w:rsidR="00471518" w:rsidRDefault="00471518" w:rsidP="00C06310">
            <w:pPr>
              <w:pStyle w:val="SHNormal"/>
              <w:jc w:val="center"/>
            </w:pPr>
            <w:r w:rsidRPr="00F0635B">
              <w:t>and</w:t>
            </w:r>
          </w:p>
          <w:p w14:paraId="5FC9915C" w14:textId="77777777" w:rsidR="00F37D2F" w:rsidRDefault="00F37D2F" w:rsidP="00C06310">
            <w:pPr>
              <w:pStyle w:val="SHNormal"/>
              <w:jc w:val="center"/>
            </w:pPr>
            <w:r>
              <w:t>[SECOND LANDLORD]</w:t>
            </w:r>
          </w:p>
          <w:p w14:paraId="5FC9915D" w14:textId="77777777" w:rsidR="00F37D2F" w:rsidRPr="00F0635B" w:rsidRDefault="00F37D2F" w:rsidP="00C06310">
            <w:pPr>
              <w:pStyle w:val="SHNormal"/>
              <w:jc w:val="center"/>
            </w:pPr>
            <w:r>
              <w:t>and</w:t>
            </w:r>
          </w:p>
          <w:p w14:paraId="5FC9915E" w14:textId="77777777" w:rsidR="00471518" w:rsidRPr="00F0635B" w:rsidRDefault="00471518" w:rsidP="00C06310">
            <w:pPr>
              <w:pStyle w:val="SHNormal"/>
              <w:jc w:val="center"/>
            </w:pPr>
            <w:r w:rsidRPr="00F0635B">
              <w:t>[TENANT]</w:t>
            </w:r>
          </w:p>
          <w:p w14:paraId="5FC9915F" w14:textId="77777777" w:rsidR="00471518" w:rsidRPr="00F0635B" w:rsidRDefault="00471518" w:rsidP="00C06310">
            <w:pPr>
              <w:pStyle w:val="SHNormal"/>
              <w:jc w:val="center"/>
            </w:pPr>
            <w:r w:rsidRPr="00F0635B">
              <w:t>and</w:t>
            </w:r>
          </w:p>
          <w:p w14:paraId="5FC99160" w14:textId="77777777" w:rsidR="00471518" w:rsidRPr="00F0635B" w:rsidRDefault="00471518" w:rsidP="00C06310">
            <w:pPr>
              <w:pStyle w:val="SHNormal"/>
              <w:jc w:val="center"/>
            </w:pPr>
            <w:r w:rsidRPr="00F0635B">
              <w:t>[GUARANTOR]</w:t>
            </w:r>
          </w:p>
        </w:tc>
      </w:tr>
      <w:tr w:rsidR="00471518" w:rsidRPr="00F0635B" w14:paraId="5FC99163" w14:textId="77777777" w:rsidTr="003B4A74">
        <w:trPr>
          <w:trHeight w:val="340"/>
          <w:jc w:val="center"/>
        </w:trPr>
        <w:tc>
          <w:tcPr>
            <w:tcW w:w="5640" w:type="dxa"/>
            <w:tcBorders>
              <w:top w:val="single" w:sz="4" w:space="0" w:color="auto"/>
              <w:left w:val="nil"/>
              <w:bottom w:val="nil"/>
              <w:right w:val="nil"/>
            </w:tcBorders>
          </w:tcPr>
          <w:p w14:paraId="5FC99162" w14:textId="77777777" w:rsidR="00471518" w:rsidRPr="00F0635B" w:rsidRDefault="00471518" w:rsidP="00C06310"/>
        </w:tc>
      </w:tr>
      <w:tr w:rsidR="00471518" w:rsidRPr="00F0635B" w14:paraId="5FC99167" w14:textId="77777777" w:rsidTr="003B4A74">
        <w:trPr>
          <w:trHeight w:val="312"/>
          <w:jc w:val="center"/>
        </w:trPr>
        <w:tc>
          <w:tcPr>
            <w:tcW w:w="5640" w:type="dxa"/>
            <w:tcBorders>
              <w:top w:val="nil"/>
              <w:left w:val="nil"/>
              <w:right w:val="nil"/>
            </w:tcBorders>
          </w:tcPr>
          <w:p w14:paraId="5FC99164" w14:textId="77777777" w:rsidR="00471518" w:rsidRPr="00F0635B" w:rsidRDefault="00471518" w:rsidP="00C06310">
            <w:pPr>
              <w:pStyle w:val="SHNormal"/>
              <w:jc w:val="center"/>
            </w:pPr>
            <w:r w:rsidRPr="00F0635B">
              <w:t xml:space="preserve">LICENCE </w:t>
            </w:r>
            <w:r w:rsidR="00712BF9" w:rsidRPr="00F0635B">
              <w:t>FOR ALTERATIONS</w:t>
            </w:r>
          </w:p>
          <w:p w14:paraId="5FC99165" w14:textId="77777777" w:rsidR="00471518" w:rsidRPr="00F0635B" w:rsidRDefault="00471518" w:rsidP="00C06310">
            <w:pPr>
              <w:pStyle w:val="SHNormal"/>
              <w:jc w:val="center"/>
            </w:pPr>
            <w:r w:rsidRPr="00F0635B">
              <w:t>Relating to premises known as [DESCRIPTION]</w:t>
            </w:r>
          </w:p>
          <w:p w14:paraId="5FC99166" w14:textId="2D49C60F" w:rsidR="00471518" w:rsidRPr="00F0635B" w:rsidRDefault="0032338A" w:rsidP="00C06310">
            <w:pPr>
              <w:pStyle w:val="SHNormal"/>
              <w:jc w:val="center"/>
              <w:rPr>
                <w:bCs/>
              </w:rPr>
            </w:pPr>
            <w:r>
              <w:rPr>
                <w:bCs/>
              </w:rPr>
              <w:t xml:space="preserve">and </w:t>
            </w:r>
            <w:r w:rsidR="0089272C">
              <w:rPr>
                <w:bCs/>
              </w:rPr>
              <w:t xml:space="preserve">to </w:t>
            </w:r>
            <w:r>
              <w:rPr>
                <w:bCs/>
              </w:rPr>
              <w:t xml:space="preserve">premises known as </w:t>
            </w:r>
            <w:r w:rsidRPr="00F0635B">
              <w:t>[DESCRIPTION]</w:t>
            </w:r>
          </w:p>
        </w:tc>
      </w:tr>
      <w:tr w:rsidR="00471518" w:rsidRPr="00F0635B" w14:paraId="5FC99169" w14:textId="77777777" w:rsidTr="003B4A74">
        <w:trPr>
          <w:trHeight w:val="340"/>
          <w:jc w:val="center"/>
        </w:trPr>
        <w:tc>
          <w:tcPr>
            <w:tcW w:w="5640" w:type="dxa"/>
            <w:tcBorders>
              <w:top w:val="nil"/>
              <w:left w:val="nil"/>
              <w:bottom w:val="single" w:sz="4" w:space="0" w:color="auto"/>
              <w:right w:val="nil"/>
            </w:tcBorders>
          </w:tcPr>
          <w:p w14:paraId="5FC99168" w14:textId="77777777" w:rsidR="00471518" w:rsidRPr="00F0635B" w:rsidRDefault="00471518" w:rsidP="00C06310"/>
        </w:tc>
      </w:tr>
      <w:tr w:rsidR="00471518" w:rsidRPr="00F0635B" w14:paraId="5FC9916B" w14:textId="77777777" w:rsidTr="003B4A74">
        <w:trPr>
          <w:trHeight w:val="340"/>
          <w:jc w:val="center"/>
        </w:trPr>
        <w:tc>
          <w:tcPr>
            <w:tcW w:w="5640" w:type="dxa"/>
            <w:tcBorders>
              <w:top w:val="nil"/>
              <w:left w:val="nil"/>
              <w:bottom w:val="nil"/>
              <w:right w:val="nil"/>
            </w:tcBorders>
          </w:tcPr>
          <w:p w14:paraId="5FC9916A" w14:textId="77777777" w:rsidR="00471518" w:rsidRPr="00F0635B" w:rsidRDefault="00471518" w:rsidP="00C06310">
            <w:pPr>
              <w:pStyle w:val="SHNormal"/>
              <w:jc w:val="center"/>
            </w:pPr>
          </w:p>
        </w:tc>
      </w:tr>
    </w:tbl>
    <w:p w14:paraId="5FC9916C" w14:textId="77777777" w:rsidR="00471518" w:rsidRPr="00F0635B" w:rsidRDefault="00471518" w:rsidP="00C06310">
      <w:pPr>
        <w:pStyle w:val="SHNormal"/>
      </w:pPr>
    </w:p>
    <w:p w14:paraId="5FC9916D" w14:textId="77777777" w:rsidR="00D252C0" w:rsidRPr="00F0635B" w:rsidRDefault="00D252C0" w:rsidP="00C06310">
      <w:pPr>
        <w:pStyle w:val="SHNormal"/>
      </w:pPr>
      <w:r w:rsidRPr="00F0635B">
        <w:t xml:space="preserve">[NOTE: FOR USE ONLY WHERE THE ALTERATIONS ARE BEING CARRIED OUT </w:t>
      </w:r>
      <w:r w:rsidR="0032338A">
        <w:t>T</w:t>
      </w:r>
      <w:r w:rsidR="00F37D2F">
        <w:t>O UNITE TWO PREMISES OWNED BY DIFFERENT LANDLORDS</w:t>
      </w:r>
      <w:r w:rsidRPr="00F0635B">
        <w:t>]</w:t>
      </w:r>
    </w:p>
    <w:p w14:paraId="5FC9916E" w14:textId="77777777" w:rsidR="00D252C0" w:rsidRPr="00F0635B" w:rsidRDefault="00D252C0" w:rsidP="00C06310">
      <w:pPr>
        <w:pStyle w:val="SHNormal"/>
      </w:pPr>
    </w:p>
    <w:p w14:paraId="5FC9916F" w14:textId="77777777" w:rsidR="00471518" w:rsidRPr="00F0635B" w:rsidRDefault="00471518" w:rsidP="00C06310">
      <w:pPr>
        <w:pStyle w:val="SHNormal"/>
        <w:sectPr w:rsidR="00471518" w:rsidRPr="00F0635B" w:rsidSect="00C06310">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5FC99170" w14:textId="77777777" w:rsidR="00471518" w:rsidRPr="00F0635B" w:rsidRDefault="00471518" w:rsidP="00C06310">
      <w:pPr>
        <w:pStyle w:val="SHNormal"/>
        <w:jc w:val="center"/>
        <w:rPr>
          <w:b/>
        </w:rPr>
      </w:pPr>
      <w:r w:rsidRPr="00F0635B">
        <w:rPr>
          <w:b/>
        </w:rPr>
        <w:lastRenderedPageBreak/>
        <w:t>CONTENTS</w:t>
      </w:r>
    </w:p>
    <w:p w14:paraId="5FC99171" w14:textId="09E5355E" w:rsidR="00471518" w:rsidRPr="00F0635B" w:rsidRDefault="00471518" w:rsidP="00240CF7">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527F1F91" w14:textId="7868702E" w:rsidR="00153818" w:rsidRDefault="00240CF7">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611" w:history="1">
        <w:r w:rsidR="00153818" w:rsidRPr="002D728C">
          <w:rPr>
            <w:rStyle w:val="Hyperlink"/>
            <w:noProof/>
          </w:rPr>
          <w:t>1.</w:t>
        </w:r>
        <w:r w:rsidR="00153818">
          <w:rPr>
            <w:rFonts w:asciiTheme="minorHAnsi" w:eastAsiaTheme="minorEastAsia" w:hAnsiTheme="minorHAnsi" w:cstheme="minorBidi"/>
            <w:b w:val="0"/>
            <w:noProof/>
            <w:sz w:val="22"/>
            <w:szCs w:val="22"/>
          </w:rPr>
          <w:tab/>
        </w:r>
        <w:r w:rsidR="00153818" w:rsidRPr="002D728C">
          <w:rPr>
            <w:rStyle w:val="Hyperlink"/>
            <w:noProof/>
          </w:rPr>
          <w:t>Definitions</w:t>
        </w:r>
        <w:r w:rsidR="00153818">
          <w:rPr>
            <w:noProof/>
            <w:webHidden/>
          </w:rPr>
          <w:tab/>
        </w:r>
        <w:r w:rsidR="00153818">
          <w:rPr>
            <w:noProof/>
            <w:webHidden/>
          </w:rPr>
          <w:fldChar w:fldCharType="begin"/>
        </w:r>
        <w:r w:rsidR="00153818">
          <w:rPr>
            <w:noProof/>
            <w:webHidden/>
          </w:rPr>
          <w:instrText xml:space="preserve"> PAGEREF _Toc6301611 \h </w:instrText>
        </w:r>
        <w:r w:rsidR="00153818">
          <w:rPr>
            <w:noProof/>
            <w:webHidden/>
          </w:rPr>
        </w:r>
        <w:r w:rsidR="00153818">
          <w:rPr>
            <w:noProof/>
            <w:webHidden/>
          </w:rPr>
          <w:fldChar w:fldCharType="separate"/>
        </w:r>
        <w:r w:rsidR="00683248">
          <w:rPr>
            <w:noProof/>
            <w:webHidden/>
          </w:rPr>
          <w:t>1</w:t>
        </w:r>
        <w:r w:rsidR="00153818">
          <w:rPr>
            <w:noProof/>
            <w:webHidden/>
          </w:rPr>
          <w:fldChar w:fldCharType="end"/>
        </w:r>
      </w:hyperlink>
    </w:p>
    <w:p w14:paraId="71EAEFA4" w14:textId="0690E96B" w:rsidR="00153818" w:rsidRDefault="00153818">
      <w:pPr>
        <w:pStyle w:val="TOC1"/>
        <w:rPr>
          <w:rFonts w:asciiTheme="minorHAnsi" w:eastAsiaTheme="minorEastAsia" w:hAnsiTheme="minorHAnsi" w:cstheme="minorBidi"/>
          <w:b w:val="0"/>
          <w:noProof/>
          <w:sz w:val="22"/>
          <w:szCs w:val="22"/>
        </w:rPr>
      </w:pPr>
      <w:hyperlink w:anchor="_Toc6301612" w:history="1">
        <w:r w:rsidRPr="002D728C">
          <w:rPr>
            <w:rStyle w:val="Hyperlink"/>
            <w:noProof/>
          </w:rPr>
          <w:t>2.</w:t>
        </w:r>
        <w:r>
          <w:rPr>
            <w:rFonts w:asciiTheme="minorHAnsi" w:eastAsiaTheme="minorEastAsia" w:hAnsiTheme="minorHAnsi" w:cstheme="minorBidi"/>
            <w:b w:val="0"/>
            <w:noProof/>
            <w:sz w:val="22"/>
            <w:szCs w:val="22"/>
          </w:rPr>
          <w:tab/>
        </w:r>
        <w:r w:rsidRPr="002D728C">
          <w:rPr>
            <w:rStyle w:val="Hyperlink"/>
            <w:noProof/>
          </w:rPr>
          <w:t>Interpretation</w:t>
        </w:r>
        <w:r>
          <w:rPr>
            <w:noProof/>
            <w:webHidden/>
          </w:rPr>
          <w:tab/>
        </w:r>
        <w:r>
          <w:rPr>
            <w:noProof/>
            <w:webHidden/>
          </w:rPr>
          <w:fldChar w:fldCharType="begin"/>
        </w:r>
        <w:r>
          <w:rPr>
            <w:noProof/>
            <w:webHidden/>
          </w:rPr>
          <w:instrText xml:space="preserve"> PAGEREF _Toc6301612 \h </w:instrText>
        </w:r>
        <w:r>
          <w:rPr>
            <w:noProof/>
            <w:webHidden/>
          </w:rPr>
        </w:r>
        <w:r>
          <w:rPr>
            <w:noProof/>
            <w:webHidden/>
          </w:rPr>
          <w:fldChar w:fldCharType="separate"/>
        </w:r>
        <w:r w:rsidR="00683248">
          <w:rPr>
            <w:noProof/>
            <w:webHidden/>
          </w:rPr>
          <w:t>3</w:t>
        </w:r>
        <w:r>
          <w:rPr>
            <w:noProof/>
            <w:webHidden/>
          </w:rPr>
          <w:fldChar w:fldCharType="end"/>
        </w:r>
      </w:hyperlink>
    </w:p>
    <w:p w14:paraId="5CF85672" w14:textId="53E73CD6" w:rsidR="00153818" w:rsidRDefault="00153818">
      <w:pPr>
        <w:pStyle w:val="TOC1"/>
        <w:rPr>
          <w:rFonts w:asciiTheme="minorHAnsi" w:eastAsiaTheme="minorEastAsia" w:hAnsiTheme="minorHAnsi" w:cstheme="minorBidi"/>
          <w:b w:val="0"/>
          <w:noProof/>
          <w:sz w:val="22"/>
          <w:szCs w:val="22"/>
        </w:rPr>
      </w:pPr>
      <w:hyperlink w:anchor="_Toc6301613" w:history="1">
        <w:r w:rsidRPr="002D728C">
          <w:rPr>
            <w:rStyle w:val="Hyperlink"/>
            <w:noProof/>
          </w:rPr>
          <w:t>3.</w:t>
        </w:r>
        <w:r>
          <w:rPr>
            <w:rFonts w:asciiTheme="minorHAnsi" w:eastAsiaTheme="minorEastAsia" w:hAnsiTheme="minorHAnsi" w:cstheme="minorBidi"/>
            <w:b w:val="0"/>
            <w:noProof/>
            <w:sz w:val="22"/>
            <w:szCs w:val="22"/>
          </w:rPr>
          <w:tab/>
        </w:r>
        <w:r w:rsidRPr="002D728C">
          <w:rPr>
            <w:rStyle w:val="Hyperlink"/>
            <w:noProof/>
          </w:rPr>
          <w:t>Licence for alterations</w:t>
        </w:r>
        <w:r>
          <w:rPr>
            <w:noProof/>
            <w:webHidden/>
          </w:rPr>
          <w:tab/>
        </w:r>
        <w:r>
          <w:rPr>
            <w:noProof/>
            <w:webHidden/>
          </w:rPr>
          <w:fldChar w:fldCharType="begin"/>
        </w:r>
        <w:r>
          <w:rPr>
            <w:noProof/>
            <w:webHidden/>
          </w:rPr>
          <w:instrText xml:space="preserve"> PAGEREF _Toc6301613 \h </w:instrText>
        </w:r>
        <w:r>
          <w:rPr>
            <w:noProof/>
            <w:webHidden/>
          </w:rPr>
        </w:r>
        <w:r>
          <w:rPr>
            <w:noProof/>
            <w:webHidden/>
          </w:rPr>
          <w:fldChar w:fldCharType="separate"/>
        </w:r>
        <w:r w:rsidR="00683248">
          <w:rPr>
            <w:noProof/>
            <w:webHidden/>
          </w:rPr>
          <w:t>5</w:t>
        </w:r>
        <w:r>
          <w:rPr>
            <w:noProof/>
            <w:webHidden/>
          </w:rPr>
          <w:fldChar w:fldCharType="end"/>
        </w:r>
      </w:hyperlink>
    </w:p>
    <w:p w14:paraId="3E193499" w14:textId="1903C0CC" w:rsidR="00153818" w:rsidRDefault="00153818">
      <w:pPr>
        <w:pStyle w:val="TOC1"/>
        <w:rPr>
          <w:rFonts w:asciiTheme="minorHAnsi" w:eastAsiaTheme="minorEastAsia" w:hAnsiTheme="minorHAnsi" w:cstheme="minorBidi"/>
          <w:b w:val="0"/>
          <w:noProof/>
          <w:sz w:val="22"/>
          <w:szCs w:val="22"/>
        </w:rPr>
      </w:pPr>
      <w:hyperlink w:anchor="_Toc6301614" w:history="1">
        <w:r w:rsidRPr="002D728C">
          <w:rPr>
            <w:rStyle w:val="Hyperlink"/>
            <w:noProof/>
          </w:rPr>
          <w:t>4.</w:t>
        </w:r>
        <w:r>
          <w:rPr>
            <w:rFonts w:asciiTheme="minorHAnsi" w:eastAsiaTheme="minorEastAsia" w:hAnsiTheme="minorHAnsi" w:cstheme="minorBidi"/>
            <w:b w:val="0"/>
            <w:noProof/>
            <w:sz w:val="22"/>
            <w:szCs w:val="22"/>
          </w:rPr>
          <w:tab/>
        </w:r>
        <w:r w:rsidRPr="002D728C">
          <w:rPr>
            <w:rStyle w:val="Hyperlink"/>
            <w:noProof/>
          </w:rPr>
          <w:t>Obligations before beginning the Works</w:t>
        </w:r>
        <w:r>
          <w:rPr>
            <w:noProof/>
            <w:webHidden/>
          </w:rPr>
          <w:tab/>
        </w:r>
        <w:r>
          <w:rPr>
            <w:noProof/>
            <w:webHidden/>
          </w:rPr>
          <w:fldChar w:fldCharType="begin"/>
        </w:r>
        <w:r>
          <w:rPr>
            <w:noProof/>
            <w:webHidden/>
          </w:rPr>
          <w:instrText xml:space="preserve"> PAGEREF _Toc6301614 \h </w:instrText>
        </w:r>
        <w:r>
          <w:rPr>
            <w:noProof/>
            <w:webHidden/>
          </w:rPr>
        </w:r>
        <w:r>
          <w:rPr>
            <w:noProof/>
            <w:webHidden/>
          </w:rPr>
          <w:fldChar w:fldCharType="separate"/>
        </w:r>
        <w:r w:rsidR="00683248">
          <w:rPr>
            <w:noProof/>
            <w:webHidden/>
          </w:rPr>
          <w:t>5</w:t>
        </w:r>
        <w:r>
          <w:rPr>
            <w:noProof/>
            <w:webHidden/>
          </w:rPr>
          <w:fldChar w:fldCharType="end"/>
        </w:r>
      </w:hyperlink>
    </w:p>
    <w:p w14:paraId="68039B9C" w14:textId="30D91AF6" w:rsidR="00153818" w:rsidRDefault="00153818">
      <w:pPr>
        <w:pStyle w:val="TOC1"/>
        <w:rPr>
          <w:rFonts w:asciiTheme="minorHAnsi" w:eastAsiaTheme="minorEastAsia" w:hAnsiTheme="minorHAnsi" w:cstheme="minorBidi"/>
          <w:b w:val="0"/>
          <w:noProof/>
          <w:sz w:val="22"/>
          <w:szCs w:val="22"/>
        </w:rPr>
      </w:pPr>
      <w:hyperlink w:anchor="_Toc6301615" w:history="1">
        <w:r w:rsidRPr="002D728C">
          <w:rPr>
            <w:rStyle w:val="Hyperlink"/>
            <w:noProof/>
          </w:rPr>
          <w:t>5.</w:t>
        </w:r>
        <w:r>
          <w:rPr>
            <w:rFonts w:asciiTheme="minorHAnsi" w:eastAsiaTheme="minorEastAsia" w:hAnsiTheme="minorHAnsi" w:cstheme="minorBidi"/>
            <w:b w:val="0"/>
            <w:noProof/>
            <w:sz w:val="22"/>
            <w:szCs w:val="22"/>
          </w:rPr>
          <w:tab/>
        </w:r>
        <w:r w:rsidRPr="002D728C">
          <w:rPr>
            <w:rStyle w:val="Hyperlink"/>
            <w:noProof/>
          </w:rPr>
          <w:t>Obligations when carrying out the Works</w:t>
        </w:r>
        <w:r>
          <w:rPr>
            <w:noProof/>
            <w:webHidden/>
          </w:rPr>
          <w:tab/>
        </w:r>
        <w:r>
          <w:rPr>
            <w:noProof/>
            <w:webHidden/>
          </w:rPr>
          <w:fldChar w:fldCharType="begin"/>
        </w:r>
        <w:r>
          <w:rPr>
            <w:noProof/>
            <w:webHidden/>
          </w:rPr>
          <w:instrText xml:space="preserve"> PAGEREF _Toc6301615 \h </w:instrText>
        </w:r>
        <w:r>
          <w:rPr>
            <w:noProof/>
            <w:webHidden/>
          </w:rPr>
        </w:r>
        <w:r>
          <w:rPr>
            <w:noProof/>
            <w:webHidden/>
          </w:rPr>
          <w:fldChar w:fldCharType="separate"/>
        </w:r>
        <w:r w:rsidR="00683248">
          <w:rPr>
            <w:noProof/>
            <w:webHidden/>
          </w:rPr>
          <w:t>5</w:t>
        </w:r>
        <w:r>
          <w:rPr>
            <w:noProof/>
            <w:webHidden/>
          </w:rPr>
          <w:fldChar w:fldCharType="end"/>
        </w:r>
      </w:hyperlink>
    </w:p>
    <w:p w14:paraId="6D759B31" w14:textId="3E1EABE2" w:rsidR="00153818" w:rsidRDefault="00153818">
      <w:pPr>
        <w:pStyle w:val="TOC1"/>
        <w:rPr>
          <w:rFonts w:asciiTheme="minorHAnsi" w:eastAsiaTheme="minorEastAsia" w:hAnsiTheme="minorHAnsi" w:cstheme="minorBidi"/>
          <w:b w:val="0"/>
          <w:noProof/>
          <w:sz w:val="22"/>
          <w:szCs w:val="22"/>
        </w:rPr>
      </w:pPr>
      <w:hyperlink w:anchor="_Toc6301616" w:history="1">
        <w:r w:rsidRPr="002D728C">
          <w:rPr>
            <w:rStyle w:val="Hyperlink"/>
            <w:noProof/>
          </w:rPr>
          <w:t>6.</w:t>
        </w:r>
        <w:r>
          <w:rPr>
            <w:rFonts w:asciiTheme="minorHAnsi" w:eastAsiaTheme="minorEastAsia" w:hAnsiTheme="minorHAnsi" w:cstheme="minorBidi"/>
            <w:b w:val="0"/>
            <w:noProof/>
            <w:sz w:val="22"/>
            <w:szCs w:val="22"/>
          </w:rPr>
          <w:tab/>
        </w:r>
        <w:r w:rsidRPr="002D728C">
          <w:rPr>
            <w:rStyle w:val="Hyperlink"/>
            <w:noProof/>
          </w:rPr>
          <w:t>Obligations on completion of the works</w:t>
        </w:r>
        <w:r>
          <w:rPr>
            <w:noProof/>
            <w:webHidden/>
          </w:rPr>
          <w:tab/>
        </w:r>
        <w:r>
          <w:rPr>
            <w:noProof/>
            <w:webHidden/>
          </w:rPr>
          <w:fldChar w:fldCharType="begin"/>
        </w:r>
        <w:r>
          <w:rPr>
            <w:noProof/>
            <w:webHidden/>
          </w:rPr>
          <w:instrText xml:space="preserve"> PAGEREF _Toc6301616 \h </w:instrText>
        </w:r>
        <w:r>
          <w:rPr>
            <w:noProof/>
            <w:webHidden/>
          </w:rPr>
        </w:r>
        <w:r>
          <w:rPr>
            <w:noProof/>
            <w:webHidden/>
          </w:rPr>
          <w:fldChar w:fldCharType="separate"/>
        </w:r>
        <w:r w:rsidR="00683248">
          <w:rPr>
            <w:noProof/>
            <w:webHidden/>
          </w:rPr>
          <w:t>6</w:t>
        </w:r>
        <w:r>
          <w:rPr>
            <w:noProof/>
            <w:webHidden/>
          </w:rPr>
          <w:fldChar w:fldCharType="end"/>
        </w:r>
      </w:hyperlink>
    </w:p>
    <w:p w14:paraId="53CF99BD" w14:textId="17768C49" w:rsidR="00153818" w:rsidRDefault="00153818">
      <w:pPr>
        <w:pStyle w:val="TOC1"/>
        <w:rPr>
          <w:rFonts w:asciiTheme="minorHAnsi" w:eastAsiaTheme="minorEastAsia" w:hAnsiTheme="minorHAnsi" w:cstheme="minorBidi"/>
          <w:b w:val="0"/>
          <w:noProof/>
          <w:sz w:val="22"/>
          <w:szCs w:val="22"/>
        </w:rPr>
      </w:pPr>
      <w:hyperlink w:anchor="_Toc6301617" w:history="1">
        <w:r w:rsidRPr="002D728C">
          <w:rPr>
            <w:rStyle w:val="Hyperlink"/>
            <w:noProof/>
          </w:rPr>
          <w:t>7.</w:t>
        </w:r>
        <w:r>
          <w:rPr>
            <w:rFonts w:asciiTheme="minorHAnsi" w:eastAsiaTheme="minorEastAsia" w:hAnsiTheme="minorHAnsi" w:cstheme="minorBidi"/>
            <w:b w:val="0"/>
            <w:noProof/>
            <w:sz w:val="22"/>
            <w:szCs w:val="22"/>
          </w:rPr>
          <w:tab/>
        </w:r>
        <w:r w:rsidRPr="002D728C">
          <w:rPr>
            <w:rStyle w:val="Hyperlink"/>
            <w:noProof/>
          </w:rPr>
          <w:t>CDM Regulations</w:t>
        </w:r>
        <w:r>
          <w:rPr>
            <w:noProof/>
            <w:webHidden/>
          </w:rPr>
          <w:tab/>
        </w:r>
        <w:r>
          <w:rPr>
            <w:noProof/>
            <w:webHidden/>
          </w:rPr>
          <w:fldChar w:fldCharType="begin"/>
        </w:r>
        <w:r>
          <w:rPr>
            <w:noProof/>
            <w:webHidden/>
          </w:rPr>
          <w:instrText xml:space="preserve"> PAGEREF _Toc6301617 \h </w:instrText>
        </w:r>
        <w:r>
          <w:rPr>
            <w:noProof/>
            <w:webHidden/>
          </w:rPr>
        </w:r>
        <w:r>
          <w:rPr>
            <w:noProof/>
            <w:webHidden/>
          </w:rPr>
          <w:fldChar w:fldCharType="separate"/>
        </w:r>
        <w:r w:rsidR="00683248">
          <w:rPr>
            <w:noProof/>
            <w:webHidden/>
          </w:rPr>
          <w:t>7</w:t>
        </w:r>
        <w:r>
          <w:rPr>
            <w:noProof/>
            <w:webHidden/>
          </w:rPr>
          <w:fldChar w:fldCharType="end"/>
        </w:r>
      </w:hyperlink>
    </w:p>
    <w:p w14:paraId="5E49DA13" w14:textId="26D7F93E" w:rsidR="00153818" w:rsidRDefault="00153818">
      <w:pPr>
        <w:pStyle w:val="TOC1"/>
        <w:rPr>
          <w:rFonts w:asciiTheme="minorHAnsi" w:eastAsiaTheme="minorEastAsia" w:hAnsiTheme="minorHAnsi" w:cstheme="minorBidi"/>
          <w:b w:val="0"/>
          <w:noProof/>
          <w:sz w:val="22"/>
          <w:szCs w:val="22"/>
        </w:rPr>
      </w:pPr>
      <w:hyperlink w:anchor="_Toc6301618" w:history="1">
        <w:r w:rsidRPr="002D728C">
          <w:rPr>
            <w:rStyle w:val="Hyperlink"/>
            <w:noProof/>
          </w:rPr>
          <w:t>8.</w:t>
        </w:r>
        <w:r>
          <w:rPr>
            <w:rFonts w:asciiTheme="minorHAnsi" w:eastAsiaTheme="minorEastAsia" w:hAnsiTheme="minorHAnsi" w:cstheme="minorBidi"/>
            <w:b w:val="0"/>
            <w:noProof/>
            <w:sz w:val="22"/>
            <w:szCs w:val="22"/>
          </w:rPr>
          <w:tab/>
        </w:r>
        <w:r w:rsidRPr="002D728C">
          <w:rPr>
            <w:rStyle w:val="Hyperlink"/>
            <w:noProof/>
          </w:rPr>
          <w:t>Energy Performance Certificates</w:t>
        </w:r>
        <w:r>
          <w:rPr>
            <w:noProof/>
            <w:webHidden/>
          </w:rPr>
          <w:tab/>
        </w:r>
        <w:r>
          <w:rPr>
            <w:noProof/>
            <w:webHidden/>
          </w:rPr>
          <w:fldChar w:fldCharType="begin"/>
        </w:r>
        <w:r>
          <w:rPr>
            <w:noProof/>
            <w:webHidden/>
          </w:rPr>
          <w:instrText xml:space="preserve"> PAGEREF _Toc6301618 \h </w:instrText>
        </w:r>
        <w:r>
          <w:rPr>
            <w:noProof/>
            <w:webHidden/>
          </w:rPr>
        </w:r>
        <w:r>
          <w:rPr>
            <w:noProof/>
            <w:webHidden/>
          </w:rPr>
          <w:fldChar w:fldCharType="separate"/>
        </w:r>
        <w:r w:rsidR="00683248">
          <w:rPr>
            <w:noProof/>
            <w:webHidden/>
          </w:rPr>
          <w:t>8</w:t>
        </w:r>
        <w:r>
          <w:rPr>
            <w:noProof/>
            <w:webHidden/>
          </w:rPr>
          <w:fldChar w:fldCharType="end"/>
        </w:r>
      </w:hyperlink>
    </w:p>
    <w:p w14:paraId="523FF2C1" w14:textId="348AEB65" w:rsidR="00153818" w:rsidRDefault="00153818">
      <w:pPr>
        <w:pStyle w:val="TOC1"/>
        <w:rPr>
          <w:rFonts w:asciiTheme="minorHAnsi" w:eastAsiaTheme="minorEastAsia" w:hAnsiTheme="minorHAnsi" w:cstheme="minorBidi"/>
          <w:b w:val="0"/>
          <w:noProof/>
          <w:sz w:val="22"/>
          <w:szCs w:val="22"/>
        </w:rPr>
      </w:pPr>
      <w:hyperlink w:anchor="_Toc6301619" w:history="1">
        <w:r w:rsidRPr="002D728C">
          <w:rPr>
            <w:rStyle w:val="Hyperlink"/>
            <w:noProof/>
          </w:rPr>
          <w:t>9.</w:t>
        </w:r>
        <w:r>
          <w:rPr>
            <w:rFonts w:asciiTheme="minorHAnsi" w:eastAsiaTheme="minorEastAsia" w:hAnsiTheme="minorHAnsi" w:cstheme="minorBidi"/>
            <w:b w:val="0"/>
            <w:noProof/>
            <w:sz w:val="22"/>
            <w:szCs w:val="22"/>
          </w:rPr>
          <w:tab/>
        </w:r>
        <w:r w:rsidRPr="002D728C">
          <w:rPr>
            <w:rStyle w:val="Hyperlink"/>
            <w:noProof/>
          </w:rPr>
          <w:t>Additional obligations</w:t>
        </w:r>
        <w:r>
          <w:rPr>
            <w:noProof/>
            <w:webHidden/>
          </w:rPr>
          <w:tab/>
        </w:r>
        <w:r>
          <w:rPr>
            <w:noProof/>
            <w:webHidden/>
          </w:rPr>
          <w:fldChar w:fldCharType="begin"/>
        </w:r>
        <w:r>
          <w:rPr>
            <w:noProof/>
            <w:webHidden/>
          </w:rPr>
          <w:instrText xml:space="preserve"> PAGEREF _Toc6301619 \h </w:instrText>
        </w:r>
        <w:r>
          <w:rPr>
            <w:noProof/>
            <w:webHidden/>
          </w:rPr>
        </w:r>
        <w:r>
          <w:rPr>
            <w:noProof/>
            <w:webHidden/>
          </w:rPr>
          <w:fldChar w:fldCharType="separate"/>
        </w:r>
        <w:r w:rsidR="00683248">
          <w:rPr>
            <w:noProof/>
            <w:webHidden/>
          </w:rPr>
          <w:t>8</w:t>
        </w:r>
        <w:r>
          <w:rPr>
            <w:noProof/>
            <w:webHidden/>
          </w:rPr>
          <w:fldChar w:fldCharType="end"/>
        </w:r>
      </w:hyperlink>
    </w:p>
    <w:p w14:paraId="7A50A682" w14:textId="57290BC3" w:rsidR="00153818" w:rsidRDefault="00153818">
      <w:pPr>
        <w:pStyle w:val="TOC1"/>
        <w:rPr>
          <w:rFonts w:asciiTheme="minorHAnsi" w:eastAsiaTheme="minorEastAsia" w:hAnsiTheme="minorHAnsi" w:cstheme="minorBidi"/>
          <w:b w:val="0"/>
          <w:noProof/>
          <w:sz w:val="22"/>
          <w:szCs w:val="22"/>
        </w:rPr>
      </w:pPr>
      <w:hyperlink w:anchor="_Toc6301620" w:history="1">
        <w:r w:rsidRPr="002D728C">
          <w:rPr>
            <w:rStyle w:val="Hyperlink"/>
            <w:noProof/>
          </w:rPr>
          <w:t>10.</w:t>
        </w:r>
        <w:r>
          <w:rPr>
            <w:rFonts w:asciiTheme="minorHAnsi" w:eastAsiaTheme="minorEastAsia" w:hAnsiTheme="minorHAnsi" w:cstheme="minorBidi"/>
            <w:b w:val="0"/>
            <w:noProof/>
            <w:sz w:val="22"/>
            <w:szCs w:val="22"/>
          </w:rPr>
          <w:tab/>
        </w:r>
        <w:r w:rsidRPr="002D728C">
          <w:rPr>
            <w:rStyle w:val="Hyperlink"/>
            <w:noProof/>
          </w:rPr>
          <w:t>Rent review</w:t>
        </w:r>
        <w:r>
          <w:rPr>
            <w:noProof/>
            <w:webHidden/>
          </w:rPr>
          <w:tab/>
        </w:r>
        <w:r>
          <w:rPr>
            <w:noProof/>
            <w:webHidden/>
          </w:rPr>
          <w:fldChar w:fldCharType="begin"/>
        </w:r>
        <w:r>
          <w:rPr>
            <w:noProof/>
            <w:webHidden/>
          </w:rPr>
          <w:instrText xml:space="preserve"> PAGEREF _Toc6301620 \h </w:instrText>
        </w:r>
        <w:r>
          <w:rPr>
            <w:noProof/>
            <w:webHidden/>
          </w:rPr>
        </w:r>
        <w:r>
          <w:rPr>
            <w:noProof/>
            <w:webHidden/>
          </w:rPr>
          <w:fldChar w:fldCharType="separate"/>
        </w:r>
        <w:r w:rsidR="00683248">
          <w:rPr>
            <w:noProof/>
            <w:webHidden/>
          </w:rPr>
          <w:t>9</w:t>
        </w:r>
        <w:r>
          <w:rPr>
            <w:noProof/>
            <w:webHidden/>
          </w:rPr>
          <w:fldChar w:fldCharType="end"/>
        </w:r>
      </w:hyperlink>
    </w:p>
    <w:p w14:paraId="0310C59D" w14:textId="429BA207" w:rsidR="00153818" w:rsidRDefault="00153818">
      <w:pPr>
        <w:pStyle w:val="TOC1"/>
        <w:rPr>
          <w:rFonts w:asciiTheme="minorHAnsi" w:eastAsiaTheme="minorEastAsia" w:hAnsiTheme="minorHAnsi" w:cstheme="minorBidi"/>
          <w:b w:val="0"/>
          <w:noProof/>
          <w:sz w:val="22"/>
          <w:szCs w:val="22"/>
        </w:rPr>
      </w:pPr>
      <w:hyperlink w:anchor="_Toc6301621" w:history="1">
        <w:r w:rsidRPr="002D728C">
          <w:rPr>
            <w:rStyle w:val="Hyperlink"/>
            <w:noProof/>
          </w:rPr>
          <w:t>11.</w:t>
        </w:r>
        <w:r>
          <w:rPr>
            <w:rFonts w:asciiTheme="minorHAnsi" w:eastAsiaTheme="minorEastAsia" w:hAnsiTheme="minorHAnsi" w:cstheme="minorBidi"/>
            <w:b w:val="0"/>
            <w:noProof/>
            <w:sz w:val="22"/>
            <w:szCs w:val="22"/>
          </w:rPr>
          <w:tab/>
        </w:r>
        <w:r w:rsidRPr="002D728C">
          <w:rPr>
            <w:rStyle w:val="Hyperlink"/>
            <w:noProof/>
          </w:rPr>
          <w:t>Reinstatement</w:t>
        </w:r>
        <w:r>
          <w:rPr>
            <w:noProof/>
            <w:webHidden/>
          </w:rPr>
          <w:tab/>
        </w:r>
        <w:r>
          <w:rPr>
            <w:noProof/>
            <w:webHidden/>
          </w:rPr>
          <w:fldChar w:fldCharType="begin"/>
        </w:r>
        <w:r>
          <w:rPr>
            <w:noProof/>
            <w:webHidden/>
          </w:rPr>
          <w:instrText xml:space="preserve"> PAGEREF _Toc6301621 \h </w:instrText>
        </w:r>
        <w:r>
          <w:rPr>
            <w:noProof/>
            <w:webHidden/>
          </w:rPr>
        </w:r>
        <w:r>
          <w:rPr>
            <w:noProof/>
            <w:webHidden/>
          </w:rPr>
          <w:fldChar w:fldCharType="separate"/>
        </w:r>
        <w:r w:rsidR="00683248">
          <w:rPr>
            <w:noProof/>
            <w:webHidden/>
          </w:rPr>
          <w:t>10</w:t>
        </w:r>
        <w:r>
          <w:rPr>
            <w:noProof/>
            <w:webHidden/>
          </w:rPr>
          <w:fldChar w:fldCharType="end"/>
        </w:r>
      </w:hyperlink>
    </w:p>
    <w:p w14:paraId="3579B93B" w14:textId="1925A83A" w:rsidR="00153818" w:rsidRDefault="00153818">
      <w:pPr>
        <w:pStyle w:val="TOC1"/>
        <w:rPr>
          <w:rFonts w:asciiTheme="minorHAnsi" w:eastAsiaTheme="minorEastAsia" w:hAnsiTheme="minorHAnsi" w:cstheme="minorBidi"/>
          <w:b w:val="0"/>
          <w:noProof/>
          <w:sz w:val="22"/>
          <w:szCs w:val="22"/>
        </w:rPr>
      </w:pPr>
      <w:hyperlink w:anchor="_Toc6301622" w:history="1">
        <w:r w:rsidRPr="002D728C">
          <w:rPr>
            <w:rStyle w:val="Hyperlink"/>
            <w:noProof/>
          </w:rPr>
          <w:t>12.</w:t>
        </w:r>
        <w:r>
          <w:rPr>
            <w:rFonts w:asciiTheme="minorHAnsi" w:eastAsiaTheme="minorEastAsia" w:hAnsiTheme="minorHAnsi" w:cstheme="minorBidi"/>
            <w:b w:val="0"/>
            <w:noProof/>
            <w:sz w:val="22"/>
            <w:szCs w:val="22"/>
          </w:rPr>
          <w:tab/>
        </w:r>
        <w:r w:rsidRPr="002D728C">
          <w:rPr>
            <w:rStyle w:val="Hyperlink"/>
            <w:noProof/>
          </w:rPr>
          <w:t>Costs</w:t>
        </w:r>
        <w:r>
          <w:rPr>
            <w:noProof/>
            <w:webHidden/>
          </w:rPr>
          <w:tab/>
        </w:r>
        <w:r>
          <w:rPr>
            <w:noProof/>
            <w:webHidden/>
          </w:rPr>
          <w:fldChar w:fldCharType="begin"/>
        </w:r>
        <w:r>
          <w:rPr>
            <w:noProof/>
            <w:webHidden/>
          </w:rPr>
          <w:instrText xml:space="preserve"> PAGEREF _Toc6301622 \h </w:instrText>
        </w:r>
        <w:r>
          <w:rPr>
            <w:noProof/>
            <w:webHidden/>
          </w:rPr>
        </w:r>
        <w:r>
          <w:rPr>
            <w:noProof/>
            <w:webHidden/>
          </w:rPr>
          <w:fldChar w:fldCharType="separate"/>
        </w:r>
        <w:r w:rsidR="00683248">
          <w:rPr>
            <w:noProof/>
            <w:webHidden/>
          </w:rPr>
          <w:t>10</w:t>
        </w:r>
        <w:r>
          <w:rPr>
            <w:noProof/>
            <w:webHidden/>
          </w:rPr>
          <w:fldChar w:fldCharType="end"/>
        </w:r>
      </w:hyperlink>
    </w:p>
    <w:p w14:paraId="19C3D1D2" w14:textId="7C4F4684" w:rsidR="00153818" w:rsidRDefault="00153818">
      <w:pPr>
        <w:pStyle w:val="TOC1"/>
        <w:rPr>
          <w:rFonts w:asciiTheme="minorHAnsi" w:eastAsiaTheme="minorEastAsia" w:hAnsiTheme="minorHAnsi" w:cstheme="minorBidi"/>
          <w:b w:val="0"/>
          <w:noProof/>
          <w:sz w:val="22"/>
          <w:szCs w:val="22"/>
        </w:rPr>
      </w:pPr>
      <w:hyperlink w:anchor="_Toc6301623" w:history="1">
        <w:r w:rsidRPr="002D728C">
          <w:rPr>
            <w:rStyle w:val="Hyperlink"/>
            <w:noProof/>
          </w:rPr>
          <w:t>13.</w:t>
        </w:r>
        <w:r>
          <w:rPr>
            <w:rFonts w:asciiTheme="minorHAnsi" w:eastAsiaTheme="minorEastAsia" w:hAnsiTheme="minorHAnsi" w:cstheme="minorBidi"/>
            <w:b w:val="0"/>
            <w:noProof/>
            <w:sz w:val="22"/>
            <w:szCs w:val="22"/>
          </w:rPr>
          <w:tab/>
        </w:r>
        <w:r w:rsidRPr="002D728C">
          <w:rPr>
            <w:rStyle w:val="Hyperlink"/>
            <w:noProof/>
          </w:rPr>
          <w:t>Remedying breaches</w:t>
        </w:r>
        <w:r>
          <w:rPr>
            <w:noProof/>
            <w:webHidden/>
          </w:rPr>
          <w:tab/>
        </w:r>
        <w:r>
          <w:rPr>
            <w:noProof/>
            <w:webHidden/>
          </w:rPr>
          <w:fldChar w:fldCharType="begin"/>
        </w:r>
        <w:r>
          <w:rPr>
            <w:noProof/>
            <w:webHidden/>
          </w:rPr>
          <w:instrText xml:space="preserve"> PAGEREF _Toc6301623 \h </w:instrText>
        </w:r>
        <w:r>
          <w:rPr>
            <w:noProof/>
            <w:webHidden/>
          </w:rPr>
        </w:r>
        <w:r>
          <w:rPr>
            <w:noProof/>
            <w:webHidden/>
          </w:rPr>
          <w:fldChar w:fldCharType="separate"/>
        </w:r>
        <w:r w:rsidR="00683248">
          <w:rPr>
            <w:noProof/>
            <w:webHidden/>
          </w:rPr>
          <w:t>11</w:t>
        </w:r>
        <w:r>
          <w:rPr>
            <w:noProof/>
            <w:webHidden/>
          </w:rPr>
          <w:fldChar w:fldCharType="end"/>
        </w:r>
      </w:hyperlink>
    </w:p>
    <w:p w14:paraId="0855376A" w14:textId="7B3700FB" w:rsidR="00153818" w:rsidRDefault="00153818">
      <w:pPr>
        <w:pStyle w:val="TOC1"/>
        <w:rPr>
          <w:rFonts w:asciiTheme="minorHAnsi" w:eastAsiaTheme="minorEastAsia" w:hAnsiTheme="minorHAnsi" w:cstheme="minorBidi"/>
          <w:b w:val="0"/>
          <w:noProof/>
          <w:sz w:val="22"/>
          <w:szCs w:val="22"/>
        </w:rPr>
      </w:pPr>
      <w:hyperlink w:anchor="_Toc6301624" w:history="1">
        <w:r w:rsidRPr="002D728C">
          <w:rPr>
            <w:rStyle w:val="Hyperlink"/>
            <w:noProof/>
          </w:rPr>
          <w:t>14.</w:t>
        </w:r>
        <w:r>
          <w:rPr>
            <w:rFonts w:asciiTheme="minorHAnsi" w:eastAsiaTheme="minorEastAsia" w:hAnsiTheme="minorHAnsi" w:cstheme="minorBidi"/>
            <w:b w:val="0"/>
            <w:noProof/>
            <w:sz w:val="22"/>
            <w:szCs w:val="22"/>
          </w:rPr>
          <w:tab/>
        </w:r>
        <w:r w:rsidRPr="002D728C">
          <w:rPr>
            <w:rStyle w:val="Hyperlink"/>
            <w:noProof/>
          </w:rPr>
          <w:t>Landlords</w:t>
        </w:r>
        <w:r w:rsidR="00683248">
          <w:rPr>
            <w:rStyle w:val="Hyperlink"/>
            <w:noProof/>
          </w:rPr>
          <w:t>’</w:t>
        </w:r>
        <w:r w:rsidRPr="002D728C">
          <w:rPr>
            <w:rStyle w:val="Hyperlink"/>
            <w:noProof/>
          </w:rPr>
          <w:t xml:space="preserve"> rights of entry</w:t>
        </w:r>
        <w:r>
          <w:rPr>
            <w:noProof/>
            <w:webHidden/>
          </w:rPr>
          <w:tab/>
        </w:r>
        <w:r>
          <w:rPr>
            <w:noProof/>
            <w:webHidden/>
          </w:rPr>
          <w:fldChar w:fldCharType="begin"/>
        </w:r>
        <w:r>
          <w:rPr>
            <w:noProof/>
            <w:webHidden/>
          </w:rPr>
          <w:instrText xml:space="preserve"> PAGEREF _Toc6301624 \h </w:instrText>
        </w:r>
        <w:r>
          <w:rPr>
            <w:noProof/>
            <w:webHidden/>
          </w:rPr>
        </w:r>
        <w:r>
          <w:rPr>
            <w:noProof/>
            <w:webHidden/>
          </w:rPr>
          <w:fldChar w:fldCharType="separate"/>
        </w:r>
        <w:r w:rsidR="00683248">
          <w:rPr>
            <w:noProof/>
            <w:webHidden/>
          </w:rPr>
          <w:t>11</w:t>
        </w:r>
        <w:r>
          <w:rPr>
            <w:noProof/>
            <w:webHidden/>
          </w:rPr>
          <w:fldChar w:fldCharType="end"/>
        </w:r>
      </w:hyperlink>
    </w:p>
    <w:p w14:paraId="483B93FB" w14:textId="2835F552" w:rsidR="00153818" w:rsidRDefault="00153818">
      <w:pPr>
        <w:pStyle w:val="TOC1"/>
        <w:rPr>
          <w:rFonts w:asciiTheme="minorHAnsi" w:eastAsiaTheme="minorEastAsia" w:hAnsiTheme="minorHAnsi" w:cstheme="minorBidi"/>
          <w:b w:val="0"/>
          <w:noProof/>
          <w:sz w:val="22"/>
          <w:szCs w:val="22"/>
        </w:rPr>
      </w:pPr>
      <w:hyperlink w:anchor="_Toc6301625" w:history="1">
        <w:r w:rsidRPr="002D728C">
          <w:rPr>
            <w:rStyle w:val="Hyperlink"/>
            <w:noProof/>
          </w:rPr>
          <w:t>15.</w:t>
        </w:r>
        <w:r>
          <w:rPr>
            <w:rFonts w:asciiTheme="minorHAnsi" w:eastAsiaTheme="minorEastAsia" w:hAnsiTheme="minorHAnsi" w:cstheme="minorBidi"/>
            <w:b w:val="0"/>
            <w:noProof/>
            <w:sz w:val="22"/>
            <w:szCs w:val="22"/>
          </w:rPr>
          <w:tab/>
        </w:r>
        <w:r w:rsidRPr="002D728C">
          <w:rPr>
            <w:rStyle w:val="Hyperlink"/>
            <w:noProof/>
          </w:rPr>
          <w:t>Exclusion of warranties</w:t>
        </w:r>
        <w:r>
          <w:rPr>
            <w:noProof/>
            <w:webHidden/>
          </w:rPr>
          <w:tab/>
        </w:r>
        <w:r>
          <w:rPr>
            <w:noProof/>
            <w:webHidden/>
          </w:rPr>
          <w:fldChar w:fldCharType="begin"/>
        </w:r>
        <w:r>
          <w:rPr>
            <w:noProof/>
            <w:webHidden/>
          </w:rPr>
          <w:instrText xml:space="preserve"> PAGEREF _Toc6301625 \h </w:instrText>
        </w:r>
        <w:r>
          <w:rPr>
            <w:noProof/>
            <w:webHidden/>
          </w:rPr>
        </w:r>
        <w:r>
          <w:rPr>
            <w:noProof/>
            <w:webHidden/>
          </w:rPr>
          <w:fldChar w:fldCharType="separate"/>
        </w:r>
        <w:r w:rsidR="00683248">
          <w:rPr>
            <w:noProof/>
            <w:webHidden/>
          </w:rPr>
          <w:t>11</w:t>
        </w:r>
        <w:r>
          <w:rPr>
            <w:noProof/>
            <w:webHidden/>
          </w:rPr>
          <w:fldChar w:fldCharType="end"/>
        </w:r>
      </w:hyperlink>
    </w:p>
    <w:p w14:paraId="30A8E00C" w14:textId="0DC61B19" w:rsidR="00153818" w:rsidRDefault="00153818">
      <w:pPr>
        <w:pStyle w:val="TOC1"/>
        <w:rPr>
          <w:rFonts w:asciiTheme="minorHAnsi" w:eastAsiaTheme="minorEastAsia" w:hAnsiTheme="minorHAnsi" w:cstheme="minorBidi"/>
          <w:b w:val="0"/>
          <w:noProof/>
          <w:sz w:val="22"/>
          <w:szCs w:val="22"/>
        </w:rPr>
      </w:pPr>
      <w:hyperlink w:anchor="_Toc6301626" w:history="1">
        <w:r w:rsidRPr="002D728C">
          <w:rPr>
            <w:rStyle w:val="Hyperlink"/>
            <w:noProof/>
          </w:rPr>
          <w:t>16.</w:t>
        </w:r>
        <w:r>
          <w:rPr>
            <w:rFonts w:asciiTheme="minorHAnsi" w:eastAsiaTheme="minorEastAsia" w:hAnsiTheme="minorHAnsi" w:cstheme="minorBidi"/>
            <w:b w:val="0"/>
            <w:noProof/>
            <w:sz w:val="22"/>
            <w:szCs w:val="22"/>
          </w:rPr>
          <w:tab/>
        </w:r>
        <w:r w:rsidRPr="002D728C">
          <w:rPr>
            <w:rStyle w:val="Hyperlink"/>
            <w:noProof/>
          </w:rPr>
          <w:t>Agreements</w:t>
        </w:r>
        <w:r>
          <w:rPr>
            <w:noProof/>
            <w:webHidden/>
          </w:rPr>
          <w:tab/>
        </w:r>
        <w:r>
          <w:rPr>
            <w:noProof/>
            <w:webHidden/>
          </w:rPr>
          <w:fldChar w:fldCharType="begin"/>
        </w:r>
        <w:r>
          <w:rPr>
            <w:noProof/>
            <w:webHidden/>
          </w:rPr>
          <w:instrText xml:space="preserve"> PAGEREF _Toc6301626 \h </w:instrText>
        </w:r>
        <w:r>
          <w:rPr>
            <w:noProof/>
            <w:webHidden/>
          </w:rPr>
        </w:r>
        <w:r>
          <w:rPr>
            <w:noProof/>
            <w:webHidden/>
          </w:rPr>
          <w:fldChar w:fldCharType="separate"/>
        </w:r>
        <w:r w:rsidR="00683248">
          <w:rPr>
            <w:noProof/>
            <w:webHidden/>
          </w:rPr>
          <w:t>11</w:t>
        </w:r>
        <w:r>
          <w:rPr>
            <w:noProof/>
            <w:webHidden/>
          </w:rPr>
          <w:fldChar w:fldCharType="end"/>
        </w:r>
      </w:hyperlink>
    </w:p>
    <w:p w14:paraId="59A7FA5C" w14:textId="04C220B0" w:rsidR="00153818" w:rsidRDefault="00153818">
      <w:pPr>
        <w:pStyle w:val="TOC1"/>
        <w:rPr>
          <w:rFonts w:asciiTheme="minorHAnsi" w:eastAsiaTheme="minorEastAsia" w:hAnsiTheme="minorHAnsi" w:cstheme="minorBidi"/>
          <w:b w:val="0"/>
          <w:noProof/>
          <w:sz w:val="22"/>
          <w:szCs w:val="22"/>
        </w:rPr>
      </w:pPr>
      <w:hyperlink w:anchor="_Toc6301627" w:history="1">
        <w:r w:rsidRPr="002D728C">
          <w:rPr>
            <w:rStyle w:val="Hyperlink"/>
            <w:noProof/>
          </w:rPr>
          <w:t>17.</w:t>
        </w:r>
        <w:r>
          <w:rPr>
            <w:rFonts w:asciiTheme="minorHAnsi" w:eastAsiaTheme="minorEastAsia" w:hAnsiTheme="minorHAnsi" w:cstheme="minorBidi"/>
            <w:b w:val="0"/>
            <w:noProof/>
            <w:sz w:val="22"/>
            <w:szCs w:val="22"/>
          </w:rPr>
          <w:tab/>
        </w:r>
        <w:r w:rsidRPr="002D728C">
          <w:rPr>
            <w:rStyle w:val="Hyperlink"/>
            <w:noProof/>
          </w:rPr>
          <w:t>[Guarantor</w:t>
        </w:r>
        <w:r w:rsidR="00683248">
          <w:rPr>
            <w:rStyle w:val="Hyperlink"/>
            <w:noProof/>
          </w:rPr>
          <w:t>’</w:t>
        </w:r>
        <w:r w:rsidRPr="002D728C">
          <w:rPr>
            <w:rStyle w:val="Hyperlink"/>
            <w:noProof/>
          </w:rPr>
          <w:t>s obligations</w:t>
        </w:r>
        <w:r>
          <w:rPr>
            <w:noProof/>
            <w:webHidden/>
          </w:rPr>
          <w:tab/>
        </w:r>
        <w:r>
          <w:rPr>
            <w:noProof/>
            <w:webHidden/>
          </w:rPr>
          <w:fldChar w:fldCharType="begin"/>
        </w:r>
        <w:r>
          <w:rPr>
            <w:noProof/>
            <w:webHidden/>
          </w:rPr>
          <w:instrText xml:space="preserve"> PAGEREF _Toc6301627 \h </w:instrText>
        </w:r>
        <w:r>
          <w:rPr>
            <w:noProof/>
            <w:webHidden/>
          </w:rPr>
        </w:r>
        <w:r>
          <w:rPr>
            <w:noProof/>
            <w:webHidden/>
          </w:rPr>
          <w:fldChar w:fldCharType="separate"/>
        </w:r>
        <w:r w:rsidR="00683248">
          <w:rPr>
            <w:noProof/>
            <w:webHidden/>
          </w:rPr>
          <w:t>12</w:t>
        </w:r>
        <w:r>
          <w:rPr>
            <w:noProof/>
            <w:webHidden/>
          </w:rPr>
          <w:fldChar w:fldCharType="end"/>
        </w:r>
      </w:hyperlink>
    </w:p>
    <w:p w14:paraId="1C3C78A3" w14:textId="50F09C10" w:rsidR="00153818" w:rsidRDefault="00153818">
      <w:pPr>
        <w:pStyle w:val="TOC1"/>
        <w:rPr>
          <w:rFonts w:asciiTheme="minorHAnsi" w:eastAsiaTheme="minorEastAsia" w:hAnsiTheme="minorHAnsi" w:cstheme="minorBidi"/>
          <w:b w:val="0"/>
          <w:noProof/>
          <w:sz w:val="22"/>
          <w:szCs w:val="22"/>
        </w:rPr>
      </w:pPr>
      <w:hyperlink w:anchor="_Toc6301628" w:history="1">
        <w:r w:rsidRPr="002D728C">
          <w:rPr>
            <w:rStyle w:val="Hyperlink"/>
            <w:noProof/>
          </w:rPr>
          <w:t>18.</w:t>
        </w:r>
        <w:r>
          <w:rPr>
            <w:rFonts w:asciiTheme="minorHAnsi" w:eastAsiaTheme="minorEastAsia" w:hAnsiTheme="minorHAnsi" w:cstheme="minorBidi"/>
            <w:b w:val="0"/>
            <w:noProof/>
            <w:sz w:val="22"/>
            <w:szCs w:val="22"/>
          </w:rPr>
          <w:tab/>
        </w:r>
        <w:r w:rsidRPr="002D728C">
          <w:rPr>
            <w:rStyle w:val="Hyperlink"/>
            <w:noProof/>
          </w:rPr>
          <w:t>Notices</w:t>
        </w:r>
        <w:r>
          <w:rPr>
            <w:noProof/>
            <w:webHidden/>
          </w:rPr>
          <w:tab/>
        </w:r>
        <w:r>
          <w:rPr>
            <w:noProof/>
            <w:webHidden/>
          </w:rPr>
          <w:fldChar w:fldCharType="begin"/>
        </w:r>
        <w:r>
          <w:rPr>
            <w:noProof/>
            <w:webHidden/>
          </w:rPr>
          <w:instrText xml:space="preserve"> PAGEREF _Toc6301628 \h </w:instrText>
        </w:r>
        <w:r>
          <w:rPr>
            <w:noProof/>
            <w:webHidden/>
          </w:rPr>
        </w:r>
        <w:r>
          <w:rPr>
            <w:noProof/>
            <w:webHidden/>
          </w:rPr>
          <w:fldChar w:fldCharType="separate"/>
        </w:r>
        <w:r w:rsidR="00683248">
          <w:rPr>
            <w:noProof/>
            <w:webHidden/>
          </w:rPr>
          <w:t>13</w:t>
        </w:r>
        <w:r>
          <w:rPr>
            <w:noProof/>
            <w:webHidden/>
          </w:rPr>
          <w:fldChar w:fldCharType="end"/>
        </w:r>
      </w:hyperlink>
    </w:p>
    <w:p w14:paraId="56ECB731" w14:textId="5A099455" w:rsidR="00153818" w:rsidRDefault="00153818">
      <w:pPr>
        <w:pStyle w:val="TOC1"/>
        <w:rPr>
          <w:rFonts w:asciiTheme="minorHAnsi" w:eastAsiaTheme="minorEastAsia" w:hAnsiTheme="minorHAnsi" w:cstheme="minorBidi"/>
          <w:b w:val="0"/>
          <w:noProof/>
          <w:sz w:val="22"/>
          <w:szCs w:val="22"/>
        </w:rPr>
      </w:pPr>
      <w:hyperlink w:anchor="_Toc6301629" w:history="1">
        <w:r w:rsidRPr="002D728C">
          <w:rPr>
            <w:rStyle w:val="Hyperlink"/>
            <w:noProof/>
          </w:rPr>
          <w:t>19.</w:t>
        </w:r>
        <w:r>
          <w:rPr>
            <w:rFonts w:asciiTheme="minorHAnsi" w:eastAsiaTheme="minorEastAsia" w:hAnsiTheme="minorHAnsi" w:cstheme="minorBidi"/>
            <w:b w:val="0"/>
            <w:noProof/>
            <w:sz w:val="22"/>
            <w:szCs w:val="22"/>
          </w:rPr>
          <w:tab/>
        </w:r>
        <w:r w:rsidRPr="002D728C">
          <w:rPr>
            <w:rStyle w:val="Hyperlink"/>
            <w:noProof/>
          </w:rPr>
          <w:t>Jurisdiction</w:t>
        </w:r>
        <w:r>
          <w:rPr>
            <w:noProof/>
            <w:webHidden/>
          </w:rPr>
          <w:tab/>
        </w:r>
        <w:r>
          <w:rPr>
            <w:noProof/>
            <w:webHidden/>
          </w:rPr>
          <w:fldChar w:fldCharType="begin"/>
        </w:r>
        <w:r>
          <w:rPr>
            <w:noProof/>
            <w:webHidden/>
          </w:rPr>
          <w:instrText xml:space="preserve"> PAGEREF _Toc6301629 \h </w:instrText>
        </w:r>
        <w:r>
          <w:rPr>
            <w:noProof/>
            <w:webHidden/>
          </w:rPr>
        </w:r>
        <w:r>
          <w:rPr>
            <w:noProof/>
            <w:webHidden/>
          </w:rPr>
          <w:fldChar w:fldCharType="separate"/>
        </w:r>
        <w:r w:rsidR="00683248">
          <w:rPr>
            <w:noProof/>
            <w:webHidden/>
          </w:rPr>
          <w:t>13</w:t>
        </w:r>
        <w:r>
          <w:rPr>
            <w:noProof/>
            <w:webHidden/>
          </w:rPr>
          <w:fldChar w:fldCharType="end"/>
        </w:r>
      </w:hyperlink>
    </w:p>
    <w:p w14:paraId="523CB28F" w14:textId="3BB29BFF" w:rsidR="00153818" w:rsidRDefault="00153818">
      <w:pPr>
        <w:pStyle w:val="TOC1"/>
        <w:rPr>
          <w:rFonts w:asciiTheme="minorHAnsi" w:eastAsiaTheme="minorEastAsia" w:hAnsiTheme="minorHAnsi" w:cstheme="minorBidi"/>
          <w:b w:val="0"/>
          <w:noProof/>
          <w:sz w:val="22"/>
          <w:szCs w:val="22"/>
        </w:rPr>
      </w:pPr>
      <w:hyperlink w:anchor="_Toc6301630" w:history="1">
        <w:r w:rsidRPr="002D728C">
          <w:rPr>
            <w:rStyle w:val="Hyperlink"/>
            <w:noProof/>
          </w:rPr>
          <w:t>20.</w:t>
        </w:r>
        <w:r>
          <w:rPr>
            <w:rFonts w:asciiTheme="minorHAnsi" w:eastAsiaTheme="minorEastAsia" w:hAnsiTheme="minorHAnsi" w:cstheme="minorBidi"/>
            <w:b w:val="0"/>
            <w:noProof/>
            <w:sz w:val="22"/>
            <w:szCs w:val="22"/>
          </w:rPr>
          <w:tab/>
        </w:r>
        <w:r w:rsidRPr="002D728C">
          <w:rPr>
            <w:rStyle w:val="Hyperlink"/>
            <w:noProof/>
          </w:rPr>
          <w:t>Legal effect</w:t>
        </w:r>
        <w:r>
          <w:rPr>
            <w:noProof/>
            <w:webHidden/>
          </w:rPr>
          <w:tab/>
        </w:r>
        <w:r>
          <w:rPr>
            <w:noProof/>
            <w:webHidden/>
          </w:rPr>
          <w:fldChar w:fldCharType="begin"/>
        </w:r>
        <w:r>
          <w:rPr>
            <w:noProof/>
            <w:webHidden/>
          </w:rPr>
          <w:instrText xml:space="preserve"> PAGEREF _Toc6301630 \h </w:instrText>
        </w:r>
        <w:r>
          <w:rPr>
            <w:noProof/>
            <w:webHidden/>
          </w:rPr>
        </w:r>
        <w:r>
          <w:rPr>
            <w:noProof/>
            <w:webHidden/>
          </w:rPr>
          <w:fldChar w:fldCharType="separate"/>
        </w:r>
        <w:r w:rsidR="00683248">
          <w:rPr>
            <w:noProof/>
            <w:webHidden/>
          </w:rPr>
          <w:t>13</w:t>
        </w:r>
        <w:r>
          <w:rPr>
            <w:noProof/>
            <w:webHidden/>
          </w:rPr>
          <w:fldChar w:fldCharType="end"/>
        </w:r>
      </w:hyperlink>
    </w:p>
    <w:p w14:paraId="7D9AF708" w14:textId="5C7BADDE" w:rsidR="00153818" w:rsidRDefault="00206A4B">
      <w:pPr>
        <w:pStyle w:val="TOC3"/>
        <w:rPr>
          <w:rFonts w:asciiTheme="minorHAnsi" w:eastAsiaTheme="minorEastAsia" w:hAnsiTheme="minorHAnsi" w:cstheme="minorBidi"/>
          <w:b w:val="0"/>
          <w:noProof/>
          <w:sz w:val="22"/>
          <w:szCs w:val="22"/>
        </w:rPr>
      </w:pPr>
      <w:hyperlink w:anchor="_Toc6301631" w:history="1">
        <w:r w:rsidR="00683248">
          <w:rPr>
            <w:rStyle w:val="Hyperlink"/>
            <w:noProof/>
          </w:rPr>
          <w:t>Schedule </w:t>
        </w:r>
        <w:r w:rsidR="00683248" w:rsidRPr="002D728C">
          <w:rPr>
            <w:rStyle w:val="Hyperlink"/>
            <w:noProof/>
          </w:rPr>
          <w:t>1</w:t>
        </w:r>
        <w:r w:rsidR="00153818">
          <w:rPr>
            <w:noProof/>
            <w:webHidden/>
          </w:rPr>
          <w:tab/>
        </w:r>
        <w:r w:rsidR="00153818">
          <w:rPr>
            <w:noProof/>
            <w:webHidden/>
          </w:rPr>
          <w:fldChar w:fldCharType="begin"/>
        </w:r>
        <w:r w:rsidR="00153818">
          <w:rPr>
            <w:noProof/>
            <w:webHidden/>
          </w:rPr>
          <w:instrText xml:space="preserve"> PAGEREF _Toc6301631 \h </w:instrText>
        </w:r>
        <w:r w:rsidR="00153818">
          <w:rPr>
            <w:noProof/>
            <w:webHidden/>
          </w:rPr>
        </w:r>
        <w:r w:rsidR="00153818">
          <w:rPr>
            <w:noProof/>
            <w:webHidden/>
          </w:rPr>
          <w:fldChar w:fldCharType="separate"/>
        </w:r>
        <w:r w:rsidR="00683248">
          <w:rPr>
            <w:noProof/>
            <w:webHidden/>
          </w:rPr>
          <w:t>14</w:t>
        </w:r>
        <w:r w:rsidR="00153818">
          <w:rPr>
            <w:noProof/>
            <w:webHidden/>
          </w:rPr>
          <w:fldChar w:fldCharType="end"/>
        </w:r>
      </w:hyperlink>
    </w:p>
    <w:p w14:paraId="3D03DB01" w14:textId="72A03B7E" w:rsidR="00153818" w:rsidRDefault="00153818">
      <w:pPr>
        <w:pStyle w:val="TOC4"/>
        <w:rPr>
          <w:rFonts w:asciiTheme="minorHAnsi" w:eastAsiaTheme="minorEastAsia" w:hAnsiTheme="minorHAnsi" w:cstheme="minorBidi"/>
          <w:noProof/>
          <w:sz w:val="22"/>
          <w:szCs w:val="22"/>
        </w:rPr>
      </w:pPr>
      <w:hyperlink w:anchor="_Toc6301632" w:history="1">
        <w:r w:rsidRPr="002D728C">
          <w:rPr>
            <w:rStyle w:val="Hyperlink"/>
            <w:noProof/>
          </w:rPr>
          <w:t>The Works</w:t>
        </w:r>
        <w:r>
          <w:rPr>
            <w:noProof/>
            <w:webHidden/>
          </w:rPr>
          <w:tab/>
        </w:r>
        <w:r>
          <w:rPr>
            <w:noProof/>
            <w:webHidden/>
          </w:rPr>
          <w:fldChar w:fldCharType="begin"/>
        </w:r>
        <w:r>
          <w:rPr>
            <w:noProof/>
            <w:webHidden/>
          </w:rPr>
          <w:instrText xml:space="preserve"> PAGEREF _Toc6301632 \h </w:instrText>
        </w:r>
        <w:r>
          <w:rPr>
            <w:noProof/>
            <w:webHidden/>
          </w:rPr>
        </w:r>
        <w:r>
          <w:rPr>
            <w:noProof/>
            <w:webHidden/>
          </w:rPr>
          <w:fldChar w:fldCharType="separate"/>
        </w:r>
        <w:r w:rsidR="00683248">
          <w:rPr>
            <w:noProof/>
            <w:webHidden/>
          </w:rPr>
          <w:t>14</w:t>
        </w:r>
        <w:r>
          <w:rPr>
            <w:noProof/>
            <w:webHidden/>
          </w:rPr>
          <w:fldChar w:fldCharType="end"/>
        </w:r>
      </w:hyperlink>
    </w:p>
    <w:p w14:paraId="5FC99189" w14:textId="233E8BC1" w:rsidR="00471518" w:rsidRPr="00F0635B" w:rsidRDefault="00240CF7" w:rsidP="00C06310">
      <w:pPr>
        <w:pStyle w:val="SHNormal"/>
      </w:pPr>
      <w:r>
        <w:fldChar w:fldCharType="end"/>
      </w:r>
    </w:p>
    <w:p w14:paraId="5FC9918A" w14:textId="77777777" w:rsidR="00471518" w:rsidRPr="00F0635B" w:rsidRDefault="00471518" w:rsidP="00C06310">
      <w:pPr>
        <w:pStyle w:val="SHNormal"/>
      </w:pPr>
    </w:p>
    <w:p w14:paraId="5FC9918B" w14:textId="77777777" w:rsidR="00471518" w:rsidRPr="00F0635B" w:rsidRDefault="00471518" w:rsidP="00C06310">
      <w:pPr>
        <w:pStyle w:val="SHNormal"/>
        <w:sectPr w:rsidR="00471518" w:rsidRPr="00F0635B" w:rsidSect="00C06310">
          <w:footerReference w:type="default" r:id="rId19"/>
          <w:pgSz w:w="11907" w:h="16839" w:code="9"/>
          <w:pgMar w:top="1417" w:right="1417" w:bottom="1417" w:left="1417" w:header="709" w:footer="709" w:gutter="0"/>
          <w:paperSrc w:first="15" w:other="15"/>
          <w:cols w:space="708"/>
          <w:docGrid w:linePitch="360"/>
        </w:sectPr>
      </w:pPr>
    </w:p>
    <w:p w14:paraId="5FC9918C" w14:textId="77777777" w:rsidR="00471518" w:rsidRPr="00C06310" w:rsidRDefault="00471518" w:rsidP="00C06310">
      <w:pPr>
        <w:pStyle w:val="SHNormal"/>
        <w:jc w:val="center"/>
        <w:rPr>
          <w:b/>
        </w:rPr>
      </w:pPr>
      <w:r w:rsidRPr="00C06310">
        <w:rPr>
          <w:b/>
        </w:rPr>
        <w:lastRenderedPageBreak/>
        <w:t xml:space="preserve">LICENCE </w:t>
      </w:r>
      <w:r w:rsidR="00712BF9" w:rsidRPr="00C06310">
        <w:rPr>
          <w:b/>
        </w:rPr>
        <w:t>FOR ALTERATIONS</w:t>
      </w:r>
    </w:p>
    <w:p w14:paraId="5FC9918D" w14:textId="77777777" w:rsidR="00471518" w:rsidRPr="00C06310" w:rsidRDefault="00471518" w:rsidP="00C06310">
      <w:pPr>
        <w:pStyle w:val="SHNormal"/>
        <w:rPr>
          <w:b/>
        </w:rPr>
      </w:pPr>
      <w:r w:rsidRPr="00C06310">
        <w:rPr>
          <w:b/>
        </w:rPr>
        <w:t>DATED</w:t>
      </w:r>
    </w:p>
    <w:p w14:paraId="5FC9918E" w14:textId="77777777" w:rsidR="00471518" w:rsidRPr="00C06310" w:rsidRDefault="00471518" w:rsidP="00C06310">
      <w:pPr>
        <w:pStyle w:val="SHNormal"/>
        <w:rPr>
          <w:b/>
        </w:rPr>
      </w:pPr>
      <w:r w:rsidRPr="00C06310">
        <w:rPr>
          <w:b/>
        </w:rPr>
        <w:t>PARTIES</w:t>
      </w:r>
    </w:p>
    <w:p w14:paraId="5FC9918F" w14:textId="544B2627" w:rsidR="00471518" w:rsidRDefault="00C06310" w:rsidP="00C06310">
      <w:pPr>
        <w:pStyle w:val="SHNormal"/>
        <w:ind w:left="850" w:hanging="850"/>
        <w:rPr>
          <w:bCs/>
        </w:rPr>
      </w:pPr>
      <w:r>
        <w:rPr>
          <w:bCs/>
        </w:rPr>
        <w:t>1.</w:t>
      </w:r>
      <w:r>
        <w:rPr>
          <w:bCs/>
        </w:rPr>
        <w:tab/>
      </w:r>
      <w:r w:rsidR="00471518" w:rsidRPr="00F0635B">
        <w:rPr>
          <w:bCs/>
        </w:rPr>
        <w:t>[</w:t>
      </w:r>
      <w:r w:rsidR="00F37D2F">
        <w:rPr>
          <w:bCs/>
        </w:rPr>
        <w:t xml:space="preserve">FIRST </w:t>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683248">
        <w:rPr>
          <w:bCs/>
        </w:rPr>
        <w:t>“</w:t>
      </w:r>
      <w:r w:rsidR="00F37D2F" w:rsidRPr="00C06310">
        <w:rPr>
          <w:b/>
          <w:bCs/>
        </w:rPr>
        <w:t xml:space="preserve">First </w:t>
      </w:r>
      <w:r w:rsidR="00471518" w:rsidRPr="00C06310">
        <w:rPr>
          <w:b/>
        </w:rPr>
        <w:t>Landlord</w:t>
      </w:r>
      <w:r w:rsidR="00683248">
        <w:rPr>
          <w:bCs/>
        </w:rPr>
        <w:t>”</w:t>
      </w:r>
      <w:r w:rsidR="00471518" w:rsidRPr="00F0635B">
        <w:rPr>
          <w:bCs/>
        </w:rPr>
        <w:t>);</w:t>
      </w:r>
    </w:p>
    <w:p w14:paraId="5FC99190" w14:textId="546506D4" w:rsidR="00F37D2F" w:rsidRPr="00F0635B" w:rsidRDefault="00C06310" w:rsidP="00C06310">
      <w:pPr>
        <w:pStyle w:val="SHNormal"/>
        <w:ind w:left="850" w:hanging="850"/>
        <w:rPr>
          <w:bCs/>
        </w:rPr>
      </w:pPr>
      <w:r>
        <w:rPr>
          <w:bCs/>
        </w:rPr>
        <w:t>2.</w:t>
      </w:r>
      <w:r>
        <w:rPr>
          <w:bCs/>
        </w:rPr>
        <w:tab/>
      </w:r>
      <w:r w:rsidR="00F37D2F" w:rsidRPr="00F0635B">
        <w:rPr>
          <w:bCs/>
        </w:rPr>
        <w:t>[</w:t>
      </w:r>
      <w:r w:rsidR="00F37D2F">
        <w:rPr>
          <w:bCs/>
        </w:rPr>
        <w:t xml:space="preserve">SECOND </w:t>
      </w:r>
      <w:r w:rsidR="00F37D2F" w:rsidRPr="00F0635B">
        <w:rPr>
          <w:bCs/>
        </w:rPr>
        <w:t xml:space="preserve">LANDLORD] (incorporated and registered in [England and Wales] [the United Kingdom] [COUNTRY] under company registration number [COMPANY NUMBER]), the registered office of which is at [ADDRESS] (the </w:t>
      </w:r>
      <w:r w:rsidR="00683248">
        <w:rPr>
          <w:bCs/>
        </w:rPr>
        <w:t>“</w:t>
      </w:r>
      <w:r w:rsidR="00F37D2F" w:rsidRPr="00C06310">
        <w:rPr>
          <w:b/>
          <w:bCs/>
        </w:rPr>
        <w:t xml:space="preserve">Second </w:t>
      </w:r>
      <w:r w:rsidR="00F37D2F" w:rsidRPr="00C06310">
        <w:rPr>
          <w:b/>
        </w:rPr>
        <w:t>Landlord</w:t>
      </w:r>
      <w:r w:rsidR="00683248">
        <w:rPr>
          <w:bCs/>
        </w:rPr>
        <w:t>”</w:t>
      </w:r>
      <w:r w:rsidR="00F37D2F" w:rsidRPr="00F0635B">
        <w:rPr>
          <w:bCs/>
        </w:rPr>
        <w:t>);</w:t>
      </w:r>
    </w:p>
    <w:p w14:paraId="5FC99191" w14:textId="3FC52C57" w:rsidR="00471518" w:rsidRPr="00F0635B" w:rsidRDefault="00C06310" w:rsidP="00C06310">
      <w:pPr>
        <w:pStyle w:val="SHNormal"/>
        <w:ind w:left="850" w:hanging="850"/>
        <w:rPr>
          <w:bCs/>
        </w:rPr>
      </w:pPr>
      <w:r>
        <w:rPr>
          <w:bCs/>
        </w:rPr>
        <w:t>3.</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683248">
        <w:rPr>
          <w:bCs/>
        </w:rPr>
        <w:t>“</w:t>
      </w:r>
      <w:r w:rsidR="00471518" w:rsidRPr="00C06310">
        <w:rPr>
          <w:b/>
        </w:rPr>
        <w:t>Tenant</w:t>
      </w:r>
      <w:r w:rsidR="00683248">
        <w:rPr>
          <w:bCs/>
        </w:rPr>
        <w:t>”</w:t>
      </w:r>
      <w:r w:rsidR="00471518" w:rsidRPr="00F0635B">
        <w:rPr>
          <w:bCs/>
        </w:rPr>
        <w:t>)</w:t>
      </w:r>
      <w:r w:rsidR="00683248">
        <w:rPr>
          <w:bCs/>
        </w:rPr>
        <w:t>; [and]</w:t>
      </w:r>
    </w:p>
    <w:p w14:paraId="5FC99192" w14:textId="537BF0F4" w:rsidR="00471518" w:rsidRPr="00F0635B" w:rsidRDefault="00C06310" w:rsidP="00C06310">
      <w:pPr>
        <w:pStyle w:val="SHNormal"/>
        <w:ind w:left="850" w:hanging="850"/>
        <w:rPr>
          <w:bCs/>
        </w:rPr>
      </w:pPr>
      <w:r>
        <w:rPr>
          <w:bCs/>
        </w:rPr>
        <w:t>4.</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683248">
        <w:rPr>
          <w:bCs/>
        </w:rPr>
        <w:t>“</w:t>
      </w:r>
      <w:r w:rsidR="00471518" w:rsidRPr="00C06310">
        <w:rPr>
          <w:b/>
        </w:rPr>
        <w:t>Guarantor</w:t>
      </w:r>
      <w:r w:rsidR="00683248">
        <w:rPr>
          <w:bCs/>
        </w:rPr>
        <w:t>”</w:t>
      </w:r>
      <w:r w:rsidR="00471518" w:rsidRPr="00F0635B">
        <w:rPr>
          <w:bCs/>
        </w:rPr>
        <w:t>)].</w:t>
      </w:r>
      <w:r w:rsidR="0032338A" w:rsidRPr="00272EC1">
        <w:rPr>
          <w:rStyle w:val="FootnoteReference"/>
        </w:rPr>
        <w:footnoteReference w:id="1"/>
      </w:r>
    </w:p>
    <w:p w14:paraId="5FC99193" w14:textId="3E9EF6D0" w:rsidR="00471518" w:rsidRPr="00C06310" w:rsidRDefault="00471518" w:rsidP="00C06310">
      <w:pPr>
        <w:pStyle w:val="SHNormal"/>
        <w:rPr>
          <w:b/>
        </w:rPr>
      </w:pPr>
      <w:r w:rsidRPr="00C06310">
        <w:rPr>
          <w:b/>
          <w:bCs/>
        </w:rPr>
        <w:t>BACKGROUND</w:t>
      </w:r>
    </w:p>
    <w:p w14:paraId="5FC99194" w14:textId="736F4E6B" w:rsidR="00471518" w:rsidRPr="00F0635B" w:rsidRDefault="00C06310" w:rsidP="00C06310">
      <w:pPr>
        <w:pStyle w:val="SHNormal"/>
        <w:ind w:left="850" w:hanging="850"/>
      </w:pPr>
      <w:r>
        <w:t>(A)</w:t>
      </w:r>
      <w:r>
        <w:tab/>
      </w:r>
      <w:r w:rsidR="00471518" w:rsidRPr="00F0635B">
        <w:t xml:space="preserve">This Licence relates to the </w:t>
      </w:r>
      <w:r w:rsidR="0032338A">
        <w:t xml:space="preserve">First Premises and the Second Premises </w:t>
      </w:r>
      <w:r w:rsidR="00471518" w:rsidRPr="00F0635B">
        <w:t xml:space="preserve">and is supplemental to the </w:t>
      </w:r>
      <w:r w:rsidR="0032338A">
        <w:t xml:space="preserve">First Lease and the Second </w:t>
      </w:r>
      <w:r w:rsidR="00471518" w:rsidRPr="00F0635B">
        <w:t>Lease.</w:t>
      </w:r>
    </w:p>
    <w:p w14:paraId="5FC99195" w14:textId="10205C4E" w:rsidR="00471518" w:rsidRDefault="00C06310" w:rsidP="00C06310">
      <w:pPr>
        <w:pStyle w:val="SHNormal"/>
        <w:ind w:left="850" w:hanging="850"/>
      </w:pPr>
      <w:r>
        <w:t>(B)</w:t>
      </w:r>
      <w:r>
        <w:tab/>
      </w:r>
      <w:r w:rsidR="00471518" w:rsidRPr="00F0635B">
        <w:t xml:space="preserve">The </w:t>
      </w:r>
      <w:r w:rsidR="00F37D2F">
        <w:t xml:space="preserve">First </w:t>
      </w:r>
      <w:r w:rsidR="00471518" w:rsidRPr="00F0635B">
        <w:t xml:space="preserve">Landlord [remains/is now] the landlord </w:t>
      </w:r>
      <w:r w:rsidR="00D252C0" w:rsidRPr="00F0635B">
        <w:t>under</w:t>
      </w:r>
      <w:r w:rsidR="00471518" w:rsidRPr="00F0635B">
        <w:t xml:space="preserve"> the </w:t>
      </w:r>
      <w:r w:rsidR="0032338A">
        <w:t xml:space="preserve">First </w:t>
      </w:r>
      <w:r w:rsidR="00471518" w:rsidRPr="00F0635B">
        <w:t xml:space="preserve">Lease and the Tenant [remains/is now] the tenant </w:t>
      </w:r>
      <w:r w:rsidR="00D252C0" w:rsidRPr="00F0635B">
        <w:t>under</w:t>
      </w:r>
      <w:r w:rsidR="00471518" w:rsidRPr="00F0635B">
        <w:t xml:space="preserve"> the </w:t>
      </w:r>
      <w:r w:rsidR="0032338A">
        <w:t xml:space="preserve">First </w:t>
      </w:r>
      <w:r w:rsidR="00471518" w:rsidRPr="00F0635B">
        <w:t>Lease.</w:t>
      </w:r>
    </w:p>
    <w:p w14:paraId="5FC99196" w14:textId="14442B41" w:rsidR="0032338A" w:rsidRPr="00F0635B" w:rsidRDefault="00C06310" w:rsidP="00C06310">
      <w:pPr>
        <w:pStyle w:val="SHNormal"/>
        <w:ind w:left="850" w:hanging="850"/>
      </w:pPr>
      <w:r>
        <w:t>(C)</w:t>
      </w:r>
      <w:r>
        <w:tab/>
      </w:r>
      <w:r w:rsidR="0032338A" w:rsidRPr="00F0635B">
        <w:t xml:space="preserve">The </w:t>
      </w:r>
      <w:r w:rsidR="00F37D2F">
        <w:t xml:space="preserve">Second </w:t>
      </w:r>
      <w:r w:rsidR="0032338A" w:rsidRPr="00F0635B">
        <w:t xml:space="preserve">Landlord [remains/is now] the landlord under the </w:t>
      </w:r>
      <w:r w:rsidR="0032338A">
        <w:t xml:space="preserve">Second </w:t>
      </w:r>
      <w:r w:rsidR="0032338A" w:rsidRPr="00F0635B">
        <w:t xml:space="preserve">Lease and the Tenant [remains/is now] the tenant under the </w:t>
      </w:r>
      <w:r w:rsidR="0032338A">
        <w:t xml:space="preserve">Second </w:t>
      </w:r>
      <w:r w:rsidR="0032338A" w:rsidRPr="00F0635B">
        <w:t>Lease.</w:t>
      </w:r>
    </w:p>
    <w:p w14:paraId="5FC99197" w14:textId="5CED6932" w:rsidR="00471518" w:rsidRPr="008D480C" w:rsidRDefault="00C06310" w:rsidP="008D480C">
      <w:pPr>
        <w:pStyle w:val="SHNormal"/>
        <w:ind w:left="850" w:hanging="850"/>
      </w:pPr>
      <w:r>
        <w:t>(D)</w:t>
      </w:r>
      <w:r>
        <w:tab/>
      </w:r>
      <w:r w:rsidR="00471518" w:rsidRPr="00F0635B">
        <w:t xml:space="preserve">The </w:t>
      </w:r>
      <w:r w:rsidR="00F37D2F">
        <w:t xml:space="preserve">First </w:t>
      </w:r>
      <w:r w:rsidR="00471518" w:rsidRPr="00F0635B">
        <w:t>La</w:t>
      </w:r>
      <w:r w:rsidR="00666F5B" w:rsidRPr="00F0635B">
        <w:t xml:space="preserve">ndlord </w:t>
      </w:r>
      <w:r w:rsidR="00F37D2F">
        <w:t>and the Second Landlord have</w:t>
      </w:r>
      <w:r w:rsidR="00666F5B" w:rsidRPr="00F0635B">
        <w:t xml:space="preserve"> agreed to </w:t>
      </w:r>
      <w:r w:rsidR="00712BF9" w:rsidRPr="00F0635B">
        <w:t xml:space="preserve">permit the Tenant to carry out alterations to the </w:t>
      </w:r>
      <w:r w:rsidR="0032338A">
        <w:t xml:space="preserve">First </w:t>
      </w:r>
      <w:r w:rsidR="00712BF9" w:rsidRPr="00F0635B">
        <w:t>Premises</w:t>
      </w:r>
      <w:r w:rsidR="00471518" w:rsidRPr="00F0635B">
        <w:t xml:space="preserve"> </w:t>
      </w:r>
      <w:r w:rsidR="0032338A">
        <w:t xml:space="preserve">and the Second Premises </w:t>
      </w:r>
      <w:r w:rsidR="00D252C0" w:rsidRPr="00F0635B">
        <w:t>on the terms of this Licence</w:t>
      </w:r>
      <w:r w:rsidR="00471518" w:rsidRPr="00F0635B">
        <w:t>.</w:t>
      </w:r>
      <w:r w:rsidR="008D480C">
        <w:rPr>
          <w:rStyle w:val="FootnoteReference"/>
        </w:rPr>
        <w:footnoteReference w:id="2"/>
      </w:r>
    </w:p>
    <w:p w14:paraId="5FC99198" w14:textId="1989F0CC" w:rsidR="00471518" w:rsidRPr="00C06310" w:rsidRDefault="00471518" w:rsidP="00C06310">
      <w:pPr>
        <w:pStyle w:val="SHNormal"/>
        <w:rPr>
          <w:b/>
        </w:rPr>
      </w:pPr>
      <w:r w:rsidRPr="00C06310">
        <w:rPr>
          <w:b/>
        </w:rPr>
        <w:t>IT IS AGREED AS FOLLOWS</w:t>
      </w:r>
    </w:p>
    <w:p w14:paraId="5FC99199" w14:textId="55FA9C9B" w:rsidR="00471518" w:rsidRPr="00C06310" w:rsidRDefault="00C06310" w:rsidP="00C06310">
      <w:pPr>
        <w:pStyle w:val="SHHeading1"/>
      </w:pPr>
      <w:bookmarkStart w:id="2" w:name="_Ref322089825"/>
      <w:bookmarkStart w:id="3" w:name="_Toc6301611"/>
      <w:r w:rsidRPr="00C06310">
        <w:t>Definitions</w:t>
      </w:r>
      <w:bookmarkEnd w:id="2"/>
      <w:bookmarkEnd w:id="3"/>
    </w:p>
    <w:p w14:paraId="5FC9919A" w14:textId="77777777" w:rsidR="00471518" w:rsidRPr="00F0635B" w:rsidRDefault="00471518" w:rsidP="00C06310">
      <w:pPr>
        <w:pStyle w:val="SHNormal"/>
      </w:pPr>
      <w:r w:rsidRPr="00F0635B">
        <w:t>This Licence uses the following definitions:</w:t>
      </w:r>
    </w:p>
    <w:p w14:paraId="5FC9919B" w14:textId="36F661E3" w:rsidR="00712BF9" w:rsidRPr="00F0635B" w:rsidRDefault="00683248" w:rsidP="00C06310">
      <w:pPr>
        <w:pStyle w:val="SHNormal"/>
        <w:keepNext/>
        <w:rPr>
          <w:b/>
          <w:bCs/>
        </w:rPr>
      </w:pPr>
      <w:bookmarkStart w:id="4" w:name="_Ref322356762"/>
      <w:r>
        <w:rPr>
          <w:b/>
          <w:bCs/>
        </w:rPr>
        <w:t>“</w:t>
      </w:r>
      <w:r w:rsidR="00712BF9" w:rsidRPr="00F0635B">
        <w:rPr>
          <w:b/>
          <w:bCs/>
        </w:rPr>
        <w:t>CDM Regulations</w:t>
      </w:r>
      <w:r>
        <w:rPr>
          <w:b/>
          <w:bCs/>
        </w:rPr>
        <w:t>”</w:t>
      </w:r>
    </w:p>
    <w:p w14:paraId="5FC9919C" w14:textId="548BEC71" w:rsidR="00712BF9" w:rsidRPr="00F0635B" w:rsidRDefault="00712BF9" w:rsidP="00C06310">
      <w:pPr>
        <w:pStyle w:val="SHParagraph2"/>
      </w:pPr>
      <w:r w:rsidRPr="00F0635B">
        <w:t>the Construction (Design and Management) Regulations</w:t>
      </w:r>
      <w:bookmarkEnd w:id="4"/>
      <w:r w:rsidR="00683248">
        <w:t> 2</w:t>
      </w:r>
      <w:r w:rsidR="0044014F">
        <w:t>015</w:t>
      </w:r>
      <w:r w:rsidRPr="00F0635B">
        <w:t>;</w:t>
      </w:r>
    </w:p>
    <w:p w14:paraId="5FC9919D" w14:textId="66D97316" w:rsidR="00CF75C0" w:rsidRPr="00F0635B" w:rsidRDefault="00683248" w:rsidP="00C06310">
      <w:pPr>
        <w:pStyle w:val="SHNormal"/>
        <w:keepNext/>
        <w:rPr>
          <w:b/>
          <w:bCs/>
        </w:rPr>
      </w:pPr>
      <w:r>
        <w:rPr>
          <w:b/>
          <w:bCs/>
        </w:rPr>
        <w:t>“</w:t>
      </w:r>
      <w:r w:rsidR="00CF75C0" w:rsidRPr="00F0635B">
        <w:rPr>
          <w:b/>
          <w:bCs/>
        </w:rPr>
        <w:t>Consents</w:t>
      </w:r>
      <w:r>
        <w:rPr>
          <w:b/>
          <w:bCs/>
        </w:rPr>
        <w:t>”</w:t>
      </w:r>
    </w:p>
    <w:p w14:paraId="5FC9919E" w14:textId="77777777" w:rsidR="00CF75C0" w:rsidRPr="00F0635B" w:rsidRDefault="00CF75C0" w:rsidP="00C06310">
      <w:pPr>
        <w:pStyle w:val="SHParagraph2"/>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5FC9919F" w14:textId="74186A15" w:rsidR="0066734B" w:rsidRDefault="00683248" w:rsidP="00C06310">
      <w:pPr>
        <w:pStyle w:val="SHNormal"/>
        <w:keepNext/>
        <w:rPr>
          <w:b/>
          <w:bCs/>
        </w:rPr>
      </w:pPr>
      <w:r>
        <w:rPr>
          <w:b/>
          <w:bCs/>
        </w:rPr>
        <w:lastRenderedPageBreak/>
        <w:t>“</w:t>
      </w:r>
      <w:r w:rsidR="0066734B">
        <w:rPr>
          <w:b/>
          <w:bCs/>
        </w:rPr>
        <w:t>Dealing</w:t>
      </w:r>
      <w:r>
        <w:rPr>
          <w:b/>
          <w:bCs/>
        </w:rPr>
        <w:t>”</w:t>
      </w:r>
    </w:p>
    <w:p w14:paraId="5FC991A0" w14:textId="2E07C3CE" w:rsidR="0066734B" w:rsidRDefault="0066734B" w:rsidP="00C06310">
      <w:pPr>
        <w:pStyle w:val="SHDefinitiona"/>
      </w:pPr>
      <w:r>
        <w:t>the assignment of the First Lease[ or the underletting of the whole of the First Premises] to a person who does not simultaneously accept the assignment of the Second Lease [or the grant of an underlease of the whole of the Second Premises]</w:t>
      </w:r>
      <w:r w:rsidR="00683248">
        <w:t>; or</w:t>
      </w:r>
    </w:p>
    <w:p w14:paraId="5FC991A1" w14:textId="77777777" w:rsidR="0066734B" w:rsidRPr="00057D82" w:rsidRDefault="0066734B" w:rsidP="00C06310">
      <w:pPr>
        <w:pStyle w:val="SHDefinitiona"/>
        <w:rPr>
          <w:b/>
          <w:bCs/>
        </w:rPr>
      </w:pPr>
      <w:r>
        <w:t>the assignment of the Second Lease[ or the underletting of the whole of the Second Premises] to a person who does not simultaneously accept the assignment of the First Lease[ or the grant of an underlease of the whole of the First Premises];</w:t>
      </w:r>
    </w:p>
    <w:p w14:paraId="2382C64F" w14:textId="3F0DECB8" w:rsidR="00057D82" w:rsidRPr="00057D82" w:rsidRDefault="00683248" w:rsidP="00057D82">
      <w:pPr>
        <w:pStyle w:val="SHNormal"/>
        <w:keepNext/>
        <w:rPr>
          <w:b/>
          <w:bCs/>
        </w:rPr>
      </w:pPr>
      <w:r>
        <w:rPr>
          <w:b/>
          <w:bCs/>
        </w:rPr>
        <w:t>“</w:t>
      </w:r>
      <w:r w:rsidR="00057D82" w:rsidRPr="00057D82">
        <w:rPr>
          <w:b/>
          <w:bCs/>
        </w:rPr>
        <w:t>Dutyholder Regulations</w:t>
      </w:r>
      <w:r>
        <w:rPr>
          <w:b/>
          <w:bCs/>
        </w:rPr>
        <w:t>”</w:t>
      </w:r>
    </w:p>
    <w:p w14:paraId="057F932D" w14:textId="695D9108" w:rsidR="00057D82" w:rsidRPr="0066734B" w:rsidRDefault="00683248" w:rsidP="00057D82">
      <w:pPr>
        <w:pStyle w:val="SHParagraph2"/>
        <w:rPr>
          <w:b/>
          <w:bCs/>
        </w:rPr>
      </w:pPr>
      <w:r>
        <w:t>Part </w:t>
      </w:r>
      <w:r w:rsidRPr="00057D82">
        <w:t>2</w:t>
      </w:r>
      <w:r w:rsidR="00057D82" w:rsidRPr="00057D82">
        <w:t>A of the Building Regulations</w:t>
      </w:r>
      <w:r>
        <w:t> </w:t>
      </w:r>
      <w:r w:rsidRPr="00057D82">
        <w:t>2</w:t>
      </w:r>
      <w:r w:rsidR="00057D82" w:rsidRPr="00057D82">
        <w:t>010;</w:t>
      </w:r>
    </w:p>
    <w:p w14:paraId="5FC991A2" w14:textId="5ED718E1" w:rsidR="00BA79DA" w:rsidRPr="008D3474" w:rsidRDefault="00683248" w:rsidP="00C06310">
      <w:pPr>
        <w:pStyle w:val="SHNormal"/>
        <w:keepNext/>
        <w:rPr>
          <w:b/>
          <w:bCs/>
        </w:rPr>
      </w:pPr>
      <w:r>
        <w:rPr>
          <w:b/>
          <w:bCs/>
        </w:rPr>
        <w:t>“</w:t>
      </w:r>
      <w:r w:rsidR="00BA79DA" w:rsidRPr="00F0635B">
        <w:rPr>
          <w:b/>
          <w:bCs/>
        </w:rPr>
        <w:t>EPC</w:t>
      </w:r>
      <w:r>
        <w:rPr>
          <w:b/>
          <w:bCs/>
        </w:rPr>
        <w:t>”</w:t>
      </w:r>
    </w:p>
    <w:p w14:paraId="5FC991A3" w14:textId="7C8A9ADB" w:rsidR="00BA79DA" w:rsidRDefault="00BA79DA" w:rsidP="00C06310">
      <w:pPr>
        <w:pStyle w:val="SHParagraph2"/>
      </w:pPr>
      <w:r w:rsidRPr="00F0635B">
        <w:t>an energy performance certificate and recommendation report as defined in the Energy Performance of Buildings (England and Wales) Regulations</w:t>
      </w:r>
      <w:r w:rsidR="00683248">
        <w:t> </w:t>
      </w:r>
      <w:r w:rsidR="00683248" w:rsidRPr="00F0635B">
        <w:t>2</w:t>
      </w:r>
      <w:r w:rsidRPr="00F0635B">
        <w:t>012;</w:t>
      </w:r>
    </w:p>
    <w:p w14:paraId="5FC991A4" w14:textId="15D60A2B" w:rsidR="0032338A" w:rsidRPr="0032338A" w:rsidRDefault="00683248" w:rsidP="00C06310">
      <w:pPr>
        <w:pStyle w:val="SHNormal"/>
        <w:keepNext/>
        <w:rPr>
          <w:b/>
        </w:rPr>
      </w:pPr>
      <w:r>
        <w:rPr>
          <w:b/>
        </w:rPr>
        <w:t>“</w:t>
      </w:r>
      <w:r w:rsidR="0032338A" w:rsidRPr="0032338A">
        <w:rPr>
          <w:b/>
        </w:rPr>
        <w:t>Event of Default</w:t>
      </w:r>
      <w:r>
        <w:rPr>
          <w:b/>
        </w:rPr>
        <w:t>”</w:t>
      </w:r>
    </w:p>
    <w:p w14:paraId="5FC991A5" w14:textId="77777777" w:rsidR="0032338A" w:rsidRDefault="0032338A" w:rsidP="00C06310">
      <w:pPr>
        <w:pStyle w:val="SHParagraph2"/>
      </w:pPr>
      <w:r>
        <w:t>all or any of the following:</w:t>
      </w:r>
    </w:p>
    <w:p w14:paraId="5FC991A6" w14:textId="77777777" w:rsidR="0032338A" w:rsidRDefault="0032338A" w:rsidP="00240CF7">
      <w:pPr>
        <w:pStyle w:val="SHDefinitiona"/>
        <w:numPr>
          <w:ilvl w:val="0"/>
          <w:numId w:val="19"/>
        </w:numPr>
      </w:pPr>
      <w:r>
        <w:t>disclaimer of the First Lease or the Second Lease by the Crown or by a liquidator or trustee in bankruptcy of the Tenant;</w:t>
      </w:r>
    </w:p>
    <w:p w14:paraId="5FC991A7" w14:textId="77777777" w:rsidR="0032338A" w:rsidRDefault="0032338A" w:rsidP="00C06310">
      <w:pPr>
        <w:pStyle w:val="SHDefinitiona"/>
      </w:pPr>
      <w:r>
        <w:t>the forfeiture or surrender of the First Lease or the Second Lease;</w:t>
      </w:r>
    </w:p>
    <w:p w14:paraId="5FC991A8" w14:textId="77777777" w:rsidR="0032338A" w:rsidRPr="0032338A" w:rsidRDefault="0032338A" w:rsidP="00C06310">
      <w:pPr>
        <w:pStyle w:val="SHDefinitiona"/>
      </w:pPr>
      <w:r>
        <w:t>the Tenant being struck off the register of companies or otherwise ceasing to exist;</w:t>
      </w:r>
    </w:p>
    <w:p w14:paraId="5FC991A9" w14:textId="1B1374D8" w:rsidR="0032338A" w:rsidRPr="00F0635B" w:rsidRDefault="00683248" w:rsidP="00C06310">
      <w:pPr>
        <w:pStyle w:val="SHNormal"/>
        <w:keepNext/>
        <w:rPr>
          <w:b/>
          <w:bCs/>
        </w:rPr>
      </w:pPr>
      <w:r>
        <w:rPr>
          <w:b/>
          <w:bCs/>
        </w:rPr>
        <w:t>“</w:t>
      </w:r>
      <w:r w:rsidR="0032338A">
        <w:rPr>
          <w:b/>
          <w:bCs/>
        </w:rPr>
        <w:t xml:space="preserve">First </w:t>
      </w:r>
      <w:r w:rsidR="0032338A" w:rsidRPr="00F0635B">
        <w:rPr>
          <w:b/>
          <w:bCs/>
        </w:rPr>
        <w:t>Lease</w:t>
      </w:r>
      <w:r>
        <w:rPr>
          <w:b/>
          <w:bCs/>
        </w:rPr>
        <w:t>”</w:t>
      </w:r>
    </w:p>
    <w:p w14:paraId="5FC991AA" w14:textId="77777777" w:rsidR="0032338A" w:rsidRDefault="0032338A" w:rsidP="00C06310">
      <w:pPr>
        <w:pStyle w:val="SHParagraph2"/>
        <w:rPr>
          <w:b/>
          <w:bCs/>
        </w:rPr>
      </w:pPr>
      <w:r w:rsidRPr="00F0635B">
        <w:t xml:space="preserve">a lease dated [DATE] between (1) [the </w:t>
      </w:r>
      <w:r w:rsidR="00F37D2F">
        <w:t xml:space="preserve">First </w:t>
      </w:r>
      <w:r w:rsidRPr="00F0635B">
        <w:t>Landlord] and (2) [the Tenant] [and (3) [the Guarantor]] and any document supplemental to it;</w:t>
      </w:r>
    </w:p>
    <w:p w14:paraId="5FC991AB" w14:textId="316F6AD0" w:rsidR="0032338A" w:rsidRPr="00F0635B" w:rsidRDefault="00683248" w:rsidP="00C06310">
      <w:pPr>
        <w:pStyle w:val="SHNormal"/>
        <w:keepNext/>
        <w:rPr>
          <w:b/>
          <w:bCs/>
        </w:rPr>
      </w:pPr>
      <w:r>
        <w:rPr>
          <w:b/>
          <w:bCs/>
        </w:rPr>
        <w:t>“</w:t>
      </w:r>
      <w:r w:rsidR="0032338A">
        <w:rPr>
          <w:b/>
          <w:bCs/>
        </w:rPr>
        <w:t xml:space="preserve">First </w:t>
      </w:r>
      <w:r w:rsidR="0032338A" w:rsidRPr="00F0635B">
        <w:rPr>
          <w:b/>
          <w:bCs/>
        </w:rPr>
        <w:t>Premises</w:t>
      </w:r>
      <w:r>
        <w:rPr>
          <w:b/>
          <w:bCs/>
        </w:rPr>
        <w:t>”</w:t>
      </w:r>
    </w:p>
    <w:p w14:paraId="5FC991AC" w14:textId="77777777" w:rsidR="0032338A" w:rsidRPr="00F0635B" w:rsidRDefault="0032338A" w:rsidP="00C06310">
      <w:pPr>
        <w:pStyle w:val="SHParagraph2"/>
      </w:pPr>
      <w:r w:rsidRPr="00F0635B">
        <w:t xml:space="preserve">the property let by the </w:t>
      </w:r>
      <w:r>
        <w:t xml:space="preserve">First </w:t>
      </w:r>
      <w:r w:rsidRPr="00F0635B">
        <w:t>Lease known as [ADDRESS];</w:t>
      </w:r>
    </w:p>
    <w:p w14:paraId="5FC991AD" w14:textId="41DC3DD4" w:rsidR="002979FC" w:rsidRPr="00F0635B" w:rsidRDefault="00683248" w:rsidP="00C06310">
      <w:pPr>
        <w:pStyle w:val="SHNormal"/>
        <w:keepNext/>
        <w:rPr>
          <w:b/>
          <w:bCs/>
        </w:rPr>
      </w:pPr>
      <w:r>
        <w:rPr>
          <w:b/>
          <w:bCs/>
        </w:rPr>
        <w:t>“</w:t>
      </w:r>
      <w:r w:rsidR="002979FC" w:rsidRPr="00F0635B">
        <w:rPr>
          <w:b/>
          <w:bCs/>
        </w:rPr>
        <w:t>Insured Risks</w:t>
      </w:r>
      <w:r>
        <w:rPr>
          <w:b/>
          <w:bCs/>
        </w:rPr>
        <w:t>”</w:t>
      </w:r>
    </w:p>
    <w:p w14:paraId="5FC991AE" w14:textId="53AD26DF" w:rsidR="002979FC" w:rsidRPr="00F0635B" w:rsidRDefault="002979FC" w:rsidP="00C06310">
      <w:pPr>
        <w:pStyle w:val="SHParagraph2"/>
      </w:pPr>
      <w:r w:rsidRPr="00F0635B">
        <w:t>the Insured Risks defined in the Lease</w:t>
      </w:r>
      <w:r w:rsidR="0032338A">
        <w:t>s</w:t>
      </w:r>
      <w:r w:rsidRPr="00F0635B">
        <w:t>;</w:t>
      </w:r>
    </w:p>
    <w:p w14:paraId="5FC991AF" w14:textId="714D8B3A" w:rsidR="00471518" w:rsidRPr="00F0635B" w:rsidRDefault="00683248" w:rsidP="00C06310">
      <w:pPr>
        <w:pStyle w:val="SHNormal"/>
        <w:keepNext/>
        <w:rPr>
          <w:b/>
          <w:bCs/>
        </w:rPr>
      </w:pPr>
      <w:r>
        <w:rPr>
          <w:b/>
          <w:bCs/>
        </w:rPr>
        <w:t>“</w:t>
      </w:r>
      <w:r w:rsidR="00471518" w:rsidRPr="00F0635B">
        <w:rPr>
          <w:b/>
          <w:bCs/>
        </w:rPr>
        <w:t>Lease</w:t>
      </w:r>
      <w:r w:rsidR="0032338A">
        <w:rPr>
          <w:b/>
          <w:bCs/>
        </w:rPr>
        <w:t>s</w:t>
      </w:r>
      <w:r>
        <w:rPr>
          <w:b/>
          <w:bCs/>
        </w:rPr>
        <w:t>”</w:t>
      </w:r>
    </w:p>
    <w:p w14:paraId="5FC991B0" w14:textId="77777777" w:rsidR="00471518" w:rsidRDefault="0032338A" w:rsidP="00C06310">
      <w:pPr>
        <w:pStyle w:val="SHParagraph2"/>
      </w:pPr>
      <w:r>
        <w:t>the First Lease and the Second Lease or, where appropriate, either of them</w:t>
      </w:r>
      <w:r w:rsidR="00471518" w:rsidRPr="00F0635B">
        <w:t>;</w:t>
      </w:r>
    </w:p>
    <w:p w14:paraId="3B64B035" w14:textId="17FD3D21" w:rsidR="00234DA9" w:rsidRPr="00C06310" w:rsidRDefault="00683248" w:rsidP="00C06310">
      <w:pPr>
        <w:pStyle w:val="SHNormal"/>
        <w:keepNext/>
        <w:rPr>
          <w:b/>
        </w:rPr>
      </w:pPr>
      <w:r>
        <w:rPr>
          <w:b/>
        </w:rPr>
        <w:t>“</w:t>
      </w:r>
      <w:r w:rsidR="00234DA9" w:rsidRPr="00C06310">
        <w:rPr>
          <w:b/>
        </w:rPr>
        <w:t>Planning Acts</w:t>
      </w:r>
      <w:r>
        <w:rPr>
          <w:b/>
        </w:rPr>
        <w:t>”</w:t>
      </w:r>
    </w:p>
    <w:p w14:paraId="31844C02" w14:textId="51620682" w:rsidR="00234DA9" w:rsidRPr="00F0635B" w:rsidRDefault="00234DA9" w:rsidP="00C06310">
      <w:pPr>
        <w:pStyle w:val="SHParagraph2"/>
      </w:pPr>
      <w:r>
        <w:t>every act of Parliament and any delegated law made under them for the time being in force relating to the use, development, design, control and occupation of land and buildings;</w:t>
      </w:r>
    </w:p>
    <w:p w14:paraId="5FC991B1" w14:textId="0AE96133" w:rsidR="00D252C0" w:rsidRPr="00F0635B" w:rsidRDefault="00683248" w:rsidP="00C06310">
      <w:pPr>
        <w:pStyle w:val="SHNormal"/>
        <w:keepNext/>
        <w:rPr>
          <w:b/>
          <w:bCs/>
        </w:rPr>
      </w:pPr>
      <w:r>
        <w:rPr>
          <w:b/>
          <w:bCs/>
        </w:rPr>
        <w:t>“</w:t>
      </w:r>
      <w:r w:rsidR="00D252C0" w:rsidRPr="00F0635B">
        <w:rPr>
          <w:b/>
          <w:bCs/>
        </w:rPr>
        <w:t>Plans</w:t>
      </w:r>
      <w:r>
        <w:rPr>
          <w:b/>
          <w:bCs/>
        </w:rPr>
        <w:t>”</w:t>
      </w:r>
    </w:p>
    <w:p w14:paraId="5FC991B2" w14:textId="77777777" w:rsidR="00D252C0" w:rsidRPr="00AB02D3" w:rsidRDefault="00D252C0" w:rsidP="00C06310">
      <w:pPr>
        <w:pStyle w:val="SHParagraph2"/>
      </w:pPr>
      <w:r w:rsidRPr="00F0635B">
        <w:t>the plans, drawings, specifications or other documents setting out details of the Works attached to this Licence;</w:t>
      </w:r>
    </w:p>
    <w:p w14:paraId="5FC991B3" w14:textId="6545662B" w:rsidR="00471518" w:rsidRPr="00F0635B" w:rsidRDefault="00683248" w:rsidP="00C06310">
      <w:pPr>
        <w:pStyle w:val="SHNormal"/>
        <w:keepNext/>
        <w:rPr>
          <w:b/>
          <w:bCs/>
        </w:rPr>
      </w:pPr>
      <w:r>
        <w:rPr>
          <w:b/>
          <w:bCs/>
        </w:rPr>
        <w:t>“</w:t>
      </w:r>
      <w:r w:rsidR="00471518" w:rsidRPr="00F0635B">
        <w:rPr>
          <w:b/>
          <w:bCs/>
        </w:rPr>
        <w:t>Premises</w:t>
      </w:r>
      <w:r>
        <w:rPr>
          <w:b/>
          <w:bCs/>
        </w:rPr>
        <w:t>”</w:t>
      </w:r>
    </w:p>
    <w:p w14:paraId="5FC991B4" w14:textId="77777777" w:rsidR="00471518" w:rsidRDefault="0032338A" w:rsidP="00C06310">
      <w:pPr>
        <w:pStyle w:val="SHParagraph2"/>
      </w:pPr>
      <w:r>
        <w:t>the First Premises and the Second Premises or, where appropriate, either of them</w:t>
      </w:r>
      <w:r w:rsidR="00471518" w:rsidRPr="00F0635B">
        <w:t>;</w:t>
      </w:r>
    </w:p>
    <w:p w14:paraId="7FC2D494" w14:textId="7498D1CC" w:rsidR="00C06310" w:rsidRDefault="00683248" w:rsidP="00C06310">
      <w:pPr>
        <w:pStyle w:val="SHNormal"/>
        <w:keepNext/>
        <w:rPr>
          <w:b/>
        </w:rPr>
      </w:pPr>
      <w:r>
        <w:rPr>
          <w:b/>
        </w:rPr>
        <w:lastRenderedPageBreak/>
        <w:t>“</w:t>
      </w:r>
      <w:r w:rsidR="00C06310">
        <w:rPr>
          <w:b/>
        </w:rPr>
        <w:t>Prohibited Materials</w:t>
      </w:r>
      <w:r>
        <w:rPr>
          <w:b/>
        </w:rPr>
        <w:t>”</w:t>
      </w:r>
    </w:p>
    <w:p w14:paraId="70623004" w14:textId="77777777" w:rsidR="00C06310" w:rsidRDefault="00C06310" w:rsidP="00C06310">
      <w:pPr>
        <w:pStyle w:val="SHParagraph1"/>
      </w:pPr>
      <w:r>
        <w:t>any products or materials that:</w:t>
      </w:r>
    </w:p>
    <w:p w14:paraId="01D90C35" w14:textId="4F73DF0B" w:rsidR="00C06310" w:rsidRDefault="00C06310" w:rsidP="00240CF7">
      <w:pPr>
        <w:pStyle w:val="SHDefinitiona"/>
        <w:numPr>
          <w:ilvl w:val="0"/>
          <w:numId w:val="21"/>
        </w:numPr>
      </w:pPr>
      <w:r>
        <w:t>do not conform to relevant standards or codes of practice</w:t>
      </w:r>
      <w:r w:rsidR="00683248">
        <w:t>; or</w:t>
      </w:r>
    </w:p>
    <w:p w14:paraId="5D361B51" w14:textId="4D911378" w:rsidR="00C06310" w:rsidRDefault="00C06310" w:rsidP="00240CF7">
      <w:pPr>
        <w:pStyle w:val="SHDefinitiona"/>
        <w:numPr>
          <w:ilvl w:val="0"/>
          <w:numId w:val="19"/>
        </w:numPr>
      </w:pPr>
      <w:r>
        <w:t>are generally known within the construction industry at the time of specification to be deleterious to health and safety or the durability of buildings or structures in the particular circumstances in which they are specified for use;</w:t>
      </w:r>
    </w:p>
    <w:p w14:paraId="5FC991B5" w14:textId="42DF4F5D" w:rsidR="0032338A" w:rsidRPr="0032338A" w:rsidRDefault="00683248" w:rsidP="00C06310">
      <w:pPr>
        <w:pStyle w:val="SHNormal"/>
        <w:keepNext/>
        <w:rPr>
          <w:b/>
        </w:rPr>
      </w:pPr>
      <w:r>
        <w:rPr>
          <w:b/>
        </w:rPr>
        <w:t>“</w:t>
      </w:r>
      <w:r w:rsidR="0032338A" w:rsidRPr="0032338A">
        <w:rPr>
          <w:b/>
        </w:rPr>
        <w:t>Reinstatement Event</w:t>
      </w:r>
      <w:r>
        <w:rPr>
          <w:b/>
        </w:rPr>
        <w:t>”</w:t>
      </w:r>
    </w:p>
    <w:p w14:paraId="5FC991B6" w14:textId="7D65A85C" w:rsidR="0032338A" w:rsidRDefault="0032338A" w:rsidP="00C06310">
      <w:pPr>
        <w:pStyle w:val="SHParagraph2"/>
      </w:pPr>
      <w:r>
        <w:t>subject to</w:t>
      </w:r>
      <w:r w:rsidR="00683248">
        <w:t xml:space="preserve"> clause </w:t>
      </w:r>
      <w:r w:rsidRPr="00272EC1">
        <w:rPr>
          <w:b/>
        </w:rPr>
        <w:fldChar w:fldCharType="begin"/>
      </w:r>
      <w:r w:rsidRPr="00272EC1">
        <w:rPr>
          <w:b/>
        </w:rPr>
        <w:instrText xml:space="preserve"> REF _Ref425173373 \r \h </w:instrText>
      </w:r>
      <w:r w:rsidR="00272EC1">
        <w:rPr>
          <w:b/>
        </w:rPr>
        <w:instrText xml:space="preserve"> \* MERGEFORMAT </w:instrText>
      </w:r>
      <w:r w:rsidRPr="00272EC1">
        <w:rPr>
          <w:b/>
        </w:rPr>
      </w:r>
      <w:r w:rsidRPr="00272EC1">
        <w:rPr>
          <w:b/>
        </w:rPr>
        <w:fldChar w:fldCharType="separate"/>
      </w:r>
      <w:r w:rsidR="00683248">
        <w:rPr>
          <w:b/>
        </w:rPr>
        <w:t>11.3</w:t>
      </w:r>
      <w:r w:rsidRPr="00272EC1">
        <w:rPr>
          <w:b/>
        </w:rPr>
        <w:fldChar w:fldCharType="end"/>
      </w:r>
      <w:r>
        <w:t>, all or any of the following:</w:t>
      </w:r>
    </w:p>
    <w:p w14:paraId="5FC991B7" w14:textId="77777777" w:rsidR="0032338A" w:rsidRDefault="0032338A" w:rsidP="00240CF7">
      <w:pPr>
        <w:pStyle w:val="SHDefinitiona"/>
        <w:numPr>
          <w:ilvl w:val="0"/>
          <w:numId w:val="20"/>
        </w:numPr>
      </w:pPr>
      <w:r>
        <w:t>an Event of Default;</w:t>
      </w:r>
    </w:p>
    <w:p w14:paraId="5FC991B8" w14:textId="7BF2B3A1" w:rsidR="0032338A" w:rsidRDefault="0032338A" w:rsidP="00C06310">
      <w:pPr>
        <w:pStyle w:val="SHDefinitiona"/>
      </w:pPr>
      <w:r>
        <w:t xml:space="preserve">the end of the </w:t>
      </w:r>
      <w:r w:rsidR="0046641E">
        <w:t>T</w:t>
      </w:r>
      <w:r>
        <w:t>erm of the First Lease, however it occurs;</w:t>
      </w:r>
    </w:p>
    <w:p w14:paraId="5FC991B9" w14:textId="63C8AA58" w:rsidR="0032338A" w:rsidRDefault="0032338A" w:rsidP="00C06310">
      <w:pPr>
        <w:pStyle w:val="SHDefinitiona"/>
      </w:pPr>
      <w:r>
        <w:t xml:space="preserve">the end of the </w:t>
      </w:r>
      <w:r w:rsidR="0046641E">
        <w:t>T</w:t>
      </w:r>
      <w:r>
        <w:t>erm of the Second Lease, however it occurs</w:t>
      </w:r>
      <w:r w:rsidR="00683248">
        <w:t>; or</w:t>
      </w:r>
    </w:p>
    <w:p w14:paraId="5FC991BA" w14:textId="77777777" w:rsidR="0032338A" w:rsidRPr="0032338A" w:rsidRDefault="0066734B" w:rsidP="00C06310">
      <w:pPr>
        <w:pStyle w:val="SHDefinitiona"/>
      </w:pPr>
      <w:r>
        <w:t>the Tenant entering into or proposing to enter into a Dealing</w:t>
      </w:r>
      <w:r w:rsidR="0032338A">
        <w:t>;</w:t>
      </w:r>
    </w:p>
    <w:p w14:paraId="5FC991BB" w14:textId="19E33059" w:rsidR="0032338A" w:rsidRPr="00F0635B" w:rsidRDefault="00683248" w:rsidP="00C06310">
      <w:pPr>
        <w:pStyle w:val="SHNormal"/>
        <w:keepNext/>
        <w:rPr>
          <w:b/>
          <w:bCs/>
        </w:rPr>
      </w:pPr>
      <w:r>
        <w:rPr>
          <w:b/>
          <w:bCs/>
        </w:rPr>
        <w:t>“</w:t>
      </w:r>
      <w:r w:rsidR="0032338A">
        <w:rPr>
          <w:b/>
          <w:bCs/>
        </w:rPr>
        <w:t xml:space="preserve">Second </w:t>
      </w:r>
      <w:r w:rsidR="0032338A" w:rsidRPr="00F0635B">
        <w:rPr>
          <w:b/>
          <w:bCs/>
        </w:rPr>
        <w:t>Lease</w:t>
      </w:r>
      <w:r>
        <w:rPr>
          <w:b/>
          <w:bCs/>
        </w:rPr>
        <w:t>”</w:t>
      </w:r>
    </w:p>
    <w:p w14:paraId="5FC991BC" w14:textId="77777777" w:rsidR="0032338A" w:rsidRDefault="0032338A" w:rsidP="00C06310">
      <w:pPr>
        <w:pStyle w:val="SHParagraph2"/>
        <w:rPr>
          <w:b/>
          <w:bCs/>
        </w:rPr>
      </w:pPr>
      <w:r w:rsidRPr="00F0635B">
        <w:t xml:space="preserve">a lease dated [DATE] between (1) [the </w:t>
      </w:r>
      <w:r w:rsidR="00F37D2F">
        <w:t xml:space="preserve">Second </w:t>
      </w:r>
      <w:r w:rsidRPr="00F0635B">
        <w:t>Landlord] and (2) [the Tenant] [and (3) [the Guarantor]] and any document supplemental to it;</w:t>
      </w:r>
    </w:p>
    <w:p w14:paraId="5FC991BD" w14:textId="6FA7999A" w:rsidR="0032338A" w:rsidRPr="00F0635B" w:rsidRDefault="00683248" w:rsidP="00C06310">
      <w:pPr>
        <w:pStyle w:val="SHNormal"/>
        <w:keepNext/>
        <w:rPr>
          <w:b/>
          <w:bCs/>
        </w:rPr>
      </w:pPr>
      <w:r>
        <w:rPr>
          <w:b/>
          <w:bCs/>
        </w:rPr>
        <w:t>“</w:t>
      </w:r>
      <w:r w:rsidR="0032338A">
        <w:rPr>
          <w:b/>
          <w:bCs/>
        </w:rPr>
        <w:t xml:space="preserve">Second </w:t>
      </w:r>
      <w:r w:rsidR="0032338A" w:rsidRPr="00F0635B">
        <w:rPr>
          <w:b/>
          <w:bCs/>
        </w:rPr>
        <w:t>Premises</w:t>
      </w:r>
      <w:r>
        <w:rPr>
          <w:b/>
          <w:bCs/>
        </w:rPr>
        <w:t>”</w:t>
      </w:r>
    </w:p>
    <w:p w14:paraId="5FC991BE" w14:textId="77777777" w:rsidR="0032338A" w:rsidRDefault="0032338A" w:rsidP="00C06310">
      <w:pPr>
        <w:pStyle w:val="SHParagraph2"/>
        <w:rPr>
          <w:b/>
          <w:bCs/>
        </w:rPr>
      </w:pPr>
      <w:r w:rsidRPr="00F0635B">
        <w:t xml:space="preserve">the property let by the </w:t>
      </w:r>
      <w:r>
        <w:t xml:space="preserve">Second </w:t>
      </w:r>
      <w:r w:rsidRPr="00F0635B">
        <w:t>Lease known as [ADDRESS];</w:t>
      </w:r>
    </w:p>
    <w:p w14:paraId="5FC991BF" w14:textId="105C75D3" w:rsidR="00471518" w:rsidRPr="00F0635B" w:rsidRDefault="00683248" w:rsidP="00C06310">
      <w:pPr>
        <w:pStyle w:val="SHNormal"/>
        <w:keepNext/>
        <w:rPr>
          <w:b/>
          <w:bCs/>
        </w:rPr>
      </w:pPr>
      <w:r>
        <w:rPr>
          <w:b/>
          <w:bCs/>
        </w:rPr>
        <w:t>“</w:t>
      </w:r>
      <w:r w:rsidR="00471518" w:rsidRPr="00F0635B">
        <w:rPr>
          <w:b/>
          <w:bCs/>
        </w:rPr>
        <w:t>Tenant</w:t>
      </w:r>
      <w:r>
        <w:rPr>
          <w:b/>
          <w:bCs/>
        </w:rPr>
        <w:t>’</w:t>
      </w:r>
      <w:r w:rsidR="00471518" w:rsidRPr="00F0635B">
        <w:rPr>
          <w:b/>
          <w:bCs/>
        </w:rPr>
        <w:t>s Obligations</w:t>
      </w:r>
      <w:r>
        <w:rPr>
          <w:b/>
          <w:bCs/>
        </w:rPr>
        <w:t>”</w:t>
      </w:r>
    </w:p>
    <w:p w14:paraId="5FC991C0" w14:textId="7766E718" w:rsidR="00471518" w:rsidRDefault="00471518" w:rsidP="00C06310">
      <w:pPr>
        <w:pStyle w:val="SHParagraph2"/>
      </w:pPr>
      <w:r w:rsidRPr="00F0635B">
        <w:t xml:space="preserve">the </w:t>
      </w:r>
      <w:r w:rsidR="0046641E">
        <w:t>tenant</w:t>
      </w:r>
      <w:r w:rsidR="00683248">
        <w:t>’</w:t>
      </w:r>
      <w:r w:rsidR="0046641E">
        <w:t xml:space="preserve">s </w:t>
      </w:r>
      <w:r w:rsidRPr="00F0635B">
        <w:t>obligations in the Lease</w:t>
      </w:r>
      <w:r w:rsidR="0032338A">
        <w:t>s</w:t>
      </w:r>
      <w:r w:rsidR="002979FC" w:rsidRPr="00F0635B">
        <w:t>;</w:t>
      </w:r>
    </w:p>
    <w:p w14:paraId="02ABAAB9" w14:textId="0AC03384" w:rsidR="0046641E" w:rsidRPr="00060664" w:rsidRDefault="00683248" w:rsidP="0046641E">
      <w:pPr>
        <w:pStyle w:val="SHNormal"/>
        <w:keepNext/>
        <w:rPr>
          <w:b/>
        </w:rPr>
      </w:pPr>
      <w:r>
        <w:rPr>
          <w:b/>
        </w:rPr>
        <w:t>“</w:t>
      </w:r>
      <w:r w:rsidR="0046641E" w:rsidRPr="00060664">
        <w:rPr>
          <w:b/>
        </w:rPr>
        <w:t xml:space="preserve">Term of the </w:t>
      </w:r>
      <w:r w:rsidR="0046641E">
        <w:rPr>
          <w:b/>
        </w:rPr>
        <w:t>First L</w:t>
      </w:r>
      <w:r w:rsidR="0046641E" w:rsidRPr="00060664">
        <w:rPr>
          <w:b/>
        </w:rPr>
        <w:t>ease</w:t>
      </w:r>
      <w:r>
        <w:rPr>
          <w:b/>
        </w:rPr>
        <w:t>”</w:t>
      </w:r>
    </w:p>
    <w:p w14:paraId="48305EA5" w14:textId="4A00C585" w:rsidR="0046641E" w:rsidRDefault="0046641E" w:rsidP="0046641E">
      <w:pPr>
        <w:pStyle w:val="SHParagraph2"/>
      </w:pPr>
      <w:r w:rsidRPr="00C413C0">
        <w:t xml:space="preserve">the term of the </w:t>
      </w:r>
      <w:r>
        <w:t>First Lease</w:t>
      </w:r>
      <w:r w:rsidRPr="00C413C0">
        <w:t xml:space="preserve"> [including where applicable any continuation of that period under the Landlord and Tenant Act</w:t>
      </w:r>
      <w:r w:rsidR="00683248">
        <w:t> </w:t>
      </w:r>
      <w:r w:rsidR="00683248" w:rsidRPr="00C413C0">
        <w:t>1</w:t>
      </w:r>
      <w:r w:rsidRPr="00C413C0">
        <w:t>954</w:t>
      </w:r>
      <w:r w:rsidRPr="004A1512">
        <w:rPr>
          <w:rStyle w:val="FootnoteReference"/>
        </w:rPr>
        <w:footnoteReference w:id="3"/>
      </w:r>
      <w:r w:rsidRPr="00C413C0">
        <w:t>];</w:t>
      </w:r>
    </w:p>
    <w:p w14:paraId="7A931E9A" w14:textId="4E037A38" w:rsidR="0046641E" w:rsidRPr="00060664" w:rsidRDefault="00683248" w:rsidP="0046641E">
      <w:pPr>
        <w:pStyle w:val="SHNormal"/>
        <w:keepNext/>
        <w:rPr>
          <w:b/>
        </w:rPr>
      </w:pPr>
      <w:r>
        <w:rPr>
          <w:b/>
        </w:rPr>
        <w:t>“</w:t>
      </w:r>
      <w:r w:rsidR="0046641E" w:rsidRPr="00060664">
        <w:rPr>
          <w:b/>
        </w:rPr>
        <w:t>Term of the</w:t>
      </w:r>
      <w:r w:rsidR="00D25707">
        <w:rPr>
          <w:b/>
        </w:rPr>
        <w:t xml:space="preserve"> Second</w:t>
      </w:r>
      <w:r w:rsidR="0046641E" w:rsidRPr="00060664">
        <w:rPr>
          <w:b/>
        </w:rPr>
        <w:t xml:space="preserve"> </w:t>
      </w:r>
      <w:r w:rsidR="0046641E">
        <w:rPr>
          <w:b/>
        </w:rPr>
        <w:t>L</w:t>
      </w:r>
      <w:r w:rsidR="0046641E" w:rsidRPr="00060664">
        <w:rPr>
          <w:b/>
        </w:rPr>
        <w:t>ease</w:t>
      </w:r>
      <w:r>
        <w:rPr>
          <w:b/>
        </w:rPr>
        <w:t>”</w:t>
      </w:r>
    </w:p>
    <w:p w14:paraId="79B6F2F2" w14:textId="7C8E8FFE" w:rsidR="0046641E" w:rsidRPr="00F0635B" w:rsidRDefault="0046641E" w:rsidP="0046641E">
      <w:pPr>
        <w:pStyle w:val="SHParagraph2"/>
      </w:pPr>
      <w:r w:rsidRPr="00C413C0">
        <w:t xml:space="preserve">the term of the </w:t>
      </w:r>
      <w:r>
        <w:t>Second Lease</w:t>
      </w:r>
      <w:r w:rsidRPr="00C413C0">
        <w:t xml:space="preserve"> [including where applicable any continuation of that period under the Landlord and Tenant Act</w:t>
      </w:r>
      <w:r w:rsidR="00683248">
        <w:t> </w:t>
      </w:r>
      <w:r w:rsidR="00683248" w:rsidRPr="00C413C0">
        <w:t>1</w:t>
      </w:r>
      <w:r w:rsidRPr="00C413C0">
        <w:t>954</w:t>
      </w:r>
      <w:r w:rsidRPr="004A1512">
        <w:rPr>
          <w:rStyle w:val="FootnoteReference"/>
        </w:rPr>
        <w:footnoteReference w:id="4"/>
      </w:r>
      <w:r w:rsidRPr="00C413C0">
        <w:t>]</w:t>
      </w:r>
      <w:r w:rsidR="00683248">
        <w:t>; and</w:t>
      </w:r>
    </w:p>
    <w:p w14:paraId="5FC991C1" w14:textId="76A08793" w:rsidR="00712BF9" w:rsidRPr="00C06310" w:rsidRDefault="00683248" w:rsidP="00C06310">
      <w:pPr>
        <w:pStyle w:val="SHNormal"/>
        <w:keepNext/>
        <w:rPr>
          <w:b/>
        </w:rPr>
      </w:pPr>
      <w:r>
        <w:rPr>
          <w:b/>
        </w:rPr>
        <w:t>“</w:t>
      </w:r>
      <w:r w:rsidR="00712BF9" w:rsidRPr="00C06310">
        <w:rPr>
          <w:b/>
        </w:rPr>
        <w:t>Works</w:t>
      </w:r>
      <w:r>
        <w:rPr>
          <w:b/>
        </w:rPr>
        <w:t>”</w:t>
      </w:r>
    </w:p>
    <w:p w14:paraId="5FC991C2" w14:textId="47805998" w:rsidR="00712BF9" w:rsidRPr="00AB02D3" w:rsidRDefault="00AB02D3" w:rsidP="00C06310">
      <w:pPr>
        <w:pStyle w:val="SHParagraph2"/>
      </w:pPr>
      <w:r w:rsidRPr="00F0635B">
        <w:t xml:space="preserve">the works to the Premises to be carried out by the Tenant briefly described in </w:t>
      </w:r>
      <w:r w:rsidR="00240CF7" w:rsidRPr="00240CF7">
        <w:rPr>
          <w:b/>
        </w:rPr>
        <w:fldChar w:fldCharType="begin"/>
      </w:r>
      <w:r w:rsidR="00240CF7" w:rsidRPr="00240CF7">
        <w:rPr>
          <w:b/>
        </w:rPr>
        <w:instrText xml:space="preserve"> REF _Ref4428671 \r \h </w:instrText>
      </w:r>
      <w:r w:rsidR="00240CF7">
        <w:rPr>
          <w:b/>
        </w:rPr>
        <w:instrText xml:space="preserve"> \* MERGEFORMAT </w:instrText>
      </w:r>
      <w:r w:rsidR="00240CF7" w:rsidRPr="00240CF7">
        <w:rPr>
          <w:b/>
        </w:rPr>
      </w:r>
      <w:r w:rsidR="00240CF7" w:rsidRPr="00240CF7">
        <w:rPr>
          <w:b/>
        </w:rPr>
        <w:fldChar w:fldCharType="separate"/>
      </w:r>
      <w:r w:rsidR="00683248">
        <w:rPr>
          <w:b/>
        </w:rPr>
        <w:t>Schedule 1</w:t>
      </w:r>
      <w:r w:rsidR="00240CF7" w:rsidRPr="00240CF7">
        <w:rPr>
          <w:b/>
        </w:rPr>
        <w:fldChar w:fldCharType="end"/>
      </w:r>
      <w:r w:rsidRPr="00F0635B">
        <w:t>.</w:t>
      </w:r>
    </w:p>
    <w:p w14:paraId="5FC991C3" w14:textId="60E56FD1" w:rsidR="00471518" w:rsidRPr="00C06310" w:rsidRDefault="00C06310" w:rsidP="00C06310">
      <w:pPr>
        <w:pStyle w:val="SHHeading1"/>
      </w:pPr>
      <w:bookmarkStart w:id="5" w:name="_Toc6301612"/>
      <w:r w:rsidRPr="00C06310">
        <w:t>Interpretation</w:t>
      </w:r>
      <w:bookmarkEnd w:id="5"/>
    </w:p>
    <w:p w14:paraId="75530442" w14:textId="77777777" w:rsidR="00272EC1" w:rsidRDefault="00272EC1" w:rsidP="00272EC1">
      <w:pPr>
        <w:pStyle w:val="SHHeading2"/>
      </w:pPr>
      <w:bookmarkStart w:id="6" w:name="_Ref350765409"/>
      <w:bookmarkStart w:id="7" w:name="_Ref350765559"/>
      <w:r>
        <w:t>All headings in this Licence are for ease of reference only and will not affect its construction or interpretation.</w:t>
      </w:r>
    </w:p>
    <w:p w14:paraId="0CD75962" w14:textId="1AC94B48" w:rsidR="00272EC1" w:rsidRDefault="00272EC1" w:rsidP="00272EC1">
      <w:pPr>
        <w:pStyle w:val="SHHeading2"/>
      </w:pPr>
      <w:r>
        <w:t xml:space="preserve">In this Licence, </w:t>
      </w:r>
      <w:r w:rsidR="00683248">
        <w:t>“</w:t>
      </w:r>
      <w:r>
        <w:t>includes</w:t>
      </w:r>
      <w:r w:rsidR="00683248">
        <w:t>”</w:t>
      </w:r>
      <w:r>
        <w:t xml:space="preserve">, </w:t>
      </w:r>
      <w:r w:rsidR="00683248">
        <w:t>“</w:t>
      </w:r>
      <w:r>
        <w:t>including</w:t>
      </w:r>
      <w:r w:rsidR="00683248">
        <w:t>”</w:t>
      </w:r>
      <w:r>
        <w:t xml:space="preserve"> and similar words are used without limitation or qualification to the subject matter of the relevant provision.</w:t>
      </w:r>
    </w:p>
    <w:p w14:paraId="3C8CAC64" w14:textId="77777777" w:rsidR="00272EC1" w:rsidRDefault="00272EC1" w:rsidP="00272EC1">
      <w:pPr>
        <w:pStyle w:val="SHHeading2"/>
      </w:pPr>
      <w:r>
        <w:t>In this Licence:</w:t>
      </w:r>
    </w:p>
    <w:p w14:paraId="7BBE3D1C" w14:textId="5D150F05" w:rsidR="00272EC1" w:rsidRDefault="00683248" w:rsidP="00272EC1">
      <w:pPr>
        <w:pStyle w:val="SHHeading3"/>
      </w:pPr>
      <w:r>
        <w:lastRenderedPageBreak/>
        <w:t>“</w:t>
      </w:r>
      <w:r w:rsidR="00272EC1">
        <w:t>notice</w:t>
      </w:r>
      <w:r>
        <w:t>”</w:t>
      </w:r>
      <w:r w:rsidR="00272EC1">
        <w:t xml:space="preserve"> means any notice, notification or request given or made under it</w:t>
      </w:r>
      <w:r>
        <w:t>; and</w:t>
      </w:r>
    </w:p>
    <w:p w14:paraId="4C3B51A2" w14:textId="77777777" w:rsidR="00272EC1" w:rsidRDefault="00272EC1" w:rsidP="00272EC1">
      <w:pPr>
        <w:pStyle w:val="SHHeading3"/>
      </w:pPr>
      <w:r>
        <w:t>a notice must be given or made in writing.</w:t>
      </w:r>
    </w:p>
    <w:p w14:paraId="1AB79470" w14:textId="77777777" w:rsidR="00272EC1" w:rsidRDefault="00272EC1" w:rsidP="00272EC1">
      <w:pPr>
        <w:pStyle w:val="SHHeading2"/>
      </w:pPr>
      <w:r>
        <w:t>References in this Licence to:</w:t>
      </w:r>
    </w:p>
    <w:p w14:paraId="0FC64556" w14:textId="77777777" w:rsidR="00272EC1" w:rsidRDefault="00272EC1" w:rsidP="00272EC1">
      <w:pPr>
        <w:pStyle w:val="SHHeading3"/>
      </w:pPr>
      <w:r>
        <w:t xml:space="preserve">the parties </w:t>
      </w:r>
      <w:r w:rsidRPr="00434C0A">
        <w:t>include references to their respective successors in title</w:t>
      </w:r>
      <w:r>
        <w:t>;</w:t>
      </w:r>
    </w:p>
    <w:p w14:paraId="445EB402" w14:textId="19D55D2F" w:rsidR="00272EC1" w:rsidRDefault="00272EC1" w:rsidP="00272EC1">
      <w:pPr>
        <w:pStyle w:val="SHHeading3"/>
      </w:pPr>
      <w:r>
        <w:t>an Act are to that Act as amended from time to time and to any Act that replaces it;</w:t>
      </w:r>
    </w:p>
    <w:p w14:paraId="002C7A4F" w14:textId="77777777" w:rsidR="00272EC1" w:rsidRDefault="00272EC1" w:rsidP="00272EC1">
      <w:pPr>
        <w:pStyle w:val="SHHeading3"/>
      </w:pPr>
      <w:r>
        <w:t>the singular include the plural and vice versa, and one gender includes any other;</w:t>
      </w:r>
    </w:p>
    <w:p w14:paraId="17D7D0D7" w14:textId="291A389A" w:rsidR="00057D82" w:rsidRDefault="00057D82" w:rsidP="00564B03">
      <w:pPr>
        <w:pStyle w:val="SHHeading3"/>
      </w:pPr>
      <w:r w:rsidRPr="00057D82">
        <w:t>a person includes a natural person, corporate or unincorporated body (whether or not having separate legal personality);</w:t>
      </w:r>
    </w:p>
    <w:p w14:paraId="455CEA69" w14:textId="051EDE09" w:rsidR="00272EC1" w:rsidRDefault="00272EC1" w:rsidP="00272EC1">
      <w:pPr>
        <w:pStyle w:val="SHHeading3"/>
      </w:pPr>
      <w:r>
        <w:t xml:space="preserve">clauses and </w:t>
      </w:r>
      <w:r w:rsidR="00683248">
        <w:t>Schedules </w:t>
      </w:r>
      <w:r>
        <w:t>are to the</w:t>
      </w:r>
      <w:r w:rsidR="00683248">
        <w:t xml:space="preserve"> clauses </w:t>
      </w:r>
      <w:r>
        <w:t xml:space="preserve">of and </w:t>
      </w:r>
      <w:r w:rsidR="00683248">
        <w:t>Schedules </w:t>
      </w:r>
      <w:r>
        <w:t>to this Licence and references to</w:t>
      </w:r>
      <w:r w:rsidR="00683248">
        <w:t xml:space="preserve"> paragraphs </w:t>
      </w:r>
      <w:r>
        <w:t>are to the</w:t>
      </w:r>
      <w:r w:rsidR="00683248">
        <w:t xml:space="preserve"> paragraphs </w:t>
      </w:r>
      <w:r>
        <w:t xml:space="preserve">of the </w:t>
      </w:r>
      <w:r w:rsidR="00683248">
        <w:t>Schedule </w:t>
      </w:r>
      <w:r>
        <w:t>in which the references are made;</w:t>
      </w:r>
    </w:p>
    <w:p w14:paraId="1899A374" w14:textId="7B991B85" w:rsidR="00272EC1" w:rsidRDefault="00272EC1" w:rsidP="00272EC1">
      <w:pPr>
        <w:pStyle w:val="SHHeading3"/>
      </w:pPr>
      <w:r>
        <w:t>the First Landlord or the Second Landlord having a right of approval or consent mean a prior written approval or consent, which will not be unreasonably withheld or delayed except where this Licence specifies that the First Landlord or the Second Landlord have absolute discretion;</w:t>
      </w:r>
    </w:p>
    <w:p w14:paraId="59204AD1" w14:textId="361120CC" w:rsidR="00272EC1" w:rsidRDefault="00272EC1" w:rsidP="00272EC1">
      <w:pPr>
        <w:pStyle w:val="SHHeading3"/>
      </w:pPr>
      <w:r>
        <w:t>any sums being payable on demand or when demanded mean being payable when demanded in writing</w:t>
      </w:r>
      <w:r w:rsidR="00683248">
        <w:t>; and</w:t>
      </w:r>
    </w:p>
    <w:p w14:paraId="46E31E2D" w14:textId="3C58488D" w:rsidR="00272EC1" w:rsidRDefault="00272EC1" w:rsidP="00272EC1">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272EC1">
        <w:rPr>
          <w:rStyle w:val="FootnoteReference"/>
        </w:rPr>
        <w:footnoteReference w:id="5"/>
      </w:r>
    </w:p>
    <w:p w14:paraId="12096D8E" w14:textId="77777777" w:rsidR="00272EC1" w:rsidRDefault="00272EC1" w:rsidP="00272EC1">
      <w:pPr>
        <w:pStyle w:val="SHHeading2"/>
      </w:pPr>
      <w:r>
        <w:t>Obligations in this Licence:</w:t>
      </w:r>
    </w:p>
    <w:p w14:paraId="0EBCA5D3" w14:textId="77777777" w:rsidR="00272EC1" w:rsidRDefault="00272EC1" w:rsidP="00272EC1">
      <w:pPr>
        <w:pStyle w:val="SHHeading3"/>
      </w:pPr>
      <w:r>
        <w:t>owed by or to more than one person are owed by or to them jointly and severally;</w:t>
      </w:r>
    </w:p>
    <w:p w14:paraId="76323CD5" w14:textId="645E35C6" w:rsidR="00272EC1" w:rsidRDefault="00272EC1" w:rsidP="00272EC1">
      <w:pPr>
        <w:pStyle w:val="SHHeading3"/>
      </w:pPr>
      <w:r>
        <w:t>to do something include an obligation not to waive any obligation of another person to do it</w:t>
      </w:r>
      <w:r w:rsidR="00683248">
        <w:t>; and</w:t>
      </w:r>
    </w:p>
    <w:p w14:paraId="0054A587" w14:textId="77777777" w:rsidR="00272EC1" w:rsidRDefault="00272EC1" w:rsidP="00272EC1">
      <w:pPr>
        <w:pStyle w:val="SHHeading3"/>
      </w:pPr>
      <w:r>
        <w:t>not to do something include an obligation not to permit or allow another person to do it.</w:t>
      </w:r>
    </w:p>
    <w:p w14:paraId="4A5EE01E" w14:textId="7C80668A" w:rsidR="00272EC1" w:rsidRDefault="00272EC1" w:rsidP="00272EC1">
      <w:pPr>
        <w:pStyle w:val="SHHeading2"/>
      </w:pPr>
      <w:bookmarkStart w:id="8" w:name="_Ref521417752"/>
      <w:r>
        <w:t>Where the Tenant is obliged to pay any costs that the First Landlord or the Second Landlord incur (or any proportion of them) under this Licence, those costs must be reasonable and proper and reasonably and properly incurred.</w:t>
      </w:r>
      <w:bookmarkEnd w:id="8"/>
    </w:p>
    <w:p w14:paraId="34C8C1F5" w14:textId="28DDF2A6" w:rsidR="00272EC1" w:rsidRDefault="00272EC1" w:rsidP="00272EC1">
      <w:pPr>
        <w:pStyle w:val="SHHeading2"/>
      </w:pPr>
      <w:r>
        <w:t>If any provision or part of any provision of this Licence is held to be illegal, invalid or unenforceable, that provision or part will apply with such modification as may be necessary to make it legal, valid and enforceable</w:t>
      </w:r>
      <w:r w:rsidR="00683248">
        <w:t xml:space="preserve">.  </w:t>
      </w:r>
      <w:r>
        <w:t>If modification is not possible, that provision or part will be deemed to be deleted</w:t>
      </w:r>
      <w:r w:rsidR="00683248">
        <w:t xml:space="preserve">.  </w:t>
      </w:r>
      <w:r>
        <w:t>The legality, validity or enforceability of the remainder of this Licence will not be affected.</w:t>
      </w:r>
    </w:p>
    <w:p w14:paraId="5FC991CF" w14:textId="2E119AAB" w:rsidR="00471518" w:rsidRPr="00C06310" w:rsidRDefault="00C06310" w:rsidP="00C06310">
      <w:pPr>
        <w:pStyle w:val="SHHeading1"/>
      </w:pPr>
      <w:bookmarkStart w:id="9" w:name="_Ref4595606"/>
      <w:bookmarkStart w:id="10" w:name="_Toc6301613"/>
      <w:r w:rsidRPr="00C06310">
        <w:lastRenderedPageBreak/>
        <w:t xml:space="preserve">Licence </w:t>
      </w:r>
      <w:bookmarkEnd w:id="6"/>
      <w:bookmarkEnd w:id="7"/>
      <w:r w:rsidRPr="00C06310">
        <w:t>for alterations</w:t>
      </w:r>
      <w:bookmarkEnd w:id="9"/>
      <w:bookmarkEnd w:id="10"/>
    </w:p>
    <w:p w14:paraId="5FC991D0" w14:textId="77777777" w:rsidR="00471518" w:rsidRPr="00F0635B" w:rsidRDefault="00471518" w:rsidP="00C06310">
      <w:pPr>
        <w:pStyle w:val="SHHeading2"/>
      </w:pPr>
      <w:r w:rsidRPr="00F0635B">
        <w:t xml:space="preserve">The </w:t>
      </w:r>
      <w:r w:rsidR="001F6928">
        <w:t>First Landlord and the Second Landlord</w:t>
      </w:r>
      <w:r w:rsidRPr="00F0635B">
        <w:t xml:space="preserve"> permit the </w:t>
      </w:r>
      <w:r w:rsidR="00666F5B" w:rsidRPr="00F0635B">
        <w:t>Tenant</w:t>
      </w:r>
      <w:r w:rsidRPr="00F0635B">
        <w:t xml:space="preserve"> to </w:t>
      </w:r>
      <w:r w:rsidR="00CF75C0" w:rsidRPr="00F0635B">
        <w:t>carry out the Works on the terms of this Licence.</w:t>
      </w:r>
    </w:p>
    <w:p w14:paraId="5FC991D1" w14:textId="4CE492E7" w:rsidR="00471518" w:rsidRPr="00C06310" w:rsidRDefault="00C06310" w:rsidP="00C06310">
      <w:pPr>
        <w:pStyle w:val="SHHeading1"/>
      </w:pPr>
      <w:bookmarkStart w:id="11" w:name="_Toc6301614"/>
      <w:r w:rsidRPr="00C06310">
        <w:t xml:space="preserve">Obligations before beginning the </w:t>
      </w:r>
      <w:r>
        <w:t>W</w:t>
      </w:r>
      <w:r w:rsidRPr="00C06310">
        <w:t>orks</w:t>
      </w:r>
      <w:bookmarkEnd w:id="11"/>
    </w:p>
    <w:p w14:paraId="5FC991D2" w14:textId="77777777" w:rsidR="00CF75C0" w:rsidRPr="00F0635B" w:rsidRDefault="00CF75C0" w:rsidP="00C06310">
      <w:pPr>
        <w:pStyle w:val="SHHeading2"/>
      </w:pPr>
      <w:r w:rsidRPr="00F0635B">
        <w:t xml:space="preserve">Before starting the Works the Tenant </w:t>
      </w:r>
      <w:r w:rsidR="00D252C0" w:rsidRPr="00F0635B">
        <w:t>must</w:t>
      </w:r>
      <w:r w:rsidRPr="00F0635B">
        <w:t>:</w:t>
      </w:r>
    </w:p>
    <w:p w14:paraId="5FC991D3" w14:textId="74F04B01" w:rsidR="00CF75C0" w:rsidRDefault="00CF75C0" w:rsidP="00C06310">
      <w:pPr>
        <w:pStyle w:val="SHHeading3"/>
      </w:pPr>
      <w:r w:rsidRPr="00F0635B">
        <w:t xml:space="preserve">obtain and provide the </w:t>
      </w:r>
      <w:r w:rsidR="00F37D2F">
        <w:t xml:space="preserve">First </w:t>
      </w:r>
      <w:r w:rsidRPr="00F0635B">
        <w:t xml:space="preserve">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F37D2F">
        <w:t xml:space="preserve">First </w:t>
      </w:r>
      <w:r w:rsidR="00D252C0" w:rsidRPr="00F0635B">
        <w:t>Lease,</w:t>
      </w:r>
      <w:r w:rsidR="002979FC" w:rsidRPr="00F0635B">
        <w:t xml:space="preserve"> obtain the </w:t>
      </w:r>
      <w:r w:rsidR="00F37D2F">
        <w:t xml:space="preserve">First </w:t>
      </w:r>
      <w:r w:rsidR="002979FC" w:rsidRPr="00F0635B">
        <w:t>Landlord</w:t>
      </w:r>
      <w:r w:rsidR="00683248">
        <w:t>’</w:t>
      </w:r>
      <w:r w:rsidR="002979FC" w:rsidRPr="00F0635B">
        <w:t>s approval to them</w:t>
      </w:r>
      <w:r w:rsidRPr="00F0635B">
        <w:t>;</w:t>
      </w:r>
    </w:p>
    <w:p w14:paraId="5FC991D4" w14:textId="0C1385FB" w:rsidR="00F37D2F" w:rsidRPr="00F0635B" w:rsidRDefault="00F37D2F" w:rsidP="00C06310">
      <w:pPr>
        <w:pStyle w:val="SHHeading3"/>
      </w:pPr>
      <w:r w:rsidRPr="00F0635B">
        <w:t xml:space="preserve">obtain and provide the </w:t>
      </w:r>
      <w:r>
        <w:t xml:space="preserve">Second </w:t>
      </w:r>
      <w:r w:rsidRPr="00F0635B">
        <w:t xml:space="preserve">Landlord with copies of any Consents that are required before they are begun and, where required by the terms of the </w:t>
      </w:r>
      <w:r>
        <w:t xml:space="preserve">Second </w:t>
      </w:r>
      <w:r w:rsidRPr="00F0635B">
        <w:t xml:space="preserve">Lease, obtain the </w:t>
      </w:r>
      <w:r>
        <w:t xml:space="preserve">Second </w:t>
      </w:r>
      <w:r w:rsidRPr="00F0635B">
        <w:t>Landlord</w:t>
      </w:r>
      <w:r w:rsidR="00683248">
        <w:t>’</w:t>
      </w:r>
      <w:r w:rsidRPr="00F0635B">
        <w:t>s approval to them;</w:t>
      </w:r>
    </w:p>
    <w:p w14:paraId="5FC991D5" w14:textId="77777777" w:rsidR="00E91DFD" w:rsidRPr="00F0635B" w:rsidRDefault="00E91DFD" w:rsidP="00C06310">
      <w:pPr>
        <w:pStyle w:val="SHHeading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5FC991D6" w14:textId="04E63B47" w:rsidR="00A01DEB" w:rsidRPr="00F0635B" w:rsidRDefault="00A01DEB" w:rsidP="00C06310">
      <w:pPr>
        <w:pStyle w:val="SHHeading3"/>
      </w:pPr>
      <w:r w:rsidRPr="00F0635B">
        <w:t>assume liability for and pa</w:t>
      </w:r>
      <w:r w:rsidR="0009750C" w:rsidRPr="00F0635B">
        <w:t>y</w:t>
      </w:r>
      <w:r w:rsidRPr="00F0635B">
        <w:t xml:space="preserve"> any community infrastructure levy payable in respect of the Works pursuant to section</w:t>
      </w:r>
      <w:r w:rsidR="00683248">
        <w:t> </w:t>
      </w:r>
      <w:r w:rsidR="00683248" w:rsidRPr="00F0635B">
        <w:t>2</w:t>
      </w:r>
      <w:r w:rsidRPr="00F0635B">
        <w:t>0</w:t>
      </w:r>
      <w:r w:rsidR="00683248" w:rsidRPr="00F0635B">
        <w:t>6</w:t>
      </w:r>
      <w:r w:rsidR="00683248">
        <w:t> </w:t>
      </w:r>
      <w:r w:rsidRPr="00F0635B">
        <w:t>Planning Act</w:t>
      </w:r>
      <w:r w:rsidR="00683248">
        <w:t> </w:t>
      </w:r>
      <w:r w:rsidR="00683248" w:rsidRPr="00F0635B">
        <w:t>2</w:t>
      </w:r>
      <w:r w:rsidRPr="00F0635B">
        <w:t>008;</w:t>
      </w:r>
    </w:p>
    <w:p w14:paraId="5FC991D7" w14:textId="77777777" w:rsidR="00CF75C0" w:rsidRPr="00F0635B" w:rsidRDefault="00CF75C0" w:rsidP="00C06310">
      <w:pPr>
        <w:pStyle w:val="SHHeading3"/>
      </w:pPr>
      <w:r w:rsidRPr="00F0635B">
        <w:t xml:space="preserve">notify the </w:t>
      </w:r>
      <w:r w:rsidR="001F6928">
        <w:t>First Landlord and the Second Landlord</w:t>
      </w:r>
      <w:r w:rsidRPr="00F0635B">
        <w:t xml:space="preserve"> of the date on which the Tenant intends to start the Works;</w:t>
      </w:r>
    </w:p>
    <w:p w14:paraId="5FC991D8" w14:textId="13AC43C0" w:rsidR="00CF75C0" w:rsidRDefault="00CF75C0" w:rsidP="00C06310">
      <w:pPr>
        <w:pStyle w:val="SHHeading3"/>
      </w:pPr>
      <w:r w:rsidRPr="00F0635B">
        <w:t xml:space="preserve">provide the </w:t>
      </w:r>
      <w:r w:rsidR="00F37D2F">
        <w:t xml:space="preserve">First </w:t>
      </w:r>
      <w:r w:rsidRPr="00F0635B">
        <w:t xml:space="preserve">Landlord with any information relating to the Works as may be required by </w:t>
      </w:r>
      <w:r w:rsidR="00F37D2F">
        <w:t>the First Landlord</w:t>
      </w:r>
      <w:r w:rsidR="00683248">
        <w:t>’</w:t>
      </w:r>
      <w:r w:rsidR="00F37D2F">
        <w:t>s</w:t>
      </w:r>
      <w:r w:rsidR="00DE7B13" w:rsidRPr="00F0635B">
        <w:t xml:space="preserve"> </w:t>
      </w:r>
      <w:r w:rsidRPr="00F0635B">
        <w:t xml:space="preserve">insurers </w:t>
      </w:r>
      <w:r w:rsidR="00276994" w:rsidRPr="00F0635B">
        <w:t>and pay any additional insurance premium</w:t>
      </w:r>
      <w:r w:rsidR="0046641E">
        <w:t>s</w:t>
      </w:r>
      <w:r w:rsidR="00276994" w:rsidRPr="00F0635B">
        <w:t xml:space="preserve"> payable</w:t>
      </w:r>
      <w:r w:rsidR="00F37D2F">
        <w:t xml:space="preserve"> under the First Lease </w:t>
      </w:r>
      <w:r w:rsidR="00276994" w:rsidRPr="00F0635B">
        <w:t>due to the carrying out of the Works</w:t>
      </w:r>
      <w:r w:rsidR="00683248">
        <w:t>; and</w:t>
      </w:r>
    </w:p>
    <w:p w14:paraId="5FC991D9" w14:textId="400A5944" w:rsidR="00F37D2F" w:rsidRPr="00F0635B" w:rsidRDefault="00F37D2F" w:rsidP="00C06310">
      <w:pPr>
        <w:pStyle w:val="SHHeading3"/>
      </w:pPr>
      <w:r w:rsidRPr="00F0635B">
        <w:t xml:space="preserve">provide the </w:t>
      </w:r>
      <w:r>
        <w:t xml:space="preserve">Second </w:t>
      </w:r>
      <w:r w:rsidRPr="00F0635B">
        <w:t xml:space="preserve">Landlord with any information relating to the Works as may be required by </w:t>
      </w:r>
      <w:r>
        <w:t>the Second Landlord</w:t>
      </w:r>
      <w:r w:rsidR="00683248">
        <w:t>’</w:t>
      </w:r>
      <w:r>
        <w:t>s</w:t>
      </w:r>
      <w:r w:rsidRPr="00F0635B">
        <w:t xml:space="preserve"> insurers and pay any additional insurance premium</w:t>
      </w:r>
      <w:r w:rsidR="0046641E">
        <w:t>s</w:t>
      </w:r>
      <w:r w:rsidRPr="00F0635B">
        <w:t xml:space="preserve"> payable</w:t>
      </w:r>
      <w:r>
        <w:t xml:space="preserve"> under the Second Lease </w:t>
      </w:r>
      <w:r w:rsidRPr="00F0635B">
        <w:t>due to the carrying out of the Works</w:t>
      </w:r>
      <w:r>
        <w:t>.</w:t>
      </w:r>
    </w:p>
    <w:p w14:paraId="5FC991DA" w14:textId="77777777" w:rsidR="00C13C67" w:rsidRPr="00F0635B" w:rsidRDefault="00C13C67" w:rsidP="00C06310">
      <w:pPr>
        <w:pStyle w:val="SHHeading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w:t>
      </w:r>
      <w:r w:rsidR="001F6928">
        <w:t>First Landlord and the Second Landlord</w:t>
      </w:r>
      <w:r w:rsidRPr="00F0635B">
        <w:t xml:space="preserve"> to those variations.</w:t>
      </w:r>
    </w:p>
    <w:p w14:paraId="5FC991DB" w14:textId="2FD154AE" w:rsidR="002979FC" w:rsidRPr="00F0635B" w:rsidRDefault="002979FC" w:rsidP="00C06310">
      <w:pPr>
        <w:pStyle w:val="SHHeading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w:t>
      </w:r>
      <w:r w:rsidR="00683248">
        <w:t>’</w:t>
      </w:r>
      <w:r w:rsidR="00C13C67" w:rsidRPr="00F0635B">
        <w:t>s liability</w:t>
      </w:r>
      <w:r w:rsidRPr="00F0635B">
        <w:t xml:space="preserve"> insurance of at least £[5] million in respect of </w:t>
      </w:r>
      <w:r w:rsidR="00C13C67" w:rsidRPr="00F0635B">
        <w:t>each</w:t>
      </w:r>
      <w:r w:rsidRPr="00F0635B">
        <w:t xml:space="preserve"> claim and </w:t>
      </w:r>
      <w:r w:rsidR="00C13C67" w:rsidRPr="00F0635B">
        <w:t xml:space="preserve">provide the </w:t>
      </w:r>
      <w:r w:rsidR="001F6928">
        <w:t>First Landlord and the Second Landlord</w:t>
      </w:r>
      <w:r w:rsidR="00C13C67" w:rsidRPr="00F0635B">
        <w:t xml:space="preserve">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5FC991DC" w14:textId="39DAE1C2" w:rsidR="002979FC" w:rsidRPr="00C06310" w:rsidRDefault="00C06310" w:rsidP="00C06310">
      <w:pPr>
        <w:pStyle w:val="SHHeading1"/>
      </w:pPr>
      <w:bookmarkStart w:id="12" w:name="_Toc6301615"/>
      <w:r w:rsidRPr="00C06310">
        <w:t xml:space="preserve">Obligations when carrying out the </w:t>
      </w:r>
      <w:r>
        <w:t>W</w:t>
      </w:r>
      <w:r w:rsidRPr="00C06310">
        <w:t>orks</w:t>
      </w:r>
      <w:bookmarkEnd w:id="12"/>
    </w:p>
    <w:p w14:paraId="5FC991DD" w14:textId="77777777" w:rsidR="00CF75C0" w:rsidRPr="00F0635B" w:rsidRDefault="00CF75C0" w:rsidP="00C06310">
      <w:pPr>
        <w:pStyle w:val="SHHeading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5FC991DE" w14:textId="5281F20B" w:rsidR="00CF75C0" w:rsidRPr="00F0635B" w:rsidRDefault="007340B8" w:rsidP="00C06310">
      <w:pPr>
        <w:pStyle w:val="SHHeading3"/>
      </w:pPr>
      <w:r>
        <w:t>as soon as reasonably practicable</w:t>
      </w:r>
      <w:r w:rsidR="00CF75C0" w:rsidRPr="00F0635B">
        <w:t>, and in any event within [six] months after the date of this Licence;</w:t>
      </w:r>
    </w:p>
    <w:p w14:paraId="5FC991DF" w14:textId="77777777" w:rsidR="00CF75C0" w:rsidRPr="00F0635B" w:rsidRDefault="00CF75C0" w:rsidP="00C06310">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5FC991E0" w14:textId="77777777" w:rsidR="00CF75C0" w:rsidRPr="00F0635B" w:rsidRDefault="00CF75C0" w:rsidP="00C06310">
      <w:pPr>
        <w:pStyle w:val="SHHeading3"/>
      </w:pPr>
      <w:r w:rsidRPr="00F0635B">
        <w:t xml:space="preserve">in a </w:t>
      </w:r>
      <w:r w:rsidR="00722ED0" w:rsidRPr="00F0635B">
        <w:t>good</w:t>
      </w:r>
      <w:r w:rsidRPr="00F0635B">
        <w:t xml:space="preserve"> and workmanlike manner and with good quality materials;</w:t>
      </w:r>
    </w:p>
    <w:p w14:paraId="5FC991E1" w14:textId="7F27CF44" w:rsidR="00CF75C0" w:rsidRDefault="00CF75C0" w:rsidP="00C06310">
      <w:pPr>
        <w:pStyle w:val="SHHeading3"/>
      </w:pPr>
      <w:r w:rsidRPr="00F0635B">
        <w:t xml:space="preserve">[in accordance with the reasonable principles, standards and guidelines set out in any relevant guide or handbook published by the </w:t>
      </w:r>
      <w:r w:rsidR="00F37D2F">
        <w:t xml:space="preserve">First </w:t>
      </w:r>
      <w:r w:rsidRPr="00F0635B">
        <w:t xml:space="preserve">Landlord </w:t>
      </w:r>
      <w:r w:rsidR="00722ED0" w:rsidRPr="00F0635B">
        <w:t>at the date of this Licence</w:t>
      </w:r>
      <w:r w:rsidRPr="00F0635B">
        <w:t xml:space="preserve"> for tenant</w:t>
      </w:r>
      <w:r w:rsidR="00683248">
        <w:t>’</w:t>
      </w:r>
      <w:r w:rsidRPr="00F0635B">
        <w:t xml:space="preserve">s works carried out at the </w:t>
      </w:r>
      <w:r w:rsidR="00F37D2F">
        <w:t xml:space="preserve">First </w:t>
      </w:r>
      <w:r w:rsidRPr="00F0635B">
        <w:t>Premises;]</w:t>
      </w:r>
    </w:p>
    <w:p w14:paraId="5FC991E2" w14:textId="0DAE3A2B" w:rsidR="00F37D2F" w:rsidRDefault="00F37D2F" w:rsidP="00C06310">
      <w:pPr>
        <w:pStyle w:val="SHHeading3"/>
      </w:pPr>
      <w:r w:rsidRPr="00F0635B">
        <w:t xml:space="preserve">[in accordance with the reasonable principles, standards and guidelines set out in any relevant guide or handbook published by the </w:t>
      </w:r>
      <w:r>
        <w:t xml:space="preserve">Second </w:t>
      </w:r>
      <w:r w:rsidRPr="00F0635B">
        <w:t>Landlord at the date of this Licence for tenant</w:t>
      </w:r>
      <w:r w:rsidR="00683248">
        <w:t>’</w:t>
      </w:r>
      <w:r w:rsidRPr="00F0635B">
        <w:t xml:space="preserve">s works carried out at the </w:t>
      </w:r>
      <w:r>
        <w:t xml:space="preserve">Second </w:t>
      </w:r>
      <w:r w:rsidRPr="00F0635B">
        <w:t>Premises;]</w:t>
      </w:r>
    </w:p>
    <w:p w14:paraId="7E9B3556" w14:textId="00DA9870" w:rsidR="00C06310" w:rsidRPr="00F0635B" w:rsidRDefault="00C06310" w:rsidP="00C06310">
      <w:pPr>
        <w:pStyle w:val="SHHeading3"/>
      </w:pPr>
      <w:r>
        <w:t>without using Prohibited Materials;</w:t>
      </w:r>
    </w:p>
    <w:p w14:paraId="5FC991E3" w14:textId="7F6F1E4D" w:rsidR="00C13C67" w:rsidRPr="00F0635B" w:rsidRDefault="00C13C67" w:rsidP="00C06310">
      <w:pPr>
        <w:pStyle w:val="SHHeading3"/>
      </w:pPr>
      <w:r w:rsidRPr="00F0635B">
        <w:lastRenderedPageBreak/>
        <w:t xml:space="preserve">[[during][outside] the hours of </w:t>
      </w:r>
      <w:r w:rsidR="00C06310">
        <w:t>[TIME]</w:t>
      </w:r>
      <w:r w:rsidRPr="00F0635B">
        <w:t xml:space="preserve"> to </w:t>
      </w:r>
      <w:r w:rsidR="00C06310">
        <w:t>[TIME]</w:t>
      </w:r>
      <w:r w:rsidRPr="00F0635B">
        <w:t>;</w:t>
      </w:r>
      <w:r w:rsidRPr="00272EC1">
        <w:rPr>
          <w:rStyle w:val="FootnoteReference"/>
        </w:rPr>
        <w:footnoteReference w:id="6"/>
      </w:r>
      <w:r w:rsidRPr="00F0635B">
        <w:t>]</w:t>
      </w:r>
    </w:p>
    <w:p w14:paraId="5FC991E4" w14:textId="77777777" w:rsidR="00CF75C0" w:rsidRDefault="00CF75C0" w:rsidP="00C06310">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9D170C">
        <w:t xml:space="preserve"> or utility provider</w:t>
      </w:r>
      <w:r w:rsidRPr="00F0635B">
        <w:t>;</w:t>
      </w:r>
    </w:p>
    <w:p w14:paraId="32FF6E10" w14:textId="5E542523" w:rsidR="00C56489" w:rsidRPr="00F0635B" w:rsidRDefault="00C56489" w:rsidP="00C06310">
      <w:pPr>
        <w:pStyle w:val="SHHeading3"/>
      </w:pPr>
      <w:r>
        <w:t>without affecting the structural integrity of the Premises</w:t>
      </w:r>
      <w:r w:rsidR="00D81FFC">
        <w:t xml:space="preserve"> or any land or buildings of which they form a part</w:t>
      </w:r>
      <w:r w:rsidR="00683248">
        <w:t>; and</w:t>
      </w:r>
    </w:p>
    <w:p w14:paraId="5FC991E6" w14:textId="4326487B" w:rsidR="00CF75C0" w:rsidRPr="00F0635B" w:rsidRDefault="00CF75C0" w:rsidP="00427F37">
      <w:pPr>
        <w:pStyle w:val="SHHeading3"/>
      </w:pPr>
      <w:r w:rsidRPr="00F0635B">
        <w:t xml:space="preserve">with as little interference as reasonably practicable to the </w:t>
      </w:r>
      <w:r w:rsidR="00276994" w:rsidRPr="00F0635B">
        <w:t>owners, tenants or occupiers of any adjoining or neighbouring property</w:t>
      </w:r>
      <w:r w:rsidRPr="00F0635B">
        <w:t>.</w:t>
      </w:r>
    </w:p>
    <w:p w14:paraId="5FC991E7" w14:textId="77777777" w:rsidR="00CF75C0" w:rsidRPr="00F0635B" w:rsidRDefault="00CF75C0" w:rsidP="00C06310">
      <w:pPr>
        <w:pStyle w:val="SHHeading2"/>
      </w:pPr>
      <w:r w:rsidRPr="00F0635B">
        <w:t xml:space="preserve">The Tenant </w:t>
      </w:r>
      <w:r w:rsidR="00E91DFD" w:rsidRPr="00F0635B">
        <w:t>must</w:t>
      </w:r>
      <w:r w:rsidRPr="00F0635B">
        <w:t xml:space="preserve"> make good immediately any physical damage caused by the carrying out of the Works.</w:t>
      </w:r>
    </w:p>
    <w:p w14:paraId="5FC991E8" w14:textId="77777777" w:rsidR="00F37D2F" w:rsidRDefault="00CF75C0" w:rsidP="00C06310">
      <w:pPr>
        <w:pStyle w:val="SHHeading2"/>
      </w:pPr>
      <w:r w:rsidRPr="00F0635B">
        <w:t xml:space="preserve">The Tenant </w:t>
      </w:r>
      <w:r w:rsidR="00E91DFD" w:rsidRPr="00F0635B">
        <w:t>must</w:t>
      </w:r>
      <w:r w:rsidRPr="00F0635B">
        <w:t xml:space="preserve"> permit the </w:t>
      </w:r>
      <w:r w:rsidR="00F37D2F">
        <w:t xml:space="preserve">First </w:t>
      </w:r>
      <w:r w:rsidRPr="00F0635B">
        <w:t>Landlord</w:t>
      </w:r>
      <w:r w:rsidR="00F37D2F">
        <w:t xml:space="preserve"> and the Second Landlord</w:t>
      </w:r>
      <w:r w:rsidRPr="00F0635B">
        <w:t xml:space="preserve"> to inspect the progress of the Works at all reasonable times</w:t>
      </w:r>
      <w:r w:rsidR="00722ED0" w:rsidRPr="00F0635B">
        <w:t xml:space="preserve"> subject to</w:t>
      </w:r>
      <w:r w:rsidR="00F37D2F">
        <w:t>:</w:t>
      </w:r>
    </w:p>
    <w:p w14:paraId="5FC991E9" w14:textId="6F97A55A" w:rsidR="00CF75C0" w:rsidRDefault="00722ED0" w:rsidP="00C06310">
      <w:pPr>
        <w:pStyle w:val="SHHeading3"/>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First Lease</w:t>
      </w:r>
      <w:r w:rsidR="00683248">
        <w:t>; and</w:t>
      </w:r>
    </w:p>
    <w:p w14:paraId="5FC991EA" w14:textId="77777777" w:rsidR="00F37D2F" w:rsidRPr="00F0635B" w:rsidRDefault="00F37D2F" w:rsidP="00C06310">
      <w:pPr>
        <w:pStyle w:val="SHHeading3"/>
      </w:pPr>
      <w:r w:rsidRPr="00F0635B">
        <w:t xml:space="preserve">the </w:t>
      </w:r>
      <w:r>
        <w:t xml:space="preserve">Second </w:t>
      </w:r>
      <w:r w:rsidRPr="00F0635B">
        <w:t xml:space="preserve">Landlord complying with any conditions relating to entry onto the </w:t>
      </w:r>
      <w:r>
        <w:t xml:space="preserve">Second </w:t>
      </w:r>
      <w:r w:rsidRPr="00F0635B">
        <w:t xml:space="preserve">Premises contained in the </w:t>
      </w:r>
      <w:r>
        <w:t>Second Lease.</w:t>
      </w:r>
    </w:p>
    <w:p w14:paraId="5FC991EB" w14:textId="77777777" w:rsidR="00C13C67" w:rsidRPr="00F0635B" w:rsidRDefault="00C13C67" w:rsidP="00C06310">
      <w:pPr>
        <w:pStyle w:val="SHHeading2"/>
      </w:pPr>
      <w:r w:rsidRPr="00F0635B">
        <w:t xml:space="preserve">All plant, equipment and materials used in connection with the Works </w:t>
      </w:r>
      <w:r w:rsidR="00E91DFD" w:rsidRPr="00F0635B">
        <w:t>must</w:t>
      </w:r>
      <w:r w:rsidRPr="00F0635B">
        <w:t xml:space="preserve"> be stored securely.</w:t>
      </w:r>
    </w:p>
    <w:p w14:paraId="5FC991EF" w14:textId="49FD1DBB" w:rsidR="002979FC" w:rsidRPr="00C06310" w:rsidRDefault="00C06310" w:rsidP="00C06310">
      <w:pPr>
        <w:pStyle w:val="SHHeading1"/>
      </w:pPr>
      <w:bookmarkStart w:id="13" w:name="_Toc6301616"/>
      <w:r w:rsidRPr="00C06310">
        <w:t xml:space="preserve">Obligations on completion of the </w:t>
      </w:r>
      <w:r>
        <w:t>w</w:t>
      </w:r>
      <w:r w:rsidRPr="00C06310">
        <w:t>orks</w:t>
      </w:r>
      <w:bookmarkEnd w:id="13"/>
    </w:p>
    <w:p w14:paraId="5FC991F0" w14:textId="2EB76A74" w:rsidR="00CF75C0" w:rsidRPr="00F0635B" w:rsidRDefault="00B9787F" w:rsidP="00C06310">
      <w:pPr>
        <w:pStyle w:val="SHHeading2"/>
      </w:pPr>
      <w:r>
        <w:t>As soon as reasonably practicable following</w:t>
      </w:r>
      <w:r w:rsidRPr="00F0635B">
        <w:t xml:space="preserve"> </w:t>
      </w:r>
      <w:r w:rsidR="00CF75C0" w:rsidRPr="00F0635B">
        <w:t xml:space="preserve">completion of the Works the Tenant </w:t>
      </w:r>
      <w:r w:rsidR="00E91DFD" w:rsidRPr="00F0635B">
        <w:t>must</w:t>
      </w:r>
      <w:r w:rsidR="00CF75C0" w:rsidRPr="00F0635B">
        <w:t>:</w:t>
      </w:r>
    </w:p>
    <w:p w14:paraId="5FC991F1" w14:textId="77777777" w:rsidR="00CF75C0" w:rsidRPr="00F0635B" w:rsidRDefault="00CF75C0" w:rsidP="00C06310">
      <w:pPr>
        <w:pStyle w:val="SHHeading3"/>
      </w:pPr>
      <w:r w:rsidRPr="00F0635B">
        <w:t xml:space="preserve">notify the </w:t>
      </w:r>
      <w:r w:rsidR="001F6928">
        <w:t>First Landlord and the Second Landlord</w:t>
      </w:r>
      <w:r w:rsidRPr="00F0635B">
        <w:t xml:space="preserve"> of their completion;</w:t>
      </w:r>
    </w:p>
    <w:p w14:paraId="5FC991F2" w14:textId="77777777" w:rsidR="00E20F36" w:rsidRPr="00F0635B" w:rsidRDefault="00E20F36" w:rsidP="00C06310">
      <w:pPr>
        <w:pStyle w:val="SHHeading3"/>
      </w:pPr>
      <w:r w:rsidRPr="00F0635B">
        <w:rPr>
          <w:rFonts w:eastAsia="SimSun"/>
        </w:rPr>
        <w:t>obtain any Consents that are required on their completion;</w:t>
      </w:r>
    </w:p>
    <w:p w14:paraId="5FC991F3" w14:textId="77777777" w:rsidR="00CF75C0" w:rsidRPr="00F0635B" w:rsidRDefault="00CF75C0" w:rsidP="00C06310">
      <w:pPr>
        <w:pStyle w:val="SHHeading3"/>
      </w:pPr>
      <w:r w:rsidRPr="00F0635B">
        <w:t xml:space="preserve">remove all debris and equipment </w:t>
      </w:r>
      <w:r w:rsidR="00722ED0" w:rsidRPr="00F0635B">
        <w:t>used in carrying out the Works</w:t>
      </w:r>
      <w:r w:rsidRPr="00F0635B">
        <w:t>;</w:t>
      </w:r>
    </w:p>
    <w:p w14:paraId="5FC991F4" w14:textId="77777777" w:rsidR="00CF75C0" w:rsidRPr="00F0635B" w:rsidRDefault="00CF75C0" w:rsidP="00C06310">
      <w:pPr>
        <w:pStyle w:val="SHHeading3"/>
      </w:pPr>
      <w:r w:rsidRPr="00F0635B">
        <w:t xml:space="preserve">notify the </w:t>
      </w:r>
      <w:r w:rsidR="001F6928">
        <w:t>First Landlord</w:t>
      </w:r>
      <w:r w:rsidRPr="00F0635B">
        <w:t xml:space="preserve"> </w:t>
      </w:r>
      <w:r w:rsidR="001F6928">
        <w:t xml:space="preserve">and the Second Landlord </w:t>
      </w:r>
      <w:r w:rsidRPr="00F0635B">
        <w:t>of the cost of the Works</w:t>
      </w:r>
      <w:r w:rsidR="001F6928">
        <w:t xml:space="preserve"> and the proportion of the those costs attributable to the First Premises and the Second Premises</w:t>
      </w:r>
      <w:r w:rsidRPr="00F0635B">
        <w:t>;</w:t>
      </w:r>
    </w:p>
    <w:p w14:paraId="5FC991F5" w14:textId="77777777" w:rsidR="00F37D2F" w:rsidRDefault="00CF75C0" w:rsidP="00C06310">
      <w:pPr>
        <w:pStyle w:val="SHHeading3"/>
      </w:pPr>
      <w:r w:rsidRPr="00F0635B">
        <w:t xml:space="preserve">permit the </w:t>
      </w:r>
      <w:r w:rsidR="001F6928">
        <w:t>First Landlord and the Second Landlord</w:t>
      </w:r>
      <w:r w:rsidRPr="00F0635B">
        <w:t xml:space="preserve"> to inspect the completed Works</w:t>
      </w:r>
      <w:r w:rsidR="00722ED0" w:rsidRPr="00F0635B">
        <w:t xml:space="preserve"> at a reasonable time subject to</w:t>
      </w:r>
      <w:r w:rsidR="00F37D2F">
        <w:t>:</w:t>
      </w:r>
    </w:p>
    <w:p w14:paraId="5FC991F6" w14:textId="0E7FB4AB" w:rsidR="00CF75C0" w:rsidRDefault="00722ED0" w:rsidP="00C06310">
      <w:pPr>
        <w:pStyle w:val="SHHeading4"/>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 xml:space="preserve">First </w:t>
      </w:r>
      <w:r w:rsidRPr="00F0635B">
        <w:t>Lease</w:t>
      </w:r>
      <w:r w:rsidR="00683248">
        <w:t>; and</w:t>
      </w:r>
    </w:p>
    <w:p w14:paraId="5FC991F7" w14:textId="371844C9" w:rsidR="00F37D2F" w:rsidRPr="00F0635B" w:rsidRDefault="00F37D2F" w:rsidP="00C06310">
      <w:pPr>
        <w:pStyle w:val="SHHeading4"/>
      </w:pPr>
      <w:r w:rsidRPr="00F0635B">
        <w:t xml:space="preserve">the </w:t>
      </w:r>
      <w:r>
        <w:t xml:space="preserve">Second </w:t>
      </w:r>
      <w:r w:rsidRPr="00F0635B">
        <w:t xml:space="preserve">Landlord complying with any conditions relating to entry onto the </w:t>
      </w:r>
      <w:r>
        <w:t xml:space="preserve">Second </w:t>
      </w:r>
      <w:r w:rsidRPr="00F0635B">
        <w:t xml:space="preserve">Premises contained in the </w:t>
      </w:r>
      <w:r>
        <w:t xml:space="preserve">Second </w:t>
      </w:r>
      <w:r w:rsidRPr="00F0635B">
        <w:t>Lease</w:t>
      </w:r>
      <w:r w:rsidR="00C06310">
        <w:t>;</w:t>
      </w:r>
    </w:p>
    <w:p w14:paraId="5FC991F8" w14:textId="4CC97B33" w:rsidR="00E91DFD" w:rsidRDefault="00E91DFD" w:rsidP="00C06310">
      <w:pPr>
        <w:pStyle w:val="SHHeading3"/>
      </w:pPr>
      <w:r w:rsidRPr="00F0635B">
        <w:t>[</w:t>
      </w:r>
      <w:r w:rsidR="00057D82">
        <w:t xml:space="preserve">give </w:t>
      </w:r>
      <w:r w:rsidRPr="00F0635B">
        <w:t xml:space="preserve">the </w:t>
      </w:r>
      <w:r w:rsidR="00F37D2F">
        <w:t xml:space="preserve">First </w:t>
      </w:r>
      <w:r w:rsidRPr="00F0635B">
        <w:t xml:space="preserve">Landlord </w:t>
      </w:r>
      <w:r w:rsidR="00F37D2F">
        <w:t xml:space="preserve">and to the Second Landlord </w:t>
      </w:r>
      <w:r w:rsidRPr="00F0635B">
        <w:t>executed deeds of warranty from [any person involved in the design and construction of the Works] in the form of the attached deeds of warranty;</w:t>
      </w:r>
      <w:r w:rsidRPr="00272EC1">
        <w:rPr>
          <w:rStyle w:val="FootnoteReference"/>
        </w:rPr>
        <w:footnoteReference w:id="7"/>
      </w:r>
      <w:r w:rsidRPr="00F0635B">
        <w:t>]</w:t>
      </w:r>
    </w:p>
    <w:p w14:paraId="54E6968B" w14:textId="4457B27E" w:rsidR="00057D82" w:rsidRDefault="00057D82" w:rsidP="00057D82">
      <w:pPr>
        <w:pStyle w:val="SHHeading3"/>
        <w:tabs>
          <w:tab w:val="clear" w:pos="850"/>
          <w:tab w:val="clear" w:pos="1701"/>
        </w:tabs>
      </w:pPr>
      <w:r>
        <w:lastRenderedPageBreak/>
        <w:t>if reasonably required, give the First Landlord and the Second Landlord information in sufficient detail for an accurate assessment to be made of the effect of the Works on:</w:t>
      </w:r>
    </w:p>
    <w:p w14:paraId="2D2A3D45" w14:textId="77777777" w:rsidR="00057D82" w:rsidRDefault="00057D82" w:rsidP="00057D82">
      <w:pPr>
        <w:pStyle w:val="SHHeading4"/>
      </w:pPr>
      <w:r>
        <w:t>the consumption of energy and water, the generation and management of waste, greenhouse gas emissions and any other adverse environmental impacts arising out of the Works or the materials used in them;</w:t>
      </w:r>
    </w:p>
    <w:p w14:paraId="4E12C05C" w14:textId="5F60E4A6" w:rsidR="00057D82" w:rsidRPr="00F0635B" w:rsidRDefault="00057D82" w:rsidP="00383BFC">
      <w:pPr>
        <w:pStyle w:val="SHHeading4"/>
      </w:pPr>
      <w:r>
        <w:t xml:space="preserve">the energy performance rating </w:t>
      </w:r>
      <w:r w:rsidRPr="0073687A">
        <w:t>(as defined in Regulation</w:t>
      </w:r>
      <w:r w:rsidR="00683248">
        <w:t> </w:t>
      </w:r>
      <w:r w:rsidR="00683248" w:rsidRPr="0073687A">
        <w:t>11</w:t>
      </w:r>
      <w:r w:rsidR="00683248">
        <w:t> </w:t>
      </w:r>
      <w:r w:rsidRPr="0073687A">
        <w:t>of the Energy Performance of Buildings (England and Wales) Regulations</w:t>
      </w:r>
      <w:r w:rsidR="00683248">
        <w:t> </w:t>
      </w:r>
      <w:r w:rsidR="00683248" w:rsidRPr="0073687A">
        <w:t>2</w:t>
      </w:r>
      <w:r w:rsidRPr="0073687A">
        <w:t>012)</w:t>
      </w:r>
      <w:r>
        <w:t xml:space="preserve"> shown on any existing EPC relating to the First Premises or the Second Premises;</w:t>
      </w:r>
      <w:r w:rsidR="00683248">
        <w:t> </w:t>
      </w:r>
      <w:r>
        <w:t>and</w:t>
      </w:r>
    </w:p>
    <w:p w14:paraId="79981CB4" w14:textId="77777777" w:rsidR="00057D82" w:rsidRDefault="00057D82" w:rsidP="00C06310">
      <w:pPr>
        <w:pStyle w:val="SHHeading3"/>
      </w:pPr>
      <w:bookmarkStart w:id="14" w:name="_Ref356813424"/>
      <w:r>
        <w:t>give</w:t>
      </w:r>
      <w:r w:rsidRPr="00D93858">
        <w:t xml:space="preserve"> the </w:t>
      </w:r>
      <w:r>
        <w:t xml:space="preserve">First Landlord and the Second </w:t>
      </w:r>
      <w:r w:rsidRPr="00D93858">
        <w:t xml:space="preserve">Landlord as-built </w:t>
      </w:r>
      <w:r>
        <w:t>plans, drawings and specifications</w:t>
      </w:r>
      <w:r w:rsidRPr="00D93858">
        <w:t xml:space="preserve"> showing the Works</w:t>
      </w:r>
      <w:r>
        <w:t xml:space="preserve"> and </w:t>
      </w:r>
      <w:r w:rsidRPr="00D93858">
        <w:t>ensure that</w:t>
      </w:r>
      <w:r>
        <w:t>:</w:t>
      </w:r>
    </w:p>
    <w:p w14:paraId="5A6899A7" w14:textId="20F9FE31" w:rsidR="00057D82" w:rsidRDefault="00057D82" w:rsidP="00057D82">
      <w:pPr>
        <w:pStyle w:val="SHHeading4"/>
      </w:pPr>
      <w:r w:rsidRPr="00D93858">
        <w:t xml:space="preserve">the </w:t>
      </w:r>
      <w:r>
        <w:t xml:space="preserve">First </w:t>
      </w:r>
      <w:r w:rsidRPr="00D93858">
        <w:t>Landlord is able to use and reproduce the</w:t>
      </w:r>
      <w:r>
        <w:t>m</w:t>
      </w:r>
      <w:r w:rsidRPr="00D93858">
        <w:t xml:space="preserve"> for any lawful purpose in relation to the </w:t>
      </w:r>
      <w:r>
        <w:t>First Premises</w:t>
      </w:r>
      <w:bookmarkEnd w:id="14"/>
      <w:r w:rsidR="00683248">
        <w:t>; and</w:t>
      </w:r>
    </w:p>
    <w:p w14:paraId="5FC991FB" w14:textId="426612FE" w:rsidR="00F37D2F" w:rsidRPr="00F0635B" w:rsidRDefault="00057D82" w:rsidP="00057D82">
      <w:pPr>
        <w:pStyle w:val="SHHeading4"/>
      </w:pPr>
      <w:r w:rsidRPr="00D93858">
        <w:t xml:space="preserve">the </w:t>
      </w:r>
      <w:r>
        <w:t xml:space="preserve">Second </w:t>
      </w:r>
      <w:r w:rsidRPr="00D93858">
        <w:t>Landlord is able to use and reproduce the</w:t>
      </w:r>
      <w:r>
        <w:t>m</w:t>
      </w:r>
      <w:r w:rsidRPr="00D93858">
        <w:t xml:space="preserve"> for any lawful purpose in relation to the </w:t>
      </w:r>
      <w:r>
        <w:t>Second Premises</w:t>
      </w:r>
      <w:r w:rsidRPr="00D93858">
        <w:t>.</w:t>
      </w:r>
    </w:p>
    <w:p w14:paraId="5FC991FC" w14:textId="77777777" w:rsidR="00D30E9C" w:rsidRDefault="00D30E9C" w:rsidP="00C06310">
      <w:pPr>
        <w:pStyle w:val="SHHeading2"/>
      </w:pPr>
      <w:r w:rsidRPr="00F0635B">
        <w:t xml:space="preserve">The Tenant </w:t>
      </w:r>
      <w:r w:rsidR="00E91DFD" w:rsidRPr="00F0635B">
        <w:t>mu</w:t>
      </w:r>
      <w:r w:rsidR="00BA79DA" w:rsidRPr="00F0635B">
        <w:t>s</w:t>
      </w:r>
      <w:r w:rsidR="00E91DFD" w:rsidRPr="00F0635B">
        <w:t>t</w:t>
      </w:r>
      <w:r w:rsidRPr="00F0635B">
        <w:t xml:space="preserve"> pay to the </w:t>
      </w:r>
      <w:r w:rsidR="00F37D2F">
        <w:t xml:space="preserve">First </w:t>
      </w:r>
      <w:r w:rsidRPr="00F0635B">
        <w:t xml:space="preserve">Landlord as rent under the </w:t>
      </w:r>
      <w:r w:rsidR="00F37D2F">
        <w:t xml:space="preserve">First </w:t>
      </w:r>
      <w:r w:rsidRPr="00F0635B">
        <w:t>Lease any increased insurance premium</w:t>
      </w:r>
      <w:r w:rsidR="0032338A">
        <w:t>s</w:t>
      </w:r>
      <w:r w:rsidRPr="00F0635B">
        <w:t xml:space="preserve"> payable resulting from the carrying out and retention of the Works on the </w:t>
      </w:r>
      <w:r w:rsidR="00F37D2F">
        <w:t xml:space="preserve">First </w:t>
      </w:r>
      <w:r w:rsidRPr="00F0635B">
        <w:t>Premises.</w:t>
      </w:r>
    </w:p>
    <w:p w14:paraId="5FC991FD" w14:textId="77777777" w:rsidR="00F37D2F" w:rsidRPr="00F0635B" w:rsidRDefault="00F37D2F" w:rsidP="00C06310">
      <w:pPr>
        <w:pStyle w:val="SHHeading2"/>
      </w:pPr>
      <w:r w:rsidRPr="00F0635B">
        <w:t xml:space="preserve">The Tenant must pay to the </w:t>
      </w:r>
      <w:r>
        <w:t xml:space="preserve">Second </w:t>
      </w:r>
      <w:r w:rsidRPr="00F0635B">
        <w:t xml:space="preserve">Landlord as rent under the </w:t>
      </w:r>
      <w:r>
        <w:t>Sec</w:t>
      </w:r>
      <w:r w:rsidR="001F6928">
        <w:t>o</w:t>
      </w:r>
      <w:r>
        <w:t xml:space="preserve">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5FC991FE" w14:textId="60F37ADB" w:rsidR="002979FC" w:rsidRPr="00C06310" w:rsidRDefault="00C06310" w:rsidP="00C06310">
      <w:pPr>
        <w:pStyle w:val="SHHeading1"/>
      </w:pPr>
      <w:bookmarkStart w:id="15" w:name="_Toc6301617"/>
      <w:r w:rsidRPr="00C06310">
        <w:t>Regulations</w:t>
      </w:r>
      <w:bookmarkEnd w:id="15"/>
    </w:p>
    <w:p w14:paraId="5FC991FF" w14:textId="77777777" w:rsidR="00327622" w:rsidRPr="001F2B2E" w:rsidRDefault="00327622" w:rsidP="00C06310">
      <w:pPr>
        <w:pStyle w:val="SHHeading2"/>
      </w:pPr>
      <w:r w:rsidRPr="001F2B2E">
        <w:t>If the CDM Regulations apply to the Works, the Tenant must:</w:t>
      </w:r>
    </w:p>
    <w:p w14:paraId="5FC99200" w14:textId="77777777" w:rsidR="00327622" w:rsidRPr="00AA45AE" w:rsidRDefault="00327622" w:rsidP="00C06310">
      <w:pPr>
        <w:pStyle w:val="SHHeading3"/>
      </w:pPr>
      <w:r>
        <w:t>comply with them and ensure that any person involved in the management, design and construction of the Works complies with their respective obligations under the CDM Regulations</w:t>
      </w:r>
      <w:r w:rsidRPr="008E30DA">
        <w:t>;</w:t>
      </w:r>
    </w:p>
    <w:p w14:paraId="5FC99201" w14:textId="65B55596" w:rsidR="00327622" w:rsidRPr="00AA45AE" w:rsidRDefault="00327622" w:rsidP="00C06310">
      <w:pPr>
        <w:pStyle w:val="SHHeading3"/>
      </w:pPr>
      <w:r>
        <w:t xml:space="preserve">if </w:t>
      </w:r>
      <w:r w:rsidR="00F37D2F">
        <w:t xml:space="preserve">either </w:t>
      </w:r>
      <w:r w:rsidR="001F6928">
        <w:t>the First Landlord or the Second Landlord</w:t>
      </w:r>
      <w:r>
        <w:t xml:space="preserve">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00683248">
        <w:t>; and</w:t>
      </w:r>
    </w:p>
    <w:p w14:paraId="5FC99202" w14:textId="2FF8EEFA" w:rsidR="00327622" w:rsidRDefault="00327622" w:rsidP="00C06310">
      <w:pPr>
        <w:pStyle w:val="SHHeading3"/>
      </w:pPr>
      <w:r w:rsidRPr="001F2B2E">
        <w:t xml:space="preserve">on completion of the Works provide </w:t>
      </w:r>
      <w:r w:rsidR="001F6928">
        <w:t>the First Landlord and the Second Landlord</w:t>
      </w:r>
      <w:r w:rsidRPr="001F2B2E">
        <w:t xml:space="preserve"> with a copy of </w:t>
      </w:r>
      <w:r>
        <w:t>any</w:t>
      </w:r>
      <w:r w:rsidRPr="001F2B2E">
        <w:t xml:space="preserve"> health and safety file relating to the Works</w:t>
      </w:r>
      <w:r w:rsidR="00923B88">
        <w:t xml:space="preserve"> </w:t>
      </w:r>
      <w:r w:rsidR="00923B88" w:rsidRPr="00D93858">
        <w:t xml:space="preserve">and deliver the original file to the </w:t>
      </w:r>
      <w:r w:rsidR="00923B88">
        <w:t xml:space="preserve">[First][Second] </w:t>
      </w:r>
      <w:r w:rsidR="00923B88" w:rsidRPr="00D93858">
        <w:t xml:space="preserve">Landlord at the end of the </w:t>
      </w:r>
      <w:r w:rsidR="0046641E">
        <w:t>T</w:t>
      </w:r>
      <w:r w:rsidR="00923B88" w:rsidRPr="00D93858">
        <w:t xml:space="preserve">erm of the </w:t>
      </w:r>
      <w:r w:rsidR="0089272C">
        <w:t xml:space="preserve">[First][Second] </w:t>
      </w:r>
      <w:r w:rsidR="00923B88" w:rsidRPr="00D93858">
        <w:t>Lease.</w:t>
      </w:r>
    </w:p>
    <w:p w14:paraId="0C61493D" w14:textId="77777777" w:rsidR="00057D82" w:rsidRPr="007067F8" w:rsidRDefault="00057D82" w:rsidP="00057D82">
      <w:pPr>
        <w:pStyle w:val="SHHeading2"/>
      </w:pPr>
      <w:bookmarkStart w:id="16" w:name="_Hlk192172273"/>
      <w:r>
        <w:t>If the Dutyholder Regulations apply to the Works:</w:t>
      </w:r>
    </w:p>
    <w:p w14:paraId="0B434F61" w14:textId="5FA10058" w:rsidR="00057D82" w:rsidRDefault="00057D82" w:rsidP="00057D82">
      <w:pPr>
        <w:pStyle w:val="SHHeading3"/>
      </w:pPr>
      <w:r>
        <w:t xml:space="preserve">the Tenant must </w:t>
      </w:r>
      <w:r w:rsidRPr="00D93858">
        <w:t xml:space="preserve">comply with them and ensure that any person involved in the management, design and construction of the Works complies with their respective obligations under the </w:t>
      </w:r>
      <w:r>
        <w:t>Dutyholder</w:t>
      </w:r>
      <w:r w:rsidRPr="00D93858">
        <w:t xml:space="preserve"> Regulations</w:t>
      </w:r>
      <w:r w:rsidR="00683248">
        <w:t>; and</w:t>
      </w:r>
    </w:p>
    <w:p w14:paraId="29185ACE" w14:textId="18EAC5C3" w:rsidR="00057D82" w:rsidRPr="001F2B2E" w:rsidRDefault="00057D82" w:rsidP="0045617D">
      <w:pPr>
        <w:pStyle w:val="SHHeading3"/>
      </w:pPr>
      <w:r w:rsidRPr="00D93858">
        <w:t xml:space="preserve">if the </w:t>
      </w:r>
      <w:r>
        <w:t xml:space="preserve">First </w:t>
      </w:r>
      <w:r w:rsidRPr="00D93858">
        <w:t>Landlord</w:t>
      </w:r>
      <w:r>
        <w:t xml:space="preserve"> or the Second Landlord</w:t>
      </w:r>
      <w:r w:rsidRPr="00D93858">
        <w:t xml:space="preserve"> would be treated as a client for the purposes of the </w:t>
      </w:r>
      <w:r>
        <w:t>Dutyholder</w:t>
      </w:r>
      <w:r w:rsidRPr="00D93858">
        <w:t xml:space="preserve"> Regulations, </w:t>
      </w:r>
      <w:r>
        <w:t xml:space="preserve">the First Landlord, the Second Landlord and the Tenant </w:t>
      </w:r>
      <w:r w:rsidRPr="00D93858">
        <w:t xml:space="preserve">agree </w:t>
      </w:r>
      <w:r>
        <w:t>that the Tenant will be treated as the client in respect of the Works for the purposes of the Building Regulations</w:t>
      </w:r>
      <w:r w:rsidR="00683248">
        <w:t> 2</w:t>
      </w:r>
      <w:r>
        <w:t>010.</w:t>
      </w:r>
      <w:bookmarkEnd w:id="16"/>
    </w:p>
    <w:p w14:paraId="5FC99203" w14:textId="27BDA277" w:rsidR="002979FC" w:rsidRPr="00FC1419" w:rsidRDefault="00FC1419" w:rsidP="00FC1419">
      <w:pPr>
        <w:pStyle w:val="SHHeading1"/>
      </w:pPr>
      <w:bookmarkStart w:id="17" w:name="_Toc6301618"/>
      <w:r w:rsidRPr="00FC1419">
        <w:lastRenderedPageBreak/>
        <w:t>Energy Performance Certificates</w:t>
      </w:r>
      <w:bookmarkEnd w:id="17"/>
    </w:p>
    <w:p w14:paraId="5FC99204" w14:textId="6E489E6E" w:rsidR="00CF75C0" w:rsidRPr="00F0635B" w:rsidRDefault="00CF75C0" w:rsidP="00FC1419">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w:t>
      </w:r>
      <w:r w:rsidR="001F6928">
        <w:t xml:space="preserve">and do not </w:t>
      </w:r>
      <w:r w:rsidR="00BA79DA" w:rsidRPr="00F0635B">
        <w:t>require the commissioning of a</w:t>
      </w:r>
      <w:r w:rsidR="00B41445" w:rsidRPr="00F0635B">
        <w:t>n</w:t>
      </w:r>
      <w:r w:rsidR="00BA79DA" w:rsidRPr="00F0635B">
        <w:t xml:space="preserve"> EPC</w:t>
      </w:r>
      <w:r w:rsidR="0032338A">
        <w:t xml:space="preserve"> for the combined Premises</w:t>
      </w:r>
      <w:r w:rsidRPr="00F0635B">
        <w:t xml:space="preserve">, the Tenant </w:t>
      </w:r>
      <w:r w:rsidR="00BA79DA" w:rsidRPr="00F0635B">
        <w:t>must</w:t>
      </w:r>
      <w:r w:rsidRPr="00F0635B">
        <w:t xml:space="preserve"> (at the </w:t>
      </w:r>
      <w:r w:rsidR="001F6928">
        <w:t xml:space="preserve">First </w:t>
      </w:r>
      <w:r w:rsidRPr="00F0635B">
        <w:t>Landlords</w:t>
      </w:r>
      <w:r w:rsidR="00683248">
        <w:t>’</w:t>
      </w:r>
      <w:r w:rsidRPr="00F0635B">
        <w:t xml:space="preserve"> option):</w:t>
      </w:r>
    </w:p>
    <w:p w14:paraId="66E2B294" w14:textId="2939A581" w:rsidR="0067786C" w:rsidRDefault="0067786C" w:rsidP="00FC1419">
      <w:pPr>
        <w:pStyle w:val="SHHeading3"/>
      </w:pPr>
      <w:r>
        <w:t>obtain a</w:t>
      </w:r>
      <w:r w:rsidR="004026F9">
        <w:t>n</w:t>
      </w:r>
      <w:r>
        <w:t xml:space="preserve"> EPC </w:t>
      </w:r>
      <w:r w:rsidR="004026F9">
        <w:t xml:space="preserve">for the First Premises </w:t>
      </w:r>
      <w:r>
        <w:t>from an assessor approved by the First Landlord and give the First Landlord written details of the unique reference number for the EPC</w:t>
      </w:r>
      <w:r w:rsidR="00683248">
        <w:t>; or</w:t>
      </w:r>
    </w:p>
    <w:p w14:paraId="5FC99206" w14:textId="6A6DFBEB" w:rsidR="00CF75C0" w:rsidRDefault="0067786C" w:rsidP="00FC1419">
      <w:pPr>
        <w:pStyle w:val="SHHeading3"/>
      </w:pPr>
      <w:r>
        <w:t>pay the First Landlord</w:t>
      </w:r>
      <w:r w:rsidR="00683248">
        <w:t>’</w:t>
      </w:r>
      <w:r>
        <w:t>s costs of obtaining an EPC</w:t>
      </w:r>
      <w:r w:rsidR="004026F9">
        <w:t xml:space="preserve"> for the First Premises</w:t>
      </w:r>
      <w:r>
        <w:t>.</w:t>
      </w:r>
    </w:p>
    <w:p w14:paraId="5FC99207" w14:textId="272FD87A" w:rsidR="001F6928" w:rsidRPr="00F0635B" w:rsidRDefault="001F6928" w:rsidP="00FC1419">
      <w:pPr>
        <w:pStyle w:val="SHHeading2"/>
      </w:pPr>
      <w:r w:rsidRPr="00F0635B">
        <w:t xml:space="preserve">If the Works invalidate or materially adversely affect an existing EPC </w:t>
      </w:r>
      <w:r>
        <w:t xml:space="preserve">for the Second Premises and do not </w:t>
      </w:r>
      <w:r w:rsidRPr="00F0635B">
        <w:t>require the commissioning of an EPC</w:t>
      </w:r>
      <w:r>
        <w:t xml:space="preserve"> for the combined Premises</w:t>
      </w:r>
      <w:r w:rsidRPr="00F0635B">
        <w:t xml:space="preserve">, the Tenant must (at the </w:t>
      </w:r>
      <w:r>
        <w:t xml:space="preserve">Second </w:t>
      </w:r>
      <w:r w:rsidRPr="00F0635B">
        <w:t>Landlords</w:t>
      </w:r>
      <w:r w:rsidR="00683248">
        <w:t>’</w:t>
      </w:r>
      <w:r w:rsidRPr="00F0635B">
        <w:t xml:space="preserve"> option):</w:t>
      </w:r>
    </w:p>
    <w:p w14:paraId="0D840B05" w14:textId="43AC1A7A" w:rsidR="0067786C" w:rsidRDefault="0067786C" w:rsidP="00FC1419">
      <w:pPr>
        <w:pStyle w:val="SHHeading3"/>
      </w:pPr>
      <w:r>
        <w:t xml:space="preserve">obtain an EPC </w:t>
      </w:r>
      <w:r w:rsidR="004026F9">
        <w:t xml:space="preserve">for the Second Premises </w:t>
      </w:r>
      <w:r>
        <w:t>from an assessor approved by the Second Landlord and give the Second Landlord written details of the unique reference number for the EPC</w:t>
      </w:r>
      <w:r w:rsidR="00683248">
        <w:t>; or</w:t>
      </w:r>
    </w:p>
    <w:p w14:paraId="5FC99209" w14:textId="53996703" w:rsidR="001F6928" w:rsidRDefault="0067786C" w:rsidP="00FC1419">
      <w:pPr>
        <w:pStyle w:val="SHHeading3"/>
      </w:pPr>
      <w:r>
        <w:t>pay the Second Landlord</w:t>
      </w:r>
      <w:r w:rsidR="00683248">
        <w:t>’</w:t>
      </w:r>
      <w:r>
        <w:t>s costs of obtaining an EPC</w:t>
      </w:r>
      <w:r w:rsidR="004026F9">
        <w:t xml:space="preserve"> for the Second Premises</w:t>
      </w:r>
      <w:r>
        <w:t>.</w:t>
      </w:r>
    </w:p>
    <w:p w14:paraId="5FC9920A" w14:textId="77777777" w:rsidR="001F6928" w:rsidRDefault="001F6928" w:rsidP="00FC1419">
      <w:pPr>
        <w:pStyle w:val="SHHeading2"/>
      </w:pPr>
      <w:r w:rsidRPr="00F0635B">
        <w:t>If the Works require the commissioning of an EPC</w:t>
      </w:r>
      <w:r>
        <w:t xml:space="preserve"> for the combined Premises:</w:t>
      </w:r>
    </w:p>
    <w:p w14:paraId="5FC9920B" w14:textId="29D4C894" w:rsidR="001F6928" w:rsidRDefault="001F6928" w:rsidP="00FC1419">
      <w:pPr>
        <w:pStyle w:val="SHHeading3"/>
      </w:pPr>
      <w:r>
        <w:t>the Tenant must (at the First Landlord or the Second Landlord</w:t>
      </w:r>
      <w:r w:rsidR="00683248">
        <w:t>’</w:t>
      </w:r>
      <w:r>
        <w:t>s option):</w:t>
      </w:r>
    </w:p>
    <w:p w14:paraId="4F9E8458" w14:textId="2D7B66A7" w:rsidR="0067786C" w:rsidRDefault="0067786C" w:rsidP="00FC1419">
      <w:pPr>
        <w:pStyle w:val="SHHeading4"/>
      </w:pPr>
      <w:r>
        <w:t>obtain an EPC from an assessor approved by the First Landlord and the Second Landlord and give them written details of the unique reference number for that EPC</w:t>
      </w:r>
      <w:r w:rsidR="00683248">
        <w:t>; or</w:t>
      </w:r>
    </w:p>
    <w:p w14:paraId="5FC9920D" w14:textId="05681AAA" w:rsidR="001F6928" w:rsidRDefault="0067786C" w:rsidP="00FC1419">
      <w:pPr>
        <w:pStyle w:val="SHHeading4"/>
      </w:pPr>
      <w:r>
        <w:t>pay the First Landlord</w:t>
      </w:r>
      <w:r w:rsidR="00683248">
        <w:t>’</w:t>
      </w:r>
      <w:r>
        <w:t>s and the Second Landlord</w:t>
      </w:r>
      <w:r w:rsidR="00683248">
        <w:t>’</w:t>
      </w:r>
      <w:r>
        <w:t>s costs of obtaining an EPC.</w:t>
      </w:r>
    </w:p>
    <w:p w14:paraId="5FC9920E" w14:textId="77777777" w:rsidR="001F6928" w:rsidRDefault="001F6928" w:rsidP="00FC1419">
      <w:pPr>
        <w:pStyle w:val="SHHeading3"/>
      </w:pPr>
      <w:r>
        <w:t>if either the First Landlord or the Second Landlord commission an EPC for the combined Premises they will:</w:t>
      </w:r>
    </w:p>
    <w:p w14:paraId="5FC9920F" w14:textId="2CA72752" w:rsidR="001F6928" w:rsidRDefault="001F6928" w:rsidP="00FC1419">
      <w:pPr>
        <w:pStyle w:val="SHHeading4"/>
      </w:pPr>
      <w:r>
        <w:t>cooperate to ensure that only one EPC is commissioned at the joint cost of the First Landlord and the Second Landlord</w:t>
      </w:r>
      <w:r w:rsidR="00683248">
        <w:t>; and</w:t>
      </w:r>
    </w:p>
    <w:p w14:paraId="5FC99210" w14:textId="77777777" w:rsidR="001F6928" w:rsidRDefault="001F6928" w:rsidP="00FC1419">
      <w:pPr>
        <w:pStyle w:val="SHHeading4"/>
      </w:pPr>
      <w:r>
        <w:t xml:space="preserve">they will give each other </w:t>
      </w:r>
      <w:r w:rsidRPr="00F0635B">
        <w:t xml:space="preserve">written details of the unique reference number for </w:t>
      </w:r>
      <w:r>
        <w:t>EPC.</w:t>
      </w:r>
    </w:p>
    <w:p w14:paraId="5FC99211" w14:textId="6EDD7949" w:rsidR="0032338A" w:rsidRPr="00FC1419" w:rsidRDefault="00FC1419" w:rsidP="00FC1419">
      <w:pPr>
        <w:pStyle w:val="SHHeading1"/>
      </w:pPr>
      <w:bookmarkStart w:id="18" w:name="_Toc6301619"/>
      <w:r w:rsidRPr="00FC1419">
        <w:t>Additional obligations</w:t>
      </w:r>
      <w:bookmarkEnd w:id="18"/>
    </w:p>
    <w:p w14:paraId="5FC99212" w14:textId="77777777" w:rsidR="0032338A" w:rsidRDefault="0032338A" w:rsidP="00FC1419">
      <w:pPr>
        <w:pStyle w:val="SHHeading2"/>
      </w:pPr>
      <w:r>
        <w:t xml:space="preserve">If required by the </w:t>
      </w:r>
      <w:r w:rsidR="001F6928">
        <w:t xml:space="preserve">First </w:t>
      </w:r>
      <w:r>
        <w:t>Landlord</w:t>
      </w:r>
      <w:r w:rsidR="001F6928">
        <w:t xml:space="preserve">, the Second Landlord </w:t>
      </w:r>
      <w:r>
        <w:t>or the</w:t>
      </w:r>
      <w:r w:rsidR="001F6928">
        <w:t>ir</w:t>
      </w:r>
      <w:r>
        <w:t xml:space="preserve"> </w:t>
      </w:r>
      <w:r w:rsidR="001F6928">
        <w:t>respective</w:t>
      </w:r>
      <w:r>
        <w:t xml:space="preserve">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w:t>
      </w:r>
      <w:r w:rsidR="001F6928">
        <w:t xml:space="preserve">First Landlord and the Second </w:t>
      </w:r>
      <w:r w:rsidRPr="0032338A">
        <w:t>Landlord.</w:t>
      </w:r>
    </w:p>
    <w:p w14:paraId="5FC99213" w14:textId="0327E2AB" w:rsidR="0032338A" w:rsidRDefault="0032338A" w:rsidP="00FC1419">
      <w:pPr>
        <w:pStyle w:val="SHHeading2"/>
      </w:pPr>
      <w:r w:rsidRPr="0032338A">
        <w:t xml:space="preserve">The Tenant </w:t>
      </w:r>
      <w:r>
        <w:t>must that</w:t>
      </w:r>
      <w:r w:rsidRPr="0032338A">
        <w:t xml:space="preserve"> ensure that the Works do not </w:t>
      </w:r>
      <w:r w:rsidR="00301897">
        <w:t xml:space="preserve">adversely </w:t>
      </w:r>
      <w:r w:rsidRPr="0032338A">
        <w:t>affect the use, maintenance or operation of any plant or any conduits serving the First Premises or the Second Premises.</w:t>
      </w:r>
    </w:p>
    <w:p w14:paraId="5FC99214" w14:textId="0CBD967F" w:rsidR="0066734B" w:rsidRDefault="0066734B" w:rsidP="00272EC1">
      <w:pPr>
        <w:pStyle w:val="SHHeading2"/>
        <w:keepNext/>
        <w:keepLines/>
      </w:pPr>
      <w:r>
        <w:lastRenderedPageBreak/>
        <w:t>In addition to any restrictions on or conditions to the assignment of the First Lease[ or the underletting of the whole of the First Premises], the First Landlord will be entitled to require as a condition to granting consent to Dealing involving the First Lease tha</w:t>
      </w:r>
      <w:r w:rsidR="00CC3D06">
        <w:t>t</w:t>
      </w:r>
      <w:r>
        <w:t xml:space="preserve"> the Tenant complies with</w:t>
      </w:r>
      <w:r w:rsidR="00683248">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683248">
        <w:rPr>
          <w:b/>
        </w:rPr>
        <w:t>11</w:t>
      </w:r>
      <w:r w:rsidRPr="00272EC1">
        <w:rPr>
          <w:b/>
        </w:rPr>
        <w:fldChar w:fldCharType="end"/>
      </w:r>
      <w:r w:rsidRPr="005B07D6">
        <w:rPr>
          <w:b/>
        </w:rPr>
        <w:t xml:space="preserve"> </w:t>
      </w:r>
      <w:r>
        <w:t>before completion of the Dealing.</w:t>
      </w:r>
    </w:p>
    <w:p w14:paraId="5FC99215" w14:textId="0EA9E657" w:rsidR="0066734B" w:rsidRDefault="0066734B" w:rsidP="00272EC1">
      <w:pPr>
        <w:pStyle w:val="SHHeading2"/>
        <w:keepNext/>
        <w:keepLines/>
      </w:pPr>
      <w:r>
        <w:t>The First Landlord must notify the Second Landlord of any application made by the Tenant for consent to a Dealing with the First Lease and will, if required by the Second Landlord, require the Tenant to comply with</w:t>
      </w:r>
      <w:r w:rsidR="00683248">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683248">
        <w:rPr>
          <w:b/>
        </w:rPr>
        <w:t>11</w:t>
      </w:r>
      <w:r w:rsidRPr="00272EC1">
        <w:rPr>
          <w:b/>
        </w:rPr>
        <w:fldChar w:fldCharType="end"/>
      </w:r>
      <w:r>
        <w:t xml:space="preserve"> before completion of the Dealing as a condition of granting consent to the Dealing.</w:t>
      </w:r>
    </w:p>
    <w:p w14:paraId="5FC99216" w14:textId="50E4DF39" w:rsidR="0066734B" w:rsidRDefault="0066734B" w:rsidP="00272EC1">
      <w:pPr>
        <w:pStyle w:val="SHHeading2"/>
        <w:keepNext/>
        <w:keepLines/>
      </w:pPr>
      <w:r>
        <w:t>In addition to any restrictions on or conditions to the assignment of the Second Lease[ or the underletting of the whole of the Second Premises], the Second Landlord will be entitled to require as a condition to granting consent to Dealing involving the Second Lease tha</w:t>
      </w:r>
      <w:r w:rsidR="00CC3D06">
        <w:t>t</w:t>
      </w:r>
      <w:r>
        <w:t xml:space="preserve"> the Tenant complies with</w:t>
      </w:r>
      <w:r w:rsidR="00683248">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683248">
        <w:rPr>
          <w:b/>
        </w:rPr>
        <w:t>11</w:t>
      </w:r>
      <w:r w:rsidRPr="00272EC1">
        <w:rPr>
          <w:b/>
        </w:rPr>
        <w:fldChar w:fldCharType="end"/>
      </w:r>
      <w:r>
        <w:t xml:space="preserve"> before completion of the Dealing.</w:t>
      </w:r>
    </w:p>
    <w:p w14:paraId="5FC99217" w14:textId="7E627D04" w:rsidR="0066734B" w:rsidRPr="0032338A" w:rsidRDefault="0066734B" w:rsidP="00272EC1">
      <w:pPr>
        <w:pStyle w:val="SHHeading2"/>
        <w:keepNext/>
        <w:keepLines/>
      </w:pPr>
      <w:r>
        <w:t>The Second Landlord must notify the First Landlord of any application made by the Tenant for consent to a Dealing with the Second Lease and will, if required by the First Landlord, require the Tenant to comply with</w:t>
      </w:r>
      <w:r w:rsidR="00683248">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683248">
        <w:rPr>
          <w:b/>
        </w:rPr>
        <w:t>11</w:t>
      </w:r>
      <w:r w:rsidRPr="00272EC1">
        <w:rPr>
          <w:b/>
        </w:rPr>
        <w:fldChar w:fldCharType="end"/>
      </w:r>
      <w:r>
        <w:t xml:space="preserve"> before completion of the Dealing as a condition of granting consent to the Dealing.</w:t>
      </w:r>
    </w:p>
    <w:p w14:paraId="5FC99218" w14:textId="1EFD4D9F" w:rsidR="0032338A" w:rsidRPr="00AF14BF" w:rsidRDefault="00AF14BF" w:rsidP="00AF14BF">
      <w:pPr>
        <w:pStyle w:val="SHHeading1"/>
      </w:pPr>
      <w:bookmarkStart w:id="19" w:name="_Ref425173577"/>
      <w:bookmarkStart w:id="20" w:name="_Toc6301620"/>
      <w:r w:rsidRPr="00AF14BF">
        <w:t>Rent review</w:t>
      </w:r>
      <w:bookmarkEnd w:id="19"/>
      <w:bookmarkEnd w:id="20"/>
    </w:p>
    <w:p w14:paraId="5FC99219" w14:textId="54B4E561" w:rsidR="0032338A" w:rsidRPr="00AF14BF" w:rsidRDefault="0032338A" w:rsidP="00AF14BF">
      <w:pPr>
        <w:pStyle w:val="SHNormal"/>
        <w:rPr>
          <w:b/>
        </w:rPr>
      </w:pPr>
      <w:r w:rsidRPr="00AF14BF">
        <w:rPr>
          <w:b/>
        </w:rPr>
        <w:t>Option</w:t>
      </w:r>
      <w:r w:rsidR="00683248">
        <w:rPr>
          <w:b/>
        </w:rPr>
        <w:t> </w:t>
      </w:r>
      <w:r w:rsidR="00683248" w:rsidRPr="00AF14BF">
        <w:rPr>
          <w:b/>
        </w:rPr>
        <w:t>1</w:t>
      </w:r>
      <w:r w:rsidR="00683248">
        <w:rPr>
          <w:b/>
        </w:rPr>
        <w:t> </w:t>
      </w:r>
      <w:r w:rsidRPr="00AF14BF">
        <w:rPr>
          <w:b/>
        </w:rPr>
        <w:t>– Independent rent reviews under the First Lease and the Second Lease</w:t>
      </w:r>
    </w:p>
    <w:p w14:paraId="5FC9921A" w14:textId="77777777" w:rsidR="0032338A" w:rsidRDefault="0032338A" w:rsidP="00AF14BF">
      <w:pPr>
        <w:pStyle w:val="SHHeading2"/>
      </w:pPr>
      <w:r>
        <w:t>Any effect on rent of the Works and the obligation to reinstate them will be disregarded on any rent review under the First Lease or the Second Lease.</w:t>
      </w:r>
    </w:p>
    <w:p w14:paraId="5FC9921B" w14:textId="77777777" w:rsidR="0032338A" w:rsidRDefault="0032338A" w:rsidP="00AF14BF">
      <w:pPr>
        <w:pStyle w:val="SHHeading2"/>
      </w:pPr>
      <w:r>
        <w:t>On any rent review under the First Lease, the occupation of the Second Premises by the Tenant will be disregarded.</w:t>
      </w:r>
    </w:p>
    <w:p w14:paraId="5FC9921C" w14:textId="77777777" w:rsidR="0032338A" w:rsidRDefault="0032338A" w:rsidP="00AF14BF">
      <w:pPr>
        <w:pStyle w:val="SHHeading2"/>
      </w:pPr>
      <w:r>
        <w:t>On any rent review under the Second Lease, the occupation of the First Premises by the Tenant will be disregarded.</w:t>
      </w:r>
    </w:p>
    <w:p w14:paraId="5FC9921D" w14:textId="2B8AB32A" w:rsidR="0032338A" w:rsidRPr="00AF14BF" w:rsidRDefault="0032338A" w:rsidP="00AF14BF">
      <w:pPr>
        <w:pStyle w:val="SHNormal"/>
        <w:rPr>
          <w:b/>
        </w:rPr>
      </w:pPr>
      <w:r w:rsidRPr="00AF14BF">
        <w:rPr>
          <w:b/>
        </w:rPr>
        <w:t>Option</w:t>
      </w:r>
      <w:r w:rsidR="00683248">
        <w:rPr>
          <w:b/>
        </w:rPr>
        <w:t> </w:t>
      </w:r>
      <w:r w:rsidR="00683248" w:rsidRPr="00AF14BF">
        <w:rPr>
          <w:b/>
        </w:rPr>
        <w:t>2</w:t>
      </w:r>
      <w:r w:rsidR="00683248">
        <w:rPr>
          <w:b/>
        </w:rPr>
        <w:t> </w:t>
      </w:r>
      <w:r w:rsidRPr="00AF14BF">
        <w:rPr>
          <w:b/>
        </w:rPr>
        <w:t>– Rent is reviewed to the higher of the rents for the individual units and the rent for the combined unit</w:t>
      </w:r>
    </w:p>
    <w:p w14:paraId="5FC9921E" w14:textId="283BBAD9" w:rsidR="0032338A" w:rsidRDefault="0032338A" w:rsidP="00272EC1">
      <w:pPr>
        <w:pStyle w:val="SHHeading2"/>
        <w:keepNext/>
        <w:keepLines/>
      </w:pPr>
      <w:r>
        <w:t>This</w:t>
      </w:r>
      <w:r w:rsidR="00683248">
        <w:t xml:space="preserve"> clause </w:t>
      </w:r>
      <w:r w:rsidRPr="00272EC1">
        <w:rPr>
          <w:b/>
        </w:rPr>
        <w:fldChar w:fldCharType="begin"/>
      </w:r>
      <w:r w:rsidRPr="00272EC1">
        <w:rPr>
          <w:b/>
        </w:rPr>
        <w:instrText xml:space="preserve"> REF _Ref425173577 \r \h </w:instrText>
      </w:r>
      <w:r w:rsidR="00AF14BF" w:rsidRPr="00272EC1">
        <w:rPr>
          <w:b/>
        </w:rPr>
        <w:instrText xml:space="preserve"> \* MERGEFORMAT </w:instrText>
      </w:r>
      <w:r w:rsidRPr="00272EC1">
        <w:rPr>
          <w:b/>
        </w:rPr>
      </w:r>
      <w:r w:rsidRPr="00272EC1">
        <w:rPr>
          <w:b/>
        </w:rPr>
        <w:fldChar w:fldCharType="separate"/>
      </w:r>
      <w:r w:rsidR="00683248">
        <w:rPr>
          <w:b/>
        </w:rPr>
        <w:t>10</w:t>
      </w:r>
      <w:r w:rsidRPr="00272EC1">
        <w:rPr>
          <w:b/>
        </w:rPr>
        <w:fldChar w:fldCharType="end"/>
      </w:r>
      <w:r>
        <w:t xml:space="preserve"> uses the following definitions:</w:t>
      </w:r>
    </w:p>
    <w:p w14:paraId="5FC9921F" w14:textId="208B6CD1" w:rsidR="0032338A" w:rsidRPr="00AF14BF" w:rsidRDefault="00683248" w:rsidP="00AF14BF">
      <w:pPr>
        <w:pStyle w:val="SHNormal"/>
        <w:keepNext/>
        <w:rPr>
          <w:b/>
        </w:rPr>
      </w:pPr>
      <w:r>
        <w:rPr>
          <w:b/>
        </w:rPr>
        <w:t>“</w:t>
      </w:r>
      <w:r w:rsidR="0032338A" w:rsidRPr="00AF14BF">
        <w:rPr>
          <w:b/>
        </w:rPr>
        <w:t>Adjoining Premises</w:t>
      </w:r>
      <w:r>
        <w:rPr>
          <w:b/>
        </w:rPr>
        <w:t>”</w:t>
      </w:r>
    </w:p>
    <w:p w14:paraId="5FC99220" w14:textId="77777777" w:rsidR="0032338A" w:rsidRPr="0032338A" w:rsidRDefault="0032338A" w:rsidP="00AF14BF">
      <w:pPr>
        <w:pStyle w:val="SHParagraph2"/>
      </w:pPr>
      <w:r>
        <w:t>the Premises not let by the Relevant Lease;</w:t>
      </w:r>
    </w:p>
    <w:p w14:paraId="5FC99221" w14:textId="4D89B70C" w:rsidR="001F6928" w:rsidRPr="00AF14BF" w:rsidRDefault="00683248" w:rsidP="00AF14BF">
      <w:pPr>
        <w:pStyle w:val="SHNormal"/>
        <w:keepNext/>
        <w:rPr>
          <w:b/>
        </w:rPr>
      </w:pPr>
      <w:r>
        <w:rPr>
          <w:b/>
        </w:rPr>
        <w:t>“</w:t>
      </w:r>
      <w:r w:rsidR="001F6928" w:rsidRPr="00AF14BF">
        <w:rPr>
          <w:b/>
        </w:rPr>
        <w:t>Relevant Landlord</w:t>
      </w:r>
      <w:r>
        <w:rPr>
          <w:b/>
        </w:rPr>
        <w:t>”</w:t>
      </w:r>
    </w:p>
    <w:p w14:paraId="5FC99222" w14:textId="77777777" w:rsidR="001F6928" w:rsidRPr="001F6928" w:rsidRDefault="001F6928" w:rsidP="00AF14BF">
      <w:pPr>
        <w:pStyle w:val="SHParagraph2"/>
      </w:pPr>
      <w:r>
        <w:t>the landlord of the Relevant Lease;</w:t>
      </w:r>
    </w:p>
    <w:p w14:paraId="5FC99223" w14:textId="6FD40258" w:rsidR="0032338A" w:rsidRPr="00AF14BF" w:rsidRDefault="00683248" w:rsidP="00AF14BF">
      <w:pPr>
        <w:pStyle w:val="SHNormal"/>
        <w:keepNext/>
        <w:rPr>
          <w:b/>
        </w:rPr>
      </w:pPr>
      <w:r>
        <w:rPr>
          <w:b/>
        </w:rPr>
        <w:t>“</w:t>
      </w:r>
      <w:r w:rsidR="0032338A" w:rsidRPr="00AF14BF">
        <w:rPr>
          <w:b/>
        </w:rPr>
        <w:t>Relevant Lease</w:t>
      </w:r>
      <w:r>
        <w:rPr>
          <w:b/>
        </w:rPr>
        <w:t>”</w:t>
      </w:r>
    </w:p>
    <w:p w14:paraId="5FC99224" w14:textId="3AAD1443" w:rsidR="0032338A" w:rsidRPr="0032338A" w:rsidRDefault="0032338A" w:rsidP="00AF14BF">
      <w:pPr>
        <w:pStyle w:val="SHParagraph2"/>
      </w:pPr>
      <w:r>
        <w:t>the Lease under which the rent is being reviewed</w:t>
      </w:r>
      <w:r w:rsidR="00683248">
        <w:t>; and</w:t>
      </w:r>
    </w:p>
    <w:p w14:paraId="5FC99225" w14:textId="06545ACA" w:rsidR="0032338A" w:rsidRPr="00AF14BF" w:rsidRDefault="00683248" w:rsidP="00AF14BF">
      <w:pPr>
        <w:pStyle w:val="SHNormal"/>
        <w:keepNext/>
        <w:rPr>
          <w:b/>
        </w:rPr>
      </w:pPr>
      <w:r>
        <w:rPr>
          <w:b/>
        </w:rPr>
        <w:t>“</w:t>
      </w:r>
      <w:r w:rsidR="0032338A" w:rsidRPr="00AF14BF">
        <w:rPr>
          <w:b/>
        </w:rPr>
        <w:t>Relevant Premises</w:t>
      </w:r>
      <w:r>
        <w:rPr>
          <w:b/>
        </w:rPr>
        <w:t>”</w:t>
      </w:r>
    </w:p>
    <w:p w14:paraId="5FC99226" w14:textId="77777777" w:rsidR="0032338A" w:rsidRPr="0032338A" w:rsidRDefault="0032338A" w:rsidP="00AF14BF">
      <w:pPr>
        <w:pStyle w:val="SHParagraph2"/>
      </w:pPr>
      <w:r>
        <w:t>the Premises let by the Relevant Lease.</w:t>
      </w:r>
    </w:p>
    <w:p w14:paraId="5FC99227" w14:textId="1CE55EC5" w:rsidR="0032338A" w:rsidRPr="0032338A" w:rsidRDefault="0032338A" w:rsidP="00272EC1">
      <w:pPr>
        <w:pStyle w:val="SHHeading2"/>
        <w:keepNext/>
        <w:keepLines/>
      </w:pPr>
      <w:r>
        <w:t>On each rent review under a Relevant Lease, the reviewed rent will be the higher of the rent agreed under</w:t>
      </w:r>
      <w:r w:rsidR="00683248">
        <w:t xml:space="preserve"> clause </w:t>
      </w:r>
      <w:r w:rsidRPr="00272EC1">
        <w:rPr>
          <w:b/>
        </w:rPr>
        <w:fldChar w:fldCharType="begin"/>
      </w:r>
      <w:r w:rsidRPr="00272EC1">
        <w:rPr>
          <w:b/>
        </w:rPr>
        <w:instrText xml:space="preserve"> REF _Ref425173592 \r \h </w:instrText>
      </w:r>
      <w:r w:rsidR="00272EC1">
        <w:rPr>
          <w:b/>
        </w:rPr>
        <w:instrText xml:space="preserve"> \* MERGEFORMAT </w:instrText>
      </w:r>
      <w:r w:rsidRPr="00272EC1">
        <w:rPr>
          <w:b/>
        </w:rPr>
      </w:r>
      <w:r w:rsidRPr="00272EC1">
        <w:rPr>
          <w:b/>
        </w:rPr>
        <w:fldChar w:fldCharType="separate"/>
      </w:r>
      <w:r w:rsidR="00683248">
        <w:rPr>
          <w:b/>
        </w:rPr>
        <w:t>10.6</w:t>
      </w:r>
      <w:r w:rsidRPr="00272EC1">
        <w:rPr>
          <w:b/>
        </w:rPr>
        <w:fldChar w:fldCharType="end"/>
      </w:r>
      <w:r>
        <w:t xml:space="preserve"> and the rent agreed under</w:t>
      </w:r>
      <w:r w:rsidR="00683248">
        <w:t xml:space="preserve"> clause </w:t>
      </w:r>
      <w:r w:rsidRPr="00272EC1">
        <w:rPr>
          <w:b/>
        </w:rPr>
        <w:fldChar w:fldCharType="begin"/>
      </w:r>
      <w:r w:rsidRPr="00272EC1">
        <w:rPr>
          <w:b/>
        </w:rPr>
        <w:instrText xml:space="preserve"> REF _Ref425173604 \r \h </w:instrText>
      </w:r>
      <w:r w:rsidR="00272EC1">
        <w:rPr>
          <w:b/>
        </w:rPr>
        <w:instrText xml:space="preserve"> \* MERGEFORMAT </w:instrText>
      </w:r>
      <w:r w:rsidRPr="00272EC1">
        <w:rPr>
          <w:b/>
        </w:rPr>
      </w:r>
      <w:r w:rsidRPr="00272EC1">
        <w:rPr>
          <w:b/>
        </w:rPr>
        <w:fldChar w:fldCharType="separate"/>
      </w:r>
      <w:r w:rsidR="00683248">
        <w:rPr>
          <w:b/>
        </w:rPr>
        <w:t>10.7</w:t>
      </w:r>
      <w:r w:rsidRPr="00272EC1">
        <w:rPr>
          <w:b/>
        </w:rPr>
        <w:fldChar w:fldCharType="end"/>
      </w:r>
      <w:r>
        <w:t xml:space="preserve"> as apportioned under</w:t>
      </w:r>
      <w:r w:rsidR="00683248">
        <w:t xml:space="preserve"> clause </w:t>
      </w:r>
      <w:r w:rsidRPr="00272EC1">
        <w:rPr>
          <w:b/>
        </w:rPr>
        <w:fldChar w:fldCharType="begin"/>
      </w:r>
      <w:r w:rsidRPr="00272EC1">
        <w:rPr>
          <w:b/>
        </w:rPr>
        <w:instrText xml:space="preserve"> REF _Ref425173613 \r \h  \* MERGEFORMAT </w:instrText>
      </w:r>
      <w:r w:rsidRPr="00272EC1">
        <w:rPr>
          <w:b/>
        </w:rPr>
      </w:r>
      <w:r w:rsidRPr="00272EC1">
        <w:rPr>
          <w:b/>
        </w:rPr>
        <w:fldChar w:fldCharType="separate"/>
      </w:r>
      <w:r w:rsidR="00683248">
        <w:rPr>
          <w:b/>
        </w:rPr>
        <w:t>10.8</w:t>
      </w:r>
      <w:r w:rsidRPr="00272EC1">
        <w:rPr>
          <w:b/>
        </w:rPr>
        <w:fldChar w:fldCharType="end"/>
      </w:r>
      <w:r>
        <w:t>.</w:t>
      </w:r>
    </w:p>
    <w:p w14:paraId="5FC99228" w14:textId="4B20C6BF" w:rsidR="0032338A" w:rsidRDefault="0032338A" w:rsidP="00AF14BF">
      <w:pPr>
        <w:pStyle w:val="SHHeading2"/>
      </w:pPr>
      <w:bookmarkStart w:id="21" w:name="_Ref425173592"/>
      <w:r>
        <w:t>Rent will be reviewed on the terms of the Relevant Lease</w:t>
      </w:r>
      <w:r w:rsidR="00683248">
        <w:t xml:space="preserve">.  </w:t>
      </w:r>
      <w:r>
        <w:t>Any effect on rent of the Works and the obligation to reinstate them will be disregarded on that rent review</w:t>
      </w:r>
      <w:r w:rsidR="00683248">
        <w:t xml:space="preserve">.  </w:t>
      </w:r>
      <w:r>
        <w:t xml:space="preserve">For the purposes </w:t>
      </w:r>
      <w:r>
        <w:lastRenderedPageBreak/>
        <w:t>of the rent review under the Relevant Lease, the occupation of the Adjoining Premises by the Tenant will be disregarded.</w:t>
      </w:r>
      <w:bookmarkEnd w:id="21"/>
    </w:p>
    <w:p w14:paraId="5FC99229" w14:textId="77777777" w:rsidR="0032338A" w:rsidRPr="0032338A" w:rsidRDefault="0032338A" w:rsidP="00AF14BF">
      <w:pPr>
        <w:pStyle w:val="SHHeading2"/>
      </w:pPr>
      <w:bookmarkStart w:id="22" w:name="_Ref425173604"/>
      <w:r>
        <w:t>Rent will be reviewed on the terms of the Relevant Lease to give the aggregate rent that would be payable for both the Relevant Premises and the Adjoining Premises combined with the following assumptions:</w:t>
      </w:r>
      <w:bookmarkEnd w:id="22"/>
    </w:p>
    <w:p w14:paraId="5FC9922A" w14:textId="1BB4B79B" w:rsidR="0032338A" w:rsidRPr="0032338A" w:rsidRDefault="0032338A" w:rsidP="00AF14BF">
      <w:pPr>
        <w:pStyle w:val="SHHeading3"/>
      </w:pPr>
      <w:r>
        <w:t>the Relevant Premises and the Adjoining Premises are let as a whole by one lease on the same terms as the Relevant Lease with any variations to those terms necessary to make them applicable to the Relevant Premises and the Adjoining Premises</w:t>
      </w:r>
      <w:r w:rsidR="00683248">
        <w:t>; and</w:t>
      </w:r>
    </w:p>
    <w:p w14:paraId="5FC9922B" w14:textId="77777777" w:rsidR="0032338A" w:rsidRPr="0032338A" w:rsidRDefault="0032338A" w:rsidP="00AF14BF">
      <w:pPr>
        <w:pStyle w:val="SHHeading3"/>
      </w:pPr>
      <w:r>
        <w:t xml:space="preserve">the Works have been carried out pursuant to an obligation to the </w:t>
      </w:r>
      <w:r w:rsidR="001F6928">
        <w:t xml:space="preserve">Relevant </w:t>
      </w:r>
      <w:r>
        <w:t>Landlord under the Relevant Lease.</w:t>
      </w:r>
    </w:p>
    <w:p w14:paraId="5FC9922C" w14:textId="54FB2E92" w:rsidR="0032338A" w:rsidRPr="0032338A" w:rsidRDefault="0032338A" w:rsidP="00272EC1">
      <w:pPr>
        <w:pStyle w:val="SHHeading2"/>
        <w:keepNext/>
        <w:keepLines/>
      </w:pPr>
      <w:bookmarkStart w:id="23" w:name="_Ref425173613"/>
      <w:r>
        <w:t>Following the agreement of the aggregate rent under</w:t>
      </w:r>
      <w:r w:rsidR="00683248">
        <w:t xml:space="preserve"> clause </w:t>
      </w:r>
      <w:r w:rsidRPr="00272EC1">
        <w:rPr>
          <w:b/>
        </w:rPr>
        <w:fldChar w:fldCharType="begin"/>
      </w:r>
      <w:r w:rsidRPr="00272EC1">
        <w:rPr>
          <w:b/>
        </w:rPr>
        <w:instrText xml:space="preserve"> REF _Ref425173604 \r \h </w:instrText>
      </w:r>
      <w:r w:rsidR="00272EC1">
        <w:rPr>
          <w:b/>
        </w:rPr>
        <w:instrText xml:space="preserve"> \* MERGEFORMAT </w:instrText>
      </w:r>
      <w:r w:rsidRPr="00272EC1">
        <w:rPr>
          <w:b/>
        </w:rPr>
      </w:r>
      <w:r w:rsidRPr="00272EC1">
        <w:rPr>
          <w:b/>
        </w:rPr>
        <w:fldChar w:fldCharType="separate"/>
      </w:r>
      <w:r w:rsidR="00683248">
        <w:rPr>
          <w:b/>
        </w:rPr>
        <w:t>10.7</w:t>
      </w:r>
      <w:r w:rsidRPr="00272EC1">
        <w:rPr>
          <w:b/>
        </w:rPr>
        <w:fldChar w:fldCharType="end"/>
      </w:r>
      <w:r>
        <w:t xml:space="preserve">, it will be apportioned by the </w:t>
      </w:r>
      <w:r w:rsidR="001F6928">
        <w:t xml:space="preserve">Relevant </w:t>
      </w:r>
      <w:r>
        <w:t xml:space="preserve">Landlord for the Relevant Premises in the same proportion that [net internal] area of the Relevant Premises bears </w:t>
      </w:r>
      <w:r w:rsidR="00301897">
        <w:t xml:space="preserve">to </w:t>
      </w:r>
      <w:r>
        <w:t>the aggregate of the [net internal] areas of the Relevant Premises and the Adjoining Premises</w:t>
      </w:r>
      <w:r w:rsidR="00683248">
        <w:t xml:space="preserve">.  </w:t>
      </w:r>
      <w:r>
        <w:t>The apportioned amount will be the revised rent under the Relevant Lease.</w:t>
      </w:r>
      <w:bookmarkEnd w:id="23"/>
    </w:p>
    <w:p w14:paraId="5FC9922D" w14:textId="3F2B173D" w:rsidR="002979FC" w:rsidRPr="00AF14BF" w:rsidRDefault="00AF14BF" w:rsidP="00AF14BF">
      <w:pPr>
        <w:pStyle w:val="SHHeading1"/>
      </w:pPr>
      <w:bookmarkStart w:id="24" w:name="_Ref425239593"/>
      <w:bookmarkStart w:id="25" w:name="_Toc6301621"/>
      <w:r w:rsidRPr="00AF14BF">
        <w:t>Reinstatement</w:t>
      </w:r>
      <w:bookmarkEnd w:id="24"/>
      <w:bookmarkEnd w:id="25"/>
    </w:p>
    <w:p w14:paraId="5FC9922E" w14:textId="77777777" w:rsidR="0032338A" w:rsidRDefault="0032338A" w:rsidP="00AF14BF">
      <w:pPr>
        <w:pStyle w:val="SHHeading2"/>
      </w:pPr>
      <w:r>
        <w:t>Following a Reinstatement Event, the Tenant must remove the Works and reinstate the First Premises and the Second Premises to the same plans and design as before the carrying out of the Works.</w:t>
      </w:r>
    </w:p>
    <w:p w14:paraId="5FC9922F" w14:textId="31CCB21E" w:rsidR="0032338A" w:rsidRDefault="0032338A" w:rsidP="00AF14BF">
      <w:pPr>
        <w:pStyle w:val="SHHeading2"/>
      </w:pPr>
      <w:r>
        <w:t xml:space="preserve">All works of reinstatement must be carried out on the same terms of this Licence as if references to </w:t>
      </w:r>
      <w:r w:rsidR="00683248">
        <w:t>“</w:t>
      </w:r>
      <w:r>
        <w:t>the Works</w:t>
      </w:r>
      <w:r w:rsidR="00683248">
        <w:t>”</w:t>
      </w:r>
      <w:r>
        <w:t xml:space="preserve"> were references to the works of reinstatement.</w:t>
      </w:r>
    </w:p>
    <w:p w14:paraId="5FC99230" w14:textId="77777777" w:rsidR="0032338A" w:rsidRDefault="0032338A" w:rsidP="00AF14BF">
      <w:pPr>
        <w:pStyle w:val="SHHeading2"/>
      </w:pPr>
      <w:bookmarkStart w:id="26" w:name="_Ref425173373"/>
      <w:r>
        <w:t>A Reinstatement Event will not occur if:</w:t>
      </w:r>
      <w:bookmarkEnd w:id="26"/>
    </w:p>
    <w:p w14:paraId="5FC99231" w14:textId="7E2367A0" w:rsidR="0032338A" w:rsidRPr="0032338A" w:rsidRDefault="0032338A" w:rsidP="00AF14BF">
      <w:pPr>
        <w:pStyle w:val="SHHeading3"/>
      </w:pPr>
      <w:r>
        <w:t xml:space="preserve">the First Lease is renewed, whether by agreement or by order of the court, following the end of the </w:t>
      </w:r>
      <w:r w:rsidR="0046641E">
        <w:t>T</w:t>
      </w:r>
      <w:r>
        <w:t>erm of the First Lease and the renewed lease contains a covenant by the Tenant to comply with the reinstatement provisions in this Licence</w:t>
      </w:r>
      <w:r w:rsidR="007B3E4A">
        <w:t xml:space="preserve"> with references to the end of the </w:t>
      </w:r>
      <w:r w:rsidR="0046641E">
        <w:t>T</w:t>
      </w:r>
      <w:r w:rsidR="007B3E4A">
        <w:t>erm of the First Lease being read as references to the end of the term of the renewed lease</w:t>
      </w:r>
      <w:r w:rsidR="00683248">
        <w:t>; or</w:t>
      </w:r>
    </w:p>
    <w:p w14:paraId="5FC99232" w14:textId="3A3CAD9E" w:rsidR="00E91DFD" w:rsidRPr="0032338A" w:rsidRDefault="0032338A" w:rsidP="00AF14BF">
      <w:pPr>
        <w:pStyle w:val="SHHeading3"/>
      </w:pPr>
      <w:r>
        <w:t xml:space="preserve">the Second Lease is renewed, whether by agreement or by order of the court, following the end of the </w:t>
      </w:r>
      <w:r w:rsidR="0046641E">
        <w:t>T</w:t>
      </w:r>
      <w:r>
        <w:t>erm of the Second Lease and the renewed lease contains a covenant by the Tenant to comply with the reinstatement provisions in this Licence</w:t>
      </w:r>
      <w:r w:rsidR="007B3E4A">
        <w:t xml:space="preserve"> with references to the end of the </w:t>
      </w:r>
      <w:r w:rsidR="0046641E">
        <w:t>T</w:t>
      </w:r>
      <w:r w:rsidR="007B3E4A">
        <w:t>erm of the Second Lease being read as references to the end of the term of the renewed lease</w:t>
      </w:r>
      <w:r>
        <w:t>.</w:t>
      </w:r>
    </w:p>
    <w:p w14:paraId="5FC99233" w14:textId="6BACA813" w:rsidR="002979FC" w:rsidRPr="00AF14BF" w:rsidRDefault="00AF14BF" w:rsidP="00AF14BF">
      <w:pPr>
        <w:pStyle w:val="SHHeading1"/>
      </w:pPr>
      <w:bookmarkStart w:id="27" w:name="_Toc6301622"/>
      <w:r w:rsidRPr="00AF14BF">
        <w:t>Costs</w:t>
      </w:r>
      <w:bookmarkEnd w:id="27"/>
    </w:p>
    <w:p w14:paraId="5FC99234" w14:textId="77777777" w:rsidR="00BE2F39" w:rsidRPr="00F0635B" w:rsidRDefault="002979FC" w:rsidP="00AF14BF">
      <w:pPr>
        <w:pStyle w:val="SHHeading2"/>
      </w:pPr>
      <w:r w:rsidRPr="00F0635B">
        <w:t xml:space="preserve">The Tenant agrees with the </w:t>
      </w:r>
      <w:r w:rsidR="001F6928">
        <w:t xml:space="preserve">First </w:t>
      </w:r>
      <w:r w:rsidRPr="00F0635B">
        <w:t xml:space="preserve">Landlord </w:t>
      </w:r>
      <w:r w:rsidR="001F6928">
        <w:t xml:space="preserve">and the Second Landlord </w:t>
      </w:r>
      <w:r w:rsidRPr="00F0635B">
        <w:t xml:space="preserve">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w:t>
      </w:r>
      <w:r w:rsidR="001F6928">
        <w:t xml:space="preserve">First </w:t>
      </w:r>
      <w:r w:rsidRPr="00F0635B">
        <w:t>Landlord</w:t>
      </w:r>
      <w:r w:rsidR="001F6928">
        <w:t xml:space="preserve"> [and][,] the Second Landlord</w:t>
      </w:r>
      <w:r w:rsidRPr="00F0635B">
        <w:t xml:space="preserve"> [and any superior landlord and mortgagee] in connection with</w:t>
      </w:r>
      <w:r w:rsidR="00BE2F39" w:rsidRPr="00F0635B">
        <w:t>:</w:t>
      </w:r>
    </w:p>
    <w:p w14:paraId="5FC99235" w14:textId="77777777" w:rsidR="00BE2F39" w:rsidRPr="00F0635B" w:rsidRDefault="00BE2F39" w:rsidP="00AF14BF">
      <w:pPr>
        <w:pStyle w:val="SHHeading3"/>
      </w:pPr>
      <w:r w:rsidRPr="00F0635B">
        <w:t>the preparation, negotiation and completion of this Licence;</w:t>
      </w:r>
    </w:p>
    <w:p w14:paraId="5FC99236" w14:textId="77777777" w:rsidR="00BE2F39" w:rsidRPr="00F0635B" w:rsidRDefault="00BE2F39" w:rsidP="00AF14BF">
      <w:pPr>
        <w:pStyle w:val="SHHeading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5FC99237" w14:textId="0105DCF7" w:rsidR="00BE2F39" w:rsidRPr="00F0635B" w:rsidRDefault="00BE2F39" w:rsidP="00AF14BF">
      <w:pPr>
        <w:pStyle w:val="SHHeading3"/>
      </w:pPr>
      <w:r w:rsidRPr="00F0635B">
        <w:t>the monitoring and inspection of the Works</w:t>
      </w:r>
      <w:r w:rsidR="00683248">
        <w:t>; and</w:t>
      </w:r>
    </w:p>
    <w:p w14:paraId="5FC99238" w14:textId="6A08845E" w:rsidR="002979FC" w:rsidRPr="00F0635B" w:rsidRDefault="00BE2F39" w:rsidP="00AF14BF">
      <w:pPr>
        <w:pStyle w:val="SHHeading3"/>
      </w:pPr>
      <w:r w:rsidRPr="00F0635B">
        <w:t>the service of any notice, exercising of any rights and carrying out of any works under</w:t>
      </w:r>
      <w:r w:rsidR="00683248">
        <w:t xml:space="preserve"> clause </w:t>
      </w:r>
      <w:r w:rsidR="00C34288" w:rsidRPr="00272EC1">
        <w:rPr>
          <w:b/>
        </w:rPr>
        <w:fldChar w:fldCharType="begin"/>
      </w:r>
      <w:r w:rsidRPr="00272EC1">
        <w:rPr>
          <w:b/>
        </w:rPr>
        <w:instrText xml:space="preserve"> REF _Ref360713184 \r \h </w:instrText>
      </w:r>
      <w:r w:rsidR="00272EC1">
        <w:rPr>
          <w:b/>
        </w:rPr>
        <w:instrText xml:space="preserve"> \* MERGEFORMAT </w:instrText>
      </w:r>
      <w:r w:rsidR="00C34288" w:rsidRPr="00272EC1">
        <w:rPr>
          <w:b/>
        </w:rPr>
      </w:r>
      <w:r w:rsidR="00C34288" w:rsidRPr="00272EC1">
        <w:rPr>
          <w:b/>
        </w:rPr>
        <w:fldChar w:fldCharType="separate"/>
      </w:r>
      <w:r w:rsidR="00683248">
        <w:rPr>
          <w:b/>
        </w:rPr>
        <w:t>13</w:t>
      </w:r>
      <w:r w:rsidR="00C34288" w:rsidRPr="00272EC1">
        <w:rPr>
          <w:b/>
        </w:rPr>
        <w:fldChar w:fldCharType="end"/>
      </w:r>
      <w:r w:rsidRPr="00F0635B">
        <w:t>.</w:t>
      </w:r>
    </w:p>
    <w:p w14:paraId="5FC99239" w14:textId="00874402" w:rsidR="00BE2F39" w:rsidRPr="00AF14BF" w:rsidRDefault="00AF14BF" w:rsidP="00AF14BF">
      <w:pPr>
        <w:pStyle w:val="SHHeading1"/>
      </w:pPr>
      <w:bookmarkStart w:id="28" w:name="_Ref360713184"/>
      <w:bookmarkStart w:id="29" w:name="_Toc6301623"/>
      <w:r w:rsidRPr="00AF14BF">
        <w:lastRenderedPageBreak/>
        <w:t>Remedying breaches</w:t>
      </w:r>
      <w:bookmarkEnd w:id="28"/>
      <w:bookmarkEnd w:id="29"/>
    </w:p>
    <w:p w14:paraId="5FC9923A" w14:textId="2131E240" w:rsidR="00BA79DA" w:rsidRPr="00F0635B" w:rsidRDefault="00BA79DA" w:rsidP="00AF14BF">
      <w:pPr>
        <w:pStyle w:val="SHHeading2"/>
      </w:pPr>
      <w:bookmarkStart w:id="30" w:name="_Ref358201571"/>
      <w:r w:rsidRPr="00F0635B">
        <w:t xml:space="preserve">If the </w:t>
      </w:r>
      <w:r w:rsidR="001F6928">
        <w:t xml:space="preserve">First </w:t>
      </w:r>
      <w:r w:rsidRPr="00F0635B">
        <w:t xml:space="preserve">Landlord </w:t>
      </w:r>
      <w:r w:rsidR="001F6928">
        <w:t xml:space="preserve">or the Second Landlord </w:t>
      </w:r>
      <w:r w:rsidRPr="00F0635B">
        <w:t>require the Tenant to remedy any breach of the Tenant</w:t>
      </w:r>
      <w:r w:rsidR="00683248">
        <w:t>’</w:t>
      </w:r>
      <w:r w:rsidRPr="00F0635B">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0"/>
    </w:p>
    <w:p w14:paraId="5FC9923B" w14:textId="7DFD2003" w:rsidR="00BA79DA" w:rsidRDefault="00BA79DA" w:rsidP="00272EC1">
      <w:pPr>
        <w:pStyle w:val="SHHeading2"/>
        <w:keepNext/>
        <w:keepLines/>
      </w:pPr>
      <w:r w:rsidRPr="00F0635B">
        <w:t>If the Tenant does not comply with</w:t>
      </w:r>
      <w:r w:rsidR="00683248">
        <w:t xml:space="preserve"> clause </w:t>
      </w:r>
      <w:r w:rsidR="00C34288" w:rsidRPr="00272EC1">
        <w:rPr>
          <w:b/>
        </w:rPr>
        <w:fldChar w:fldCharType="begin"/>
      </w:r>
      <w:r w:rsidR="00207D64" w:rsidRPr="00272EC1">
        <w:rPr>
          <w:b/>
        </w:rPr>
        <w:instrText xml:space="preserve"> REF _Ref358201571 \r \h  \* MERGEFORMAT </w:instrText>
      </w:r>
      <w:r w:rsidR="00C34288" w:rsidRPr="00272EC1">
        <w:rPr>
          <w:b/>
        </w:rPr>
      </w:r>
      <w:r w:rsidR="00C34288" w:rsidRPr="00272EC1">
        <w:rPr>
          <w:b/>
        </w:rPr>
        <w:fldChar w:fldCharType="separate"/>
      </w:r>
      <w:r w:rsidR="00683248">
        <w:rPr>
          <w:b/>
        </w:rPr>
        <w:t>13.1</w:t>
      </w:r>
      <w:r w:rsidR="00C34288" w:rsidRPr="00272EC1">
        <w:rPr>
          <w:b/>
        </w:rPr>
        <w:fldChar w:fldCharType="end"/>
      </w:r>
      <w:r w:rsidRPr="00F0635B">
        <w:t xml:space="preserve">, the </w:t>
      </w:r>
      <w:r w:rsidR="001F6928">
        <w:t xml:space="preserve">First </w:t>
      </w:r>
      <w:r w:rsidRPr="00F0635B">
        <w:t>Landlord</w:t>
      </w:r>
      <w:r w:rsidR="001F6928">
        <w:t xml:space="preserve"> </w:t>
      </w:r>
      <w:r w:rsidR="0046641E">
        <w:t>or</w:t>
      </w:r>
      <w:r w:rsidR="001F6928">
        <w:t xml:space="preserve"> the Second Landlord </w:t>
      </w:r>
      <w:r w:rsidRPr="00F0635B">
        <w:t xml:space="preserve">may enter the Premises and carry out any works required </w:t>
      </w:r>
      <w:r w:rsidR="001F6928">
        <w:t>themselves</w:t>
      </w:r>
      <w:r w:rsidR="00683248" w:rsidRPr="00F0635B">
        <w:t>.</w:t>
      </w:r>
      <w:r w:rsidR="00683248">
        <w:t xml:space="preserve">  </w:t>
      </w:r>
      <w:r w:rsidRPr="00F0635B">
        <w:t>The Tenant must repay, as a debt on demand, all the costs the</w:t>
      </w:r>
      <w:r w:rsidR="001F6928">
        <w:t>y</w:t>
      </w:r>
      <w:r w:rsidRPr="00F0635B">
        <w:t xml:space="preserve"> incur in so doing</w:t>
      </w:r>
      <w:r w:rsidR="00683248" w:rsidRPr="00F0635B">
        <w:t>.</w:t>
      </w:r>
      <w:r w:rsidR="00683248">
        <w:t xml:space="preserve">  </w:t>
      </w:r>
      <w:r w:rsidRPr="00F0635B">
        <w:t xml:space="preserve">The </w:t>
      </w:r>
      <w:r w:rsidR="001F6928">
        <w:t>Fi</w:t>
      </w:r>
      <w:r w:rsidR="0089272C">
        <w:t>r</w:t>
      </w:r>
      <w:r w:rsidR="001F6928">
        <w:t xml:space="preserve">st </w:t>
      </w:r>
      <w:r w:rsidRPr="00F0635B">
        <w:t>Landlord</w:t>
      </w:r>
      <w:r w:rsidR="00683248">
        <w:t>’</w:t>
      </w:r>
      <w:r w:rsidRPr="00F0635B">
        <w:t>s rights under</w:t>
      </w:r>
      <w:r w:rsidRPr="00F0635B">
        <w:rPr>
          <w:bCs/>
        </w:rPr>
        <w:t xml:space="preserve"> </w:t>
      </w:r>
      <w:r w:rsidRPr="00F0635B">
        <w:t xml:space="preserve">the </w:t>
      </w:r>
      <w:r w:rsidR="001F6928">
        <w:t xml:space="preserve">First </w:t>
      </w:r>
      <w:r w:rsidRPr="00F0635B">
        <w:t>Lease</w:t>
      </w:r>
      <w:r w:rsidR="001F6928">
        <w:t xml:space="preserve"> and the Second Landlord</w:t>
      </w:r>
      <w:r w:rsidR="00683248">
        <w:t>’</w:t>
      </w:r>
      <w:r w:rsidR="001F6928">
        <w:t>s rights under the Second Lease</w:t>
      </w:r>
      <w:r w:rsidRPr="00F0635B">
        <w:rPr>
          <w:bCs/>
        </w:rPr>
        <w:t xml:space="preserve"> </w:t>
      </w:r>
      <w:r w:rsidR="00362EDA" w:rsidRPr="00F0635B">
        <w:rPr>
          <w:bCs/>
        </w:rPr>
        <w:t xml:space="preserve">will </w:t>
      </w:r>
      <w:r w:rsidRPr="00F0635B">
        <w:t>be unaffected.</w:t>
      </w:r>
    </w:p>
    <w:p w14:paraId="5FC9923C" w14:textId="7C782D20" w:rsidR="001F6928" w:rsidRPr="00AF14BF" w:rsidRDefault="00AF14BF" w:rsidP="00AF14BF">
      <w:pPr>
        <w:pStyle w:val="SHHeading1"/>
      </w:pPr>
      <w:bookmarkStart w:id="31" w:name="_Ref425239743"/>
      <w:bookmarkStart w:id="32" w:name="_Toc6301624"/>
      <w:r w:rsidRPr="00AF14BF">
        <w:t>Landlords</w:t>
      </w:r>
      <w:r w:rsidR="00683248">
        <w:t>’</w:t>
      </w:r>
      <w:r w:rsidRPr="00AF14BF">
        <w:t xml:space="preserve"> rights of entry</w:t>
      </w:r>
      <w:bookmarkEnd w:id="31"/>
      <w:bookmarkEnd w:id="32"/>
    </w:p>
    <w:p w14:paraId="5FC9923D" w14:textId="06C7E285" w:rsidR="001F6928" w:rsidRDefault="001F6928" w:rsidP="00AF14BF">
      <w:pPr>
        <w:pStyle w:val="SHHeading2"/>
      </w:pPr>
      <w:bookmarkStart w:id="33" w:name="_Ref425239678"/>
      <w:r>
        <w:t>The First Landlord and the Second Landlord agree with each other that if the Works have not been reinstated in accordance with</w:t>
      </w:r>
      <w:r w:rsidR="00683248">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683248">
        <w:rPr>
          <w:b/>
        </w:rPr>
        <w:t>11</w:t>
      </w:r>
      <w:r w:rsidRPr="00272EC1">
        <w:rPr>
          <w:b/>
        </w:rPr>
        <w:fldChar w:fldCharType="end"/>
      </w:r>
      <w:r>
        <w:t xml:space="preserve"> following a Reinstatement Event o</w:t>
      </w:r>
      <w:r w:rsidR="009F309E">
        <w:t>r</w:t>
      </w:r>
      <w:r>
        <w:t xml:space="preserve"> if either the First Landlord or the Second Landlord exercise their rights under</w:t>
      </w:r>
      <w:r w:rsidR="00683248">
        <w:t xml:space="preserve"> clause </w:t>
      </w:r>
      <w:r w:rsidRPr="00272EC1">
        <w:rPr>
          <w:b/>
        </w:rPr>
        <w:fldChar w:fldCharType="begin"/>
      </w:r>
      <w:r w:rsidRPr="00272EC1">
        <w:rPr>
          <w:b/>
        </w:rPr>
        <w:instrText xml:space="preserve"> REF _Ref360713184 \r \h </w:instrText>
      </w:r>
      <w:r w:rsidR="00272EC1">
        <w:rPr>
          <w:b/>
        </w:rPr>
        <w:instrText xml:space="preserve"> \* MERGEFORMAT </w:instrText>
      </w:r>
      <w:r w:rsidRPr="00272EC1">
        <w:rPr>
          <w:b/>
        </w:rPr>
      </w:r>
      <w:r w:rsidRPr="00272EC1">
        <w:rPr>
          <w:b/>
        </w:rPr>
        <w:fldChar w:fldCharType="separate"/>
      </w:r>
      <w:r w:rsidR="00683248">
        <w:rPr>
          <w:b/>
        </w:rPr>
        <w:t>13</w:t>
      </w:r>
      <w:r w:rsidRPr="00272EC1">
        <w:rPr>
          <w:b/>
        </w:rPr>
        <w:fldChar w:fldCharType="end"/>
      </w:r>
      <w:r>
        <w:t>:</w:t>
      </w:r>
      <w:bookmarkEnd w:id="33"/>
    </w:p>
    <w:p w14:paraId="5FC9923E" w14:textId="4391B00C" w:rsidR="001F6928" w:rsidRDefault="001F6928" w:rsidP="00AF14BF">
      <w:pPr>
        <w:pStyle w:val="SHHeading3"/>
      </w:pPr>
      <w:r>
        <w:t>the First Landlord will have the right to enter and remain upon the Second Premises with or without workmen, plant and materials in accordance with</w:t>
      </w:r>
      <w:r w:rsidR="00683248">
        <w:t xml:space="preserve"> clause </w:t>
      </w:r>
      <w:r w:rsidRPr="00272EC1">
        <w:rPr>
          <w:b/>
        </w:rPr>
        <w:fldChar w:fldCharType="begin"/>
      </w:r>
      <w:r w:rsidRPr="00272EC1">
        <w:rPr>
          <w:b/>
        </w:rPr>
        <w:instrText xml:space="preserve"> REF _Ref425239642 \r \h </w:instrText>
      </w:r>
      <w:r w:rsidR="00272EC1">
        <w:rPr>
          <w:b/>
        </w:rPr>
        <w:instrText xml:space="preserve"> \* MERGEFORMAT </w:instrText>
      </w:r>
      <w:r w:rsidRPr="00272EC1">
        <w:rPr>
          <w:b/>
        </w:rPr>
      </w:r>
      <w:r w:rsidRPr="00272EC1">
        <w:rPr>
          <w:b/>
        </w:rPr>
        <w:fldChar w:fldCharType="separate"/>
      </w:r>
      <w:r w:rsidR="00683248">
        <w:rPr>
          <w:b/>
        </w:rPr>
        <w:t>14.2</w:t>
      </w:r>
      <w:r w:rsidRPr="00272EC1">
        <w:rPr>
          <w:b/>
        </w:rPr>
        <w:fldChar w:fldCharType="end"/>
      </w:r>
      <w:r w:rsidR="00683248">
        <w:t>; and</w:t>
      </w:r>
    </w:p>
    <w:p w14:paraId="5FC9923F" w14:textId="0AC7F866" w:rsidR="001F6928" w:rsidRDefault="001F6928" w:rsidP="00AF14BF">
      <w:pPr>
        <w:pStyle w:val="SHHeading3"/>
      </w:pPr>
      <w:r>
        <w:t>the Second Landlord will have the right to enter and remain upon the First Premises with or without workmen, plant and materials in accordance with</w:t>
      </w:r>
      <w:r w:rsidR="00683248">
        <w:t xml:space="preserve"> clause </w:t>
      </w:r>
      <w:r w:rsidRPr="00272EC1">
        <w:rPr>
          <w:b/>
        </w:rPr>
        <w:fldChar w:fldCharType="begin"/>
      </w:r>
      <w:r w:rsidRPr="00272EC1">
        <w:rPr>
          <w:b/>
        </w:rPr>
        <w:instrText xml:space="preserve"> REF _Ref425239642 \r \h </w:instrText>
      </w:r>
      <w:r w:rsidR="00272EC1">
        <w:rPr>
          <w:b/>
        </w:rPr>
        <w:instrText xml:space="preserve"> \* MERGEFORMAT </w:instrText>
      </w:r>
      <w:r w:rsidRPr="00272EC1">
        <w:rPr>
          <w:b/>
        </w:rPr>
      </w:r>
      <w:r w:rsidRPr="00272EC1">
        <w:rPr>
          <w:b/>
        </w:rPr>
        <w:fldChar w:fldCharType="separate"/>
      </w:r>
      <w:r w:rsidR="00683248">
        <w:rPr>
          <w:b/>
        </w:rPr>
        <w:t>14.2</w:t>
      </w:r>
      <w:r w:rsidRPr="00272EC1">
        <w:rPr>
          <w:b/>
        </w:rPr>
        <w:fldChar w:fldCharType="end"/>
      </w:r>
      <w:r>
        <w:t>.</w:t>
      </w:r>
    </w:p>
    <w:p w14:paraId="5FC99240" w14:textId="01C9FFE6" w:rsidR="001F6928" w:rsidRDefault="001F6928" w:rsidP="00AF14BF">
      <w:pPr>
        <w:pStyle w:val="SHHeading2"/>
      </w:pPr>
      <w:bookmarkStart w:id="34" w:name="_Ref425239642"/>
      <w:r>
        <w:t>The rights of entry in</w:t>
      </w:r>
      <w:r w:rsidR="00683248">
        <w:t xml:space="preserve"> clause </w:t>
      </w:r>
      <w:r w:rsidRPr="00272EC1">
        <w:rPr>
          <w:b/>
        </w:rPr>
        <w:fldChar w:fldCharType="begin"/>
      </w:r>
      <w:r w:rsidRPr="00272EC1">
        <w:rPr>
          <w:b/>
        </w:rPr>
        <w:instrText xml:space="preserve"> REF _Ref425239678 \r \h </w:instrText>
      </w:r>
      <w:r w:rsidR="00272EC1">
        <w:rPr>
          <w:b/>
        </w:rPr>
        <w:instrText xml:space="preserve"> \* MERGEFORMAT </w:instrText>
      </w:r>
      <w:r w:rsidRPr="00272EC1">
        <w:rPr>
          <w:b/>
        </w:rPr>
      </w:r>
      <w:r w:rsidRPr="00272EC1">
        <w:rPr>
          <w:b/>
        </w:rPr>
        <w:fldChar w:fldCharType="separate"/>
      </w:r>
      <w:r w:rsidR="00683248">
        <w:rPr>
          <w:b/>
        </w:rPr>
        <w:t>14.1</w:t>
      </w:r>
      <w:r w:rsidRPr="00272EC1">
        <w:rPr>
          <w:b/>
        </w:rPr>
        <w:fldChar w:fldCharType="end"/>
      </w:r>
      <w:r>
        <w:t xml:space="preserve"> may be exercised only in so far as reasonably necessary for reinstating the Works and the person exercising the rights of entry and reinstating the Works must </w:t>
      </w:r>
      <w:bookmarkEnd w:id="34"/>
      <w:r>
        <w:t>give reasonable prior notice to the other before doing so</w:t>
      </w:r>
      <w:r w:rsidR="00272EC1">
        <w:t>.</w:t>
      </w:r>
    </w:p>
    <w:p w14:paraId="5FC99241" w14:textId="7871663E" w:rsidR="001F6928" w:rsidRDefault="001F6928" w:rsidP="00AF14BF">
      <w:pPr>
        <w:pStyle w:val="SHHeading2"/>
      </w:pPr>
      <w:r>
        <w:t>The Tenant consents to the First Landlord and the Second Landlord exercising the rights under this</w:t>
      </w:r>
      <w:r w:rsidR="00683248">
        <w:t xml:space="preserve"> clause </w:t>
      </w:r>
      <w:r w:rsidRPr="00272EC1">
        <w:rPr>
          <w:b/>
        </w:rPr>
        <w:fldChar w:fldCharType="begin"/>
      </w:r>
      <w:r w:rsidRPr="00272EC1">
        <w:rPr>
          <w:b/>
        </w:rPr>
        <w:instrText xml:space="preserve"> REF _Ref425239743 \r \h </w:instrText>
      </w:r>
      <w:r w:rsidR="00272EC1">
        <w:rPr>
          <w:b/>
        </w:rPr>
        <w:instrText xml:space="preserve"> \* MERGEFORMAT </w:instrText>
      </w:r>
      <w:r w:rsidRPr="00272EC1">
        <w:rPr>
          <w:b/>
        </w:rPr>
      </w:r>
      <w:r w:rsidRPr="00272EC1">
        <w:rPr>
          <w:b/>
        </w:rPr>
        <w:fldChar w:fldCharType="separate"/>
      </w:r>
      <w:r w:rsidR="00683248">
        <w:rPr>
          <w:b/>
        </w:rPr>
        <w:t>14</w:t>
      </w:r>
      <w:r w:rsidRPr="00272EC1">
        <w:rPr>
          <w:b/>
        </w:rPr>
        <w:fldChar w:fldCharType="end"/>
      </w:r>
      <w:r w:rsidR="00272EC1">
        <w:t>.</w:t>
      </w:r>
    </w:p>
    <w:p w14:paraId="5FC99242" w14:textId="260D3874" w:rsidR="001F6928" w:rsidRPr="00F0635B" w:rsidRDefault="001F6928" w:rsidP="00AF14BF">
      <w:pPr>
        <w:pStyle w:val="SHHeading2"/>
      </w:pPr>
      <w:r>
        <w:t>The provisions of this</w:t>
      </w:r>
      <w:r w:rsidR="00683248">
        <w:t xml:space="preserve"> clause </w:t>
      </w:r>
      <w:r w:rsidRPr="00272EC1">
        <w:rPr>
          <w:b/>
        </w:rPr>
        <w:fldChar w:fldCharType="begin"/>
      </w:r>
      <w:r w:rsidRPr="00272EC1">
        <w:rPr>
          <w:b/>
        </w:rPr>
        <w:instrText xml:space="preserve"> REF _Ref425239743 \r \h </w:instrText>
      </w:r>
      <w:r w:rsidR="00272EC1">
        <w:rPr>
          <w:b/>
        </w:rPr>
        <w:instrText xml:space="preserve"> \* MERGEFORMAT </w:instrText>
      </w:r>
      <w:r w:rsidRPr="00272EC1">
        <w:rPr>
          <w:b/>
        </w:rPr>
      </w:r>
      <w:r w:rsidRPr="00272EC1">
        <w:rPr>
          <w:b/>
        </w:rPr>
        <w:fldChar w:fldCharType="separate"/>
      </w:r>
      <w:r w:rsidR="00683248">
        <w:rPr>
          <w:b/>
        </w:rPr>
        <w:t>14</w:t>
      </w:r>
      <w:r w:rsidRPr="00272EC1">
        <w:rPr>
          <w:b/>
        </w:rPr>
        <w:fldChar w:fldCharType="end"/>
      </w:r>
      <w:r>
        <w:t xml:space="preserve"> do not release or otherwise affect the liability of the Tenant to reinstate the Works in accordance with the terms of this Licence.</w:t>
      </w:r>
    </w:p>
    <w:p w14:paraId="5FC99243" w14:textId="6D83121C" w:rsidR="00CF75C0" w:rsidRPr="00AF14BF" w:rsidRDefault="00AF14BF" w:rsidP="00AF14BF">
      <w:pPr>
        <w:pStyle w:val="SHHeading1"/>
      </w:pPr>
      <w:bookmarkStart w:id="35" w:name="_Toc6301625"/>
      <w:r w:rsidRPr="00AF14BF">
        <w:t>Exclusion of warranties</w:t>
      </w:r>
      <w:bookmarkEnd w:id="35"/>
    </w:p>
    <w:p w14:paraId="5FC99244" w14:textId="77777777" w:rsidR="00CF75C0" w:rsidRPr="00F0635B" w:rsidRDefault="001F6928" w:rsidP="00AF14BF">
      <w:pPr>
        <w:pStyle w:val="SHHeading2"/>
      </w:pPr>
      <w:r>
        <w:t>Neither t</w:t>
      </w:r>
      <w:r w:rsidR="00CF75C0" w:rsidRPr="00F0635B">
        <w:t xml:space="preserve">he </w:t>
      </w:r>
      <w:r>
        <w:t xml:space="preserve">First </w:t>
      </w:r>
      <w:r w:rsidR="00CF75C0" w:rsidRPr="00F0635B">
        <w:t xml:space="preserve">Landlord </w:t>
      </w:r>
      <w:r>
        <w:t xml:space="preserve">nor the Second Landlord </w:t>
      </w:r>
      <w:r w:rsidR="00CF75C0" w:rsidRPr="00F0635B">
        <w:t xml:space="preserve">give </w:t>
      </w:r>
      <w:r>
        <w:t xml:space="preserve">any </w:t>
      </w:r>
      <w:r w:rsidR="00CF75C0" w:rsidRPr="00F0635B">
        <w:t xml:space="preserve">express or implied warranty (and the Tenant acknowledges that the Tenant </w:t>
      </w:r>
      <w:r w:rsidR="00BA79DA" w:rsidRPr="00F0635B">
        <w:t>must</w:t>
      </w:r>
      <w:r w:rsidR="00CF75C0" w:rsidRPr="00F0635B">
        <w:t xml:space="preserve"> satisfy itself):</w:t>
      </w:r>
    </w:p>
    <w:p w14:paraId="5FC99245" w14:textId="77777777" w:rsidR="00CF75C0" w:rsidRPr="00F0635B" w:rsidRDefault="00CF75C0" w:rsidP="00AF14BF">
      <w:pPr>
        <w:pStyle w:val="SHHeading3"/>
      </w:pPr>
      <w:r w:rsidRPr="00F0635B">
        <w:t xml:space="preserve">as to the suitability, safety, adequacy or quality of the design or method of construction of </w:t>
      </w:r>
      <w:r w:rsidR="00276994" w:rsidRPr="00F0635B">
        <w:t>the</w:t>
      </w:r>
      <w:r w:rsidRPr="00F0635B">
        <w:t xml:space="preserve"> Works;</w:t>
      </w:r>
    </w:p>
    <w:p w14:paraId="5FC99246" w14:textId="77777777" w:rsidR="00CF75C0" w:rsidRPr="00F0635B" w:rsidRDefault="00CF75C0" w:rsidP="00AF14BF">
      <w:pPr>
        <w:pStyle w:val="SHHeading3"/>
      </w:pPr>
      <w:r w:rsidRPr="00F0635B">
        <w:t xml:space="preserve">that </w:t>
      </w:r>
      <w:r w:rsidR="00276994" w:rsidRPr="00F0635B">
        <w:t>the</w:t>
      </w:r>
      <w:r w:rsidRPr="00F0635B">
        <w:t xml:space="preserve"> Works may lawfully be carried out;</w:t>
      </w:r>
    </w:p>
    <w:p w14:paraId="5FC99247" w14:textId="54080F97" w:rsidR="00CF75C0" w:rsidRPr="00F0635B" w:rsidRDefault="00CF75C0" w:rsidP="00AF14BF">
      <w:pPr>
        <w:pStyle w:val="SHHeading3"/>
      </w:pPr>
      <w:r w:rsidRPr="00F0635B">
        <w:t xml:space="preserve">that the structure or fabric of the </w:t>
      </w:r>
      <w:r w:rsidR="001F6928">
        <w:t xml:space="preserve">Premises </w:t>
      </w:r>
      <w:r w:rsidRPr="00F0635B">
        <w:t xml:space="preserve">is able to accommodate </w:t>
      </w:r>
      <w:r w:rsidR="00276994" w:rsidRPr="00F0635B">
        <w:t>the</w:t>
      </w:r>
      <w:r w:rsidRPr="00F0635B">
        <w:t xml:space="preserve"> Works</w:t>
      </w:r>
      <w:r w:rsidR="00683248">
        <w:t>; and</w:t>
      </w:r>
    </w:p>
    <w:p w14:paraId="5FC99248" w14:textId="77777777" w:rsidR="00CF75C0" w:rsidRPr="00F0635B" w:rsidRDefault="00CF75C0" w:rsidP="00AF14BF">
      <w:pPr>
        <w:pStyle w:val="SHHeading3"/>
      </w:pPr>
      <w:r w:rsidRPr="00F0635B">
        <w:t xml:space="preserve">that any of the services supplying the Premises will either have sufficient capacity for or otherwise not be adversely affected by </w:t>
      </w:r>
      <w:r w:rsidR="00276994" w:rsidRPr="00F0635B">
        <w:t>the</w:t>
      </w:r>
      <w:r w:rsidRPr="00F0635B">
        <w:t xml:space="preserve"> Works.</w:t>
      </w:r>
    </w:p>
    <w:p w14:paraId="5FC99249" w14:textId="5BB032B1" w:rsidR="00471518" w:rsidRPr="00AF14BF" w:rsidRDefault="00AF14BF" w:rsidP="00AF14BF">
      <w:pPr>
        <w:pStyle w:val="SHHeading1"/>
      </w:pPr>
      <w:bookmarkStart w:id="36" w:name="_Toc6301626"/>
      <w:r w:rsidRPr="00AF14BF">
        <w:t>Agreements</w:t>
      </w:r>
      <w:bookmarkEnd w:id="36"/>
    </w:p>
    <w:p w14:paraId="5FC9924A" w14:textId="77777777" w:rsidR="00471518" w:rsidRPr="00F0635B" w:rsidRDefault="00471518" w:rsidP="00AF14BF">
      <w:pPr>
        <w:pStyle w:val="SHHeading2"/>
      </w:pPr>
      <w:r w:rsidRPr="00F0635B">
        <w:t xml:space="preserve">Nothing in this </w:t>
      </w:r>
      <w:r w:rsidR="00666F5B" w:rsidRPr="00F0635B">
        <w:t>L</w:t>
      </w:r>
      <w:r w:rsidRPr="00F0635B">
        <w:t>icence will:</w:t>
      </w:r>
    </w:p>
    <w:p w14:paraId="5FC9924B" w14:textId="58842593" w:rsidR="00471518" w:rsidRPr="00F0635B" w:rsidRDefault="00471518" w:rsidP="00AF14BF">
      <w:pPr>
        <w:pStyle w:val="SHHeading3"/>
      </w:pPr>
      <w:r w:rsidRPr="00F0635B">
        <w:t>be deemed to authorise any action other than expressly authorised in</w:t>
      </w:r>
      <w:r w:rsidR="00683248">
        <w:t xml:space="preserve"> clause </w:t>
      </w:r>
      <w:r w:rsidR="00272EC1" w:rsidRPr="00272EC1">
        <w:rPr>
          <w:b/>
        </w:rPr>
        <w:fldChar w:fldCharType="begin"/>
      </w:r>
      <w:r w:rsidR="00272EC1" w:rsidRPr="00272EC1">
        <w:rPr>
          <w:b/>
        </w:rPr>
        <w:instrText xml:space="preserve"> REF _Ref4595606 \n \h </w:instrText>
      </w:r>
      <w:r w:rsidR="00272EC1">
        <w:rPr>
          <w:b/>
        </w:rPr>
        <w:instrText xml:space="preserve"> \* MERGEFORMAT </w:instrText>
      </w:r>
      <w:r w:rsidR="00272EC1" w:rsidRPr="00272EC1">
        <w:rPr>
          <w:b/>
        </w:rPr>
      </w:r>
      <w:r w:rsidR="00272EC1" w:rsidRPr="00272EC1">
        <w:rPr>
          <w:b/>
        </w:rPr>
        <w:fldChar w:fldCharType="separate"/>
      </w:r>
      <w:r w:rsidR="00683248">
        <w:rPr>
          <w:b/>
        </w:rPr>
        <w:t>3</w:t>
      </w:r>
      <w:r w:rsidR="00272EC1" w:rsidRPr="00272EC1">
        <w:rPr>
          <w:b/>
        </w:rPr>
        <w:fldChar w:fldCharType="end"/>
      </w:r>
      <w:r w:rsidRPr="00F0635B">
        <w:t>;</w:t>
      </w:r>
    </w:p>
    <w:p w14:paraId="5FC9924C" w14:textId="77777777" w:rsidR="001F6928" w:rsidRDefault="00471518" w:rsidP="00AF14BF">
      <w:pPr>
        <w:pStyle w:val="SHHeading3"/>
      </w:pPr>
      <w:r w:rsidRPr="00F0635B">
        <w:t xml:space="preserve">release or reduce any liability to the </w:t>
      </w:r>
      <w:r w:rsidR="001F6928">
        <w:t xml:space="preserve">First </w:t>
      </w:r>
      <w:r w:rsidRPr="00F0635B">
        <w:t xml:space="preserve">Landlord of the Tenant or any guarantor or other party to the </w:t>
      </w:r>
      <w:r w:rsidR="001F6928">
        <w:t xml:space="preserve">First </w:t>
      </w:r>
      <w:r w:rsidRPr="00F0635B">
        <w:t>Lease;</w:t>
      </w:r>
    </w:p>
    <w:p w14:paraId="5FC9924D" w14:textId="779B3A5E" w:rsidR="00471518" w:rsidRPr="00F0635B" w:rsidRDefault="001F6928" w:rsidP="00AF14BF">
      <w:pPr>
        <w:pStyle w:val="SHHeading3"/>
      </w:pPr>
      <w:r w:rsidRPr="00F0635B">
        <w:t xml:space="preserve">release or reduce any liability to the </w:t>
      </w:r>
      <w:r>
        <w:t xml:space="preserve">Second </w:t>
      </w:r>
      <w:r w:rsidRPr="00F0635B">
        <w:t xml:space="preserve">Landlord of the Tenant or any guarantor or other party to the </w:t>
      </w:r>
      <w:r>
        <w:t xml:space="preserve">Second </w:t>
      </w:r>
      <w:r w:rsidRPr="00F0635B">
        <w:t>Lease</w:t>
      </w:r>
      <w:r w:rsidR="00683248">
        <w:t>; or</w:t>
      </w:r>
    </w:p>
    <w:p w14:paraId="5FC9924E" w14:textId="553657C1" w:rsidR="00471518" w:rsidRPr="00F0635B" w:rsidRDefault="00471518" w:rsidP="00AF14BF">
      <w:pPr>
        <w:pStyle w:val="SHHeading3"/>
      </w:pPr>
      <w:r w:rsidRPr="00F0635B">
        <w:lastRenderedPageBreak/>
        <w:t>waive or be deemed to waive any breach of the Tenant</w:t>
      </w:r>
      <w:r w:rsidR="00683248">
        <w:t>’</w:t>
      </w:r>
      <w:r w:rsidRPr="00F0635B">
        <w:t xml:space="preserve">s Obligations that may have occurred </w:t>
      </w:r>
      <w:r w:rsidR="00DE7B13" w:rsidRPr="00F0635B">
        <w:t>before</w:t>
      </w:r>
      <w:r w:rsidRPr="00F0635B">
        <w:t xml:space="preserve"> the date of this Licence.</w:t>
      </w:r>
    </w:p>
    <w:p w14:paraId="5FC9924F" w14:textId="77777777" w:rsidR="00471518" w:rsidRDefault="00471518" w:rsidP="00AF14BF">
      <w:pPr>
        <w:pStyle w:val="SHHeading2"/>
      </w:pPr>
      <w:r w:rsidRPr="00F0635B">
        <w:t xml:space="preserve">The conditions for re-entry contained in the </w:t>
      </w:r>
      <w:r w:rsidR="001F6928">
        <w:t xml:space="preserve">First </w:t>
      </w:r>
      <w:r w:rsidRPr="00F0635B">
        <w:t xml:space="preserve">Lease will be exercisable on any breach of any provision in this Licence in the same way as if it were a provision contained in the </w:t>
      </w:r>
      <w:r w:rsidR="001F6928">
        <w:t>First Lease</w:t>
      </w:r>
      <w:r w:rsidRPr="00F0635B">
        <w:t>.</w:t>
      </w:r>
    </w:p>
    <w:p w14:paraId="5FC99250" w14:textId="77777777" w:rsidR="001F6928" w:rsidRPr="00F0635B" w:rsidRDefault="001F6928" w:rsidP="00AF14BF">
      <w:pPr>
        <w:pStyle w:val="SHHeading2"/>
      </w:pPr>
      <w:r w:rsidRPr="00F0635B">
        <w:t xml:space="preserve">The conditions for re-entry contained in the </w:t>
      </w:r>
      <w:r>
        <w:t xml:space="preserve">Second </w:t>
      </w:r>
      <w:r w:rsidRPr="00F0635B">
        <w:t xml:space="preserve">Lease will be exercisable on any breach of any provision in this Licence in the same way as if it were a provision contained in the </w:t>
      </w:r>
      <w:r>
        <w:t>Second Lease</w:t>
      </w:r>
      <w:r w:rsidRPr="00F0635B">
        <w:t>.</w:t>
      </w:r>
    </w:p>
    <w:p w14:paraId="5FC99251" w14:textId="77777777" w:rsidR="00471518" w:rsidRPr="00F0635B" w:rsidRDefault="00471518" w:rsidP="00AF14BF">
      <w:pPr>
        <w:pStyle w:val="SHHeading2"/>
      </w:pPr>
      <w:r w:rsidRPr="00F0635B">
        <w:t xml:space="preserve">All sums payable by the Tenant under this Licence will be recoverable as rent in arrear in accordance with the </w:t>
      </w:r>
      <w:r w:rsidR="001F6928">
        <w:t xml:space="preserve">First </w:t>
      </w:r>
      <w:r w:rsidRPr="00F0635B">
        <w:t>Lease</w:t>
      </w:r>
      <w:r w:rsidR="001F6928">
        <w:t xml:space="preserve"> and the Second Lease</w:t>
      </w:r>
      <w:r w:rsidRPr="00F0635B">
        <w:t>.</w:t>
      </w:r>
    </w:p>
    <w:p w14:paraId="5FC99252" w14:textId="1E80BFC9" w:rsidR="0032338A" w:rsidRDefault="00BE2F39" w:rsidP="00AF14BF">
      <w:pPr>
        <w:pStyle w:val="SHHeading2"/>
      </w:pPr>
      <w:r w:rsidRPr="00F0635B">
        <w:t>The Tenant</w:t>
      </w:r>
      <w:r w:rsidR="00683248">
        <w:t>’</w:t>
      </w:r>
      <w:r w:rsidRPr="00F0635B">
        <w:t>s Obligations will extend to the Works and</w:t>
      </w:r>
      <w:r w:rsidR="0032338A">
        <w:t>:</w:t>
      </w:r>
    </w:p>
    <w:p w14:paraId="5FC99253" w14:textId="59CFB45C" w:rsidR="00BE2F39" w:rsidRDefault="00BE2F39" w:rsidP="00AF14BF">
      <w:pPr>
        <w:pStyle w:val="SHHeading3"/>
      </w:pP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683248">
        <w:t>; and</w:t>
      </w:r>
    </w:p>
    <w:p w14:paraId="5FC99254" w14:textId="77777777" w:rsidR="0032338A" w:rsidRPr="00F0635B" w:rsidRDefault="0032338A" w:rsidP="00AF14BF">
      <w:pPr>
        <w:pStyle w:val="SHHeading3"/>
      </w:pPr>
      <w:r w:rsidRPr="00F0635B">
        <w:t xml:space="preserve">will apply to the </w:t>
      </w:r>
      <w:r>
        <w:t xml:space="preserve">Second </w:t>
      </w:r>
      <w:r w:rsidRPr="00F0635B">
        <w:t xml:space="preserve">Premises as altered by the Works as they now apply to the </w:t>
      </w:r>
      <w:r>
        <w:t xml:space="preserve">Second </w:t>
      </w:r>
      <w:r w:rsidRPr="00F0635B">
        <w:t xml:space="preserve">Premises as let by the </w:t>
      </w:r>
      <w:r>
        <w:t xml:space="preserve">Second </w:t>
      </w:r>
      <w:r w:rsidRPr="00F0635B">
        <w:t>Lease.</w:t>
      </w:r>
    </w:p>
    <w:p w14:paraId="5FC99255" w14:textId="77777777" w:rsidR="00BE2F39" w:rsidRPr="00F0635B" w:rsidRDefault="00BE2F39" w:rsidP="00AF14BF">
      <w:pPr>
        <w:pStyle w:val="SHHeading2"/>
      </w:pPr>
      <w:r w:rsidRPr="00F0635B">
        <w:t>The Tenant acknowledges that:</w:t>
      </w:r>
    </w:p>
    <w:p w14:paraId="5FC99256" w14:textId="3619F63F" w:rsidR="00BE2F39" w:rsidRPr="00F0635B" w:rsidRDefault="00BE2F39" w:rsidP="00AF14BF">
      <w:pPr>
        <w:pStyle w:val="SHHeading3"/>
      </w:pPr>
      <w:r w:rsidRPr="00F0635B">
        <w:t>it has not served any notice under the Landlord and Tenant Act</w:t>
      </w:r>
      <w:r w:rsidR="00683248">
        <w:t> </w:t>
      </w:r>
      <w:r w:rsidR="00683248" w:rsidRPr="00F0635B">
        <w:t>1</w:t>
      </w:r>
      <w:r w:rsidRPr="00F0635B">
        <w:t>92</w:t>
      </w:r>
      <w:r w:rsidR="00683248" w:rsidRPr="00F0635B">
        <w:t>7</w:t>
      </w:r>
      <w:r w:rsidR="00683248">
        <w:t> </w:t>
      </w:r>
      <w:r w:rsidRPr="00F0635B">
        <w:t>that would make the Works improvements for the purposes of that Act;</w:t>
      </w:r>
    </w:p>
    <w:p w14:paraId="5FC99257" w14:textId="77777777" w:rsidR="00BE2F39" w:rsidRPr="00F0635B" w:rsidRDefault="00BE2F39" w:rsidP="00AF14BF">
      <w:pPr>
        <w:pStyle w:val="SHHeading3"/>
      </w:pPr>
      <w:r w:rsidRPr="00F0635B">
        <w:t>neither this Licence nor any correspondence relating to the Works constitutes a notice for the purposes of that Act;</w:t>
      </w:r>
    </w:p>
    <w:p w14:paraId="5FC99258" w14:textId="12E824BE" w:rsidR="00BE2F39" w:rsidRPr="00F0635B" w:rsidRDefault="00BE2F39" w:rsidP="00AF14BF">
      <w:pPr>
        <w:pStyle w:val="SHHeading3"/>
      </w:pPr>
      <w:r w:rsidRPr="00F0635B">
        <w:t>the Works are being carried out by the Tenant to suit its own requirements</w:t>
      </w:r>
      <w:r w:rsidR="00683248">
        <w:t>; and</w:t>
      </w:r>
    </w:p>
    <w:p w14:paraId="5FC99259" w14:textId="1FAE5B59" w:rsidR="00BE2F39" w:rsidRPr="00F0635B" w:rsidRDefault="00BE2F39" w:rsidP="00AF14BF">
      <w:pPr>
        <w:pStyle w:val="SHHeading3"/>
      </w:pPr>
      <w:r w:rsidRPr="00F0635B">
        <w:t>as a result, the Tenant is not entitled to compensation in respect of the Works whether under the Landlord and Tenant Act</w:t>
      </w:r>
      <w:r w:rsidR="00683248">
        <w:t> </w:t>
      </w:r>
      <w:r w:rsidR="00683248" w:rsidRPr="00F0635B">
        <w:t>1</w:t>
      </w:r>
      <w:r w:rsidRPr="00F0635B">
        <w:t>92</w:t>
      </w:r>
      <w:r w:rsidR="00683248" w:rsidRPr="00F0635B">
        <w:t>7</w:t>
      </w:r>
      <w:r w:rsidR="00683248">
        <w:t> </w:t>
      </w:r>
      <w:r w:rsidRPr="00F0635B">
        <w:t>or otherwise.</w:t>
      </w:r>
    </w:p>
    <w:p w14:paraId="5FC9925A" w14:textId="5175AA11" w:rsidR="00BA79DA" w:rsidRPr="00F0635B" w:rsidRDefault="00BA79DA" w:rsidP="00AF14BF">
      <w:pPr>
        <w:pStyle w:val="SHHeading2"/>
      </w:pPr>
      <w:r w:rsidRPr="00F0635B">
        <w:t>Nothing in this Licence creates any rights benefiting any person under the Contracts (Rights of Third Parties) Act</w:t>
      </w:r>
      <w:r w:rsidR="00683248">
        <w:t> </w:t>
      </w:r>
      <w:r w:rsidR="00683248" w:rsidRPr="00F0635B">
        <w:t>1</w:t>
      </w:r>
      <w:r w:rsidRPr="00F0635B">
        <w:t>999.</w:t>
      </w:r>
    </w:p>
    <w:p w14:paraId="5FC9925B" w14:textId="57B66681" w:rsidR="00471518" w:rsidRPr="00AF14BF" w:rsidRDefault="00AF14BF" w:rsidP="00AF14BF">
      <w:pPr>
        <w:pStyle w:val="SHHeading1"/>
      </w:pPr>
      <w:bookmarkStart w:id="37" w:name="_Ref322091114"/>
      <w:bookmarkStart w:id="38" w:name="_Toc6301627"/>
      <w:r w:rsidRPr="00AF14BF">
        <w:t>[Guarantor</w:t>
      </w:r>
      <w:r w:rsidR="00683248">
        <w:t>’</w:t>
      </w:r>
      <w:r w:rsidRPr="00AF14BF">
        <w:t>s obligations</w:t>
      </w:r>
      <w:bookmarkEnd w:id="37"/>
      <w:bookmarkEnd w:id="38"/>
    </w:p>
    <w:p w14:paraId="5FC9925C" w14:textId="77777777" w:rsidR="002D2A24" w:rsidRPr="00F0635B" w:rsidRDefault="002D2A24" w:rsidP="00AF14BF">
      <w:pPr>
        <w:pStyle w:val="SHHeading2"/>
      </w:pPr>
      <w:r w:rsidRPr="00F0635B">
        <w:t xml:space="preserve">The Guarantor agrees with the </w:t>
      </w:r>
      <w:r w:rsidR="001F6928">
        <w:t xml:space="preserve">First </w:t>
      </w:r>
      <w:r w:rsidRPr="00F0635B">
        <w:t>Landlord that:</w:t>
      </w:r>
    </w:p>
    <w:p w14:paraId="5FC9925D" w14:textId="3AE079E4" w:rsidR="002D2A24" w:rsidRPr="00F0635B" w:rsidRDefault="002D2A24" w:rsidP="00AF14BF">
      <w:pPr>
        <w:pStyle w:val="SHHeading3"/>
      </w:pPr>
      <w:r w:rsidRPr="00F0635B">
        <w:t>the guarantee given by it to the [</w:t>
      </w:r>
      <w:r w:rsidR="001F6928">
        <w:t xml:space="preserve">First </w:t>
      </w:r>
      <w:r w:rsidRPr="00F0635B">
        <w:t>Landlord][NAME] in</w:t>
      </w:r>
      <w:r w:rsidR="00683248">
        <w:t xml:space="preserve"> clause </w:t>
      </w:r>
      <w:r w:rsidRPr="00F0635B">
        <w:t>[NUMBER] of the [</w:t>
      </w:r>
      <w:r w:rsidR="0032338A">
        <w:t xml:space="preserve">First </w:t>
      </w:r>
      <w:r w:rsidRPr="00F0635B">
        <w:t xml:space="preserve">Lease][Licence to Assign the </w:t>
      </w:r>
      <w:r w:rsidR="001F6928">
        <w:t xml:space="preserve">First </w:t>
      </w:r>
      <w:r w:rsidRPr="00F0635B">
        <w:t xml:space="preserve">Lease dated [DATE] made between [PARTIES]] </w:t>
      </w:r>
      <w:r w:rsidR="0032338A">
        <w:t xml:space="preserve">in relation to the First Lease </w:t>
      </w:r>
      <w:r w:rsidRPr="00F0635B">
        <w:t>is not released or varied by this Licence</w:t>
      </w:r>
      <w:r w:rsidR="00683248">
        <w:t>; and</w:t>
      </w:r>
    </w:p>
    <w:p w14:paraId="5FC9925E" w14:textId="086E5635" w:rsidR="0032338A" w:rsidRDefault="001F6928" w:rsidP="00AF14BF">
      <w:pPr>
        <w:pStyle w:val="SHHeading3"/>
      </w:pPr>
      <w:r>
        <w:t>that</w:t>
      </w:r>
      <w:r w:rsidR="0032338A" w:rsidRPr="00F0635B">
        <w:t xml:space="preserve"> guarantee extend</w:t>
      </w:r>
      <w:r>
        <w:t>s</w:t>
      </w:r>
      <w:r w:rsidR="0032338A" w:rsidRPr="00F0635B">
        <w:t xml:space="preserve"> to and will be exercisable by the </w:t>
      </w:r>
      <w:r w:rsidR="0089272C">
        <w:t xml:space="preserve">First </w:t>
      </w:r>
      <w:r w:rsidR="0032338A" w:rsidRPr="00F0635B">
        <w:t>Landlord on any breach by the Tenant of the terms of this Licence as well as on the breach of any of the Tenant</w:t>
      </w:r>
      <w:r w:rsidR="00683248">
        <w:t>’</w:t>
      </w:r>
      <w:r w:rsidR="0032338A" w:rsidRPr="00F0635B">
        <w:t>s Obligations</w:t>
      </w:r>
      <w:r w:rsidR="0032338A">
        <w:t>.]</w:t>
      </w:r>
    </w:p>
    <w:p w14:paraId="5FC9925F" w14:textId="77777777" w:rsidR="001F6928" w:rsidRPr="00F0635B" w:rsidRDefault="001F6928" w:rsidP="00AF14BF">
      <w:pPr>
        <w:pStyle w:val="SHHeading2"/>
      </w:pPr>
      <w:r w:rsidRPr="00F0635B">
        <w:t xml:space="preserve">The Guarantor agrees with the </w:t>
      </w:r>
      <w:r>
        <w:t>Second Landlord</w:t>
      </w:r>
      <w:r w:rsidRPr="00F0635B">
        <w:t xml:space="preserve"> that:</w:t>
      </w:r>
    </w:p>
    <w:p w14:paraId="5FC99260" w14:textId="2F97F01B" w:rsidR="001F6928" w:rsidRPr="00F0635B" w:rsidRDefault="001F6928" w:rsidP="00AF14BF">
      <w:pPr>
        <w:pStyle w:val="SHHeading3"/>
      </w:pPr>
      <w:r w:rsidRPr="00F0635B">
        <w:t>the guarantee given by it to the [</w:t>
      </w:r>
      <w:r>
        <w:t xml:space="preserve">Second </w:t>
      </w:r>
      <w:r w:rsidRPr="00F0635B">
        <w:t>Landlord][NAME] in</w:t>
      </w:r>
      <w:r w:rsidR="00683248">
        <w:t xml:space="preserve"> clause </w:t>
      </w:r>
      <w:r w:rsidRPr="00F0635B">
        <w:t>[NUMBER]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rsidR="00683248">
        <w:t>; and</w:t>
      </w:r>
    </w:p>
    <w:p w14:paraId="5FC99261" w14:textId="3FE0B473" w:rsidR="001F6928" w:rsidRPr="00F0635B" w:rsidRDefault="001F6928" w:rsidP="00AF14BF">
      <w:pPr>
        <w:pStyle w:val="SHHeading3"/>
      </w:pPr>
      <w:r>
        <w:t>that</w:t>
      </w:r>
      <w:r w:rsidRPr="00F0635B">
        <w:t xml:space="preserve"> guarantee extend</w:t>
      </w:r>
      <w:r>
        <w:t>s</w:t>
      </w:r>
      <w:r w:rsidRPr="00F0635B">
        <w:t xml:space="preserve"> to and will be exercisable by the </w:t>
      </w:r>
      <w:r w:rsidR="0089272C">
        <w:t xml:space="preserve">Second </w:t>
      </w:r>
      <w:r w:rsidRPr="00F0635B">
        <w:t>Landlord on any breach by the Tenant of the terms of this Licence as well as on the breach of any of the Tenant</w:t>
      </w:r>
      <w:r w:rsidR="00683248">
        <w:t>’</w:t>
      </w:r>
      <w:r w:rsidRPr="00F0635B">
        <w:t>s Obligations</w:t>
      </w:r>
      <w:r>
        <w:t>.]</w:t>
      </w:r>
    </w:p>
    <w:p w14:paraId="5FC99262" w14:textId="56D365F5" w:rsidR="00471518" w:rsidRPr="00AF14BF" w:rsidRDefault="00AF14BF" w:rsidP="00AF14BF">
      <w:pPr>
        <w:pStyle w:val="SHHeading1"/>
      </w:pPr>
      <w:bookmarkStart w:id="39" w:name="_Toc6301628"/>
      <w:r w:rsidRPr="00AF14BF">
        <w:lastRenderedPageBreak/>
        <w:t>Notices</w:t>
      </w:r>
      <w:bookmarkEnd w:id="39"/>
    </w:p>
    <w:p w14:paraId="5FC99263" w14:textId="7B15D846" w:rsidR="00471518" w:rsidRPr="00F0635B" w:rsidRDefault="00471518" w:rsidP="00AF14BF">
      <w:pPr>
        <w:pStyle w:val="SHHeading2"/>
      </w:pPr>
      <w:r w:rsidRPr="00F0635B">
        <w:t>Any notices to be served under this Licence will be validly served if served in accordance with [section</w:t>
      </w:r>
      <w:r w:rsidR="00683248">
        <w:t> </w:t>
      </w:r>
      <w:r w:rsidR="00683248" w:rsidRPr="00F0635B">
        <w:t>1</w:t>
      </w:r>
      <w:r w:rsidRPr="00F0635B">
        <w:t>9</w:t>
      </w:r>
      <w:r w:rsidR="00683248" w:rsidRPr="00F0635B">
        <w:t>6</w:t>
      </w:r>
      <w:r w:rsidR="00683248">
        <w:t> </w:t>
      </w:r>
      <w:r w:rsidRPr="00F0635B">
        <w:t>Law of Property Act</w:t>
      </w:r>
      <w:r w:rsidR="00683248">
        <w:t> </w:t>
      </w:r>
      <w:r w:rsidR="00683248" w:rsidRPr="00F0635B">
        <w:t>1</w:t>
      </w:r>
      <w:r w:rsidRPr="00F0635B">
        <w:t xml:space="preserve">925][the notice provisions in the </w:t>
      </w:r>
      <w:r w:rsidR="001F6928">
        <w:t xml:space="preserve">First </w:t>
      </w:r>
      <w:r w:rsidRPr="00F0635B">
        <w:t>Lease</w:t>
      </w:r>
      <w:r w:rsidR="001F6928">
        <w:t xml:space="preserve"> and the Second Lease</w:t>
      </w:r>
      <w:r w:rsidRPr="00F0635B">
        <w:t>].</w:t>
      </w:r>
    </w:p>
    <w:p w14:paraId="5FC99264" w14:textId="4CE50FBE" w:rsidR="00BA79DA" w:rsidRPr="00AF14BF" w:rsidRDefault="00AF14BF" w:rsidP="00AF14BF">
      <w:pPr>
        <w:pStyle w:val="SHHeading1"/>
      </w:pPr>
      <w:bookmarkStart w:id="40" w:name="_Toc6301629"/>
      <w:r w:rsidRPr="00AF14BF">
        <w:t>Jurisdiction</w:t>
      </w:r>
      <w:bookmarkEnd w:id="40"/>
    </w:p>
    <w:p w14:paraId="5FC99265" w14:textId="77777777" w:rsidR="00BA79DA" w:rsidRPr="00F0635B" w:rsidRDefault="00BA79DA" w:rsidP="00AF14BF">
      <w:pPr>
        <w:pStyle w:val="SHHeading2"/>
      </w:pPr>
      <w:r w:rsidRPr="00F0635B">
        <w:t>This Licence and any non-contractual obligations arising out of or in connection with it will be governed by the law of England and Wales.</w:t>
      </w:r>
    </w:p>
    <w:p w14:paraId="5FC99266" w14:textId="51D49CAE" w:rsidR="00BA79DA" w:rsidRPr="00F0635B" w:rsidRDefault="00BA79DA" w:rsidP="00272EC1">
      <w:pPr>
        <w:pStyle w:val="SHHeading2"/>
        <w:keepNext/>
        <w:keepLines/>
      </w:pPr>
      <w:r w:rsidRPr="00F0635B">
        <w:t>Subject to</w:t>
      </w:r>
      <w:r w:rsidR="00683248">
        <w:t xml:space="preserve"> clause </w:t>
      </w:r>
      <w:r w:rsidR="00C34288" w:rsidRPr="00272EC1">
        <w:rPr>
          <w:b/>
        </w:rPr>
        <w:fldChar w:fldCharType="begin"/>
      </w:r>
      <w:r w:rsidR="00207D64" w:rsidRPr="00272EC1">
        <w:rPr>
          <w:b/>
        </w:rPr>
        <w:instrText xml:space="preserve"> REF _Ref361218488 \r \h  \* MERGEFORMAT </w:instrText>
      </w:r>
      <w:r w:rsidR="00C34288" w:rsidRPr="00272EC1">
        <w:rPr>
          <w:b/>
        </w:rPr>
      </w:r>
      <w:r w:rsidR="00C34288" w:rsidRPr="00272EC1">
        <w:rPr>
          <w:b/>
        </w:rPr>
        <w:fldChar w:fldCharType="separate"/>
      </w:r>
      <w:r w:rsidR="00683248">
        <w:rPr>
          <w:b/>
        </w:rPr>
        <w:t>19.3</w:t>
      </w:r>
      <w:r w:rsidR="00C34288" w:rsidRPr="00272EC1">
        <w:rPr>
          <w:b/>
        </w:rPr>
        <w:fldChar w:fldCharType="end"/>
      </w:r>
      <w:r w:rsidRPr="00F0635B">
        <w:t xml:space="preserve">, the courts of England and Wales have exclusive jurisdiction to </w:t>
      </w:r>
      <w:r w:rsidR="00221BD0">
        <w:t>decide</w:t>
      </w:r>
      <w:r w:rsidRPr="00F0635B">
        <w:t xml:space="preserve"> any dispute arising out of or in connection with this Licence, including in relation to any non-contractual obligations.</w:t>
      </w:r>
    </w:p>
    <w:p w14:paraId="5FC99267" w14:textId="77777777" w:rsidR="00BA79DA" w:rsidRPr="00F0635B" w:rsidRDefault="00BA79DA" w:rsidP="00272EC1">
      <w:pPr>
        <w:pStyle w:val="SHHeading2"/>
        <w:keepNext/>
        <w:keepLines/>
        <w:rPr>
          <w:b/>
        </w:rPr>
      </w:pPr>
      <w:bookmarkStart w:id="41"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41"/>
    </w:p>
    <w:p w14:paraId="5FC99268" w14:textId="5EFEC316" w:rsidR="00471518" w:rsidRPr="00AF14BF" w:rsidRDefault="00AF14BF" w:rsidP="00AF14BF">
      <w:pPr>
        <w:pStyle w:val="SHHeading1"/>
      </w:pPr>
      <w:bookmarkStart w:id="42" w:name="_Toc6301630"/>
      <w:r w:rsidRPr="00AF14BF">
        <w:t>Legal effect</w:t>
      </w:r>
      <w:bookmarkEnd w:id="42"/>
    </w:p>
    <w:p w14:paraId="5FC99269" w14:textId="77777777" w:rsidR="00471518" w:rsidRPr="00F0635B" w:rsidRDefault="00471518" w:rsidP="00AF14BF">
      <w:pPr>
        <w:pStyle w:val="SHHeading2"/>
      </w:pPr>
      <w:r w:rsidRPr="00F0635B">
        <w:t>This Licence takes effect and binds the parties with effect from the date set out at the beginning of this Licence.</w:t>
      </w:r>
    </w:p>
    <w:p w14:paraId="5FC9926A" w14:textId="77777777" w:rsidR="00471518" w:rsidRPr="00F0635B" w:rsidRDefault="00471518" w:rsidP="00C06310">
      <w:pPr>
        <w:pStyle w:val="SHNormal"/>
        <w:sectPr w:rsidR="00471518" w:rsidRPr="00F0635B" w:rsidSect="00C06310">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5FC9926B" w14:textId="1E7569A0" w:rsidR="00471518" w:rsidRPr="0066734B" w:rsidRDefault="00471518" w:rsidP="00AF14BF">
      <w:pPr>
        <w:pStyle w:val="SHScheduleHeading"/>
      </w:pPr>
      <w:bookmarkStart w:id="43" w:name="_Toc6301631"/>
      <w:bookmarkStart w:id="44" w:name="_Ref4428671"/>
      <w:bookmarkEnd w:id="43"/>
    </w:p>
    <w:p w14:paraId="5FC9926C" w14:textId="1961E257" w:rsidR="00471518" w:rsidRPr="00F0635B" w:rsidRDefault="00712BF9" w:rsidP="00AF14BF">
      <w:pPr>
        <w:pStyle w:val="SHScheduleSubHeading"/>
      </w:pPr>
      <w:bookmarkStart w:id="45" w:name="_Toc6301632"/>
      <w:bookmarkEnd w:id="44"/>
      <w:r w:rsidRPr="00F0635B">
        <w:t>The Works</w:t>
      </w:r>
      <w:bookmarkEnd w:id="45"/>
    </w:p>
    <w:p w14:paraId="5FC9926D" w14:textId="77777777" w:rsidR="00471518" w:rsidRPr="00AF14BF" w:rsidRDefault="00471518" w:rsidP="00AF14BF">
      <w:pPr>
        <w:pStyle w:val="SHNormal"/>
        <w:rPr>
          <w:i/>
        </w:rPr>
      </w:pPr>
      <w:r w:rsidRPr="00AF14BF">
        <w:rPr>
          <w:i/>
        </w:rPr>
        <w:t xml:space="preserve">Set out </w:t>
      </w:r>
      <w:r w:rsidR="00712BF9" w:rsidRPr="00AF14BF">
        <w:rPr>
          <w:i/>
        </w:rPr>
        <w:t>details of the alterations to be carried out by the Tenant</w:t>
      </w:r>
      <w:r w:rsidRPr="00AF14BF">
        <w:rPr>
          <w:i/>
        </w:rPr>
        <w:t>.</w:t>
      </w:r>
    </w:p>
    <w:p w14:paraId="5FC9926E" w14:textId="77777777" w:rsidR="00471518" w:rsidRPr="00F0635B" w:rsidRDefault="00471518" w:rsidP="00C06310">
      <w:pPr>
        <w:pStyle w:val="SHNormal"/>
      </w:pPr>
    </w:p>
    <w:p w14:paraId="5FC9926F" w14:textId="77777777" w:rsidR="00471518" w:rsidRPr="00F0635B" w:rsidRDefault="00471518" w:rsidP="00C06310">
      <w:pPr>
        <w:pStyle w:val="SHNormal"/>
        <w:sectPr w:rsidR="00471518" w:rsidRPr="00F0635B" w:rsidSect="00C06310">
          <w:pgSz w:w="11907" w:h="16839" w:code="9"/>
          <w:pgMar w:top="1417" w:right="1417" w:bottom="1417" w:left="1417" w:header="709" w:footer="709" w:gutter="0"/>
          <w:paperSrc w:first="15" w:other="15"/>
          <w:cols w:space="708"/>
          <w:docGrid w:linePitch="360"/>
        </w:sectPr>
      </w:pPr>
    </w:p>
    <w:p w14:paraId="5FC99270" w14:textId="459C99D2" w:rsidR="00471518" w:rsidRPr="00F0635B" w:rsidRDefault="00471518" w:rsidP="00240CF7">
      <w:pPr>
        <w:pStyle w:val="SHNormal"/>
        <w:tabs>
          <w:tab w:val="clear" w:pos="850"/>
          <w:tab w:val="clear" w:pos="1701"/>
          <w:tab w:val="clear" w:pos="2551"/>
          <w:tab w:val="clear" w:pos="3402"/>
          <w:tab w:val="clear" w:pos="4252"/>
          <w:tab w:val="clear" w:pos="5102"/>
          <w:tab w:val="left" w:pos="5103"/>
        </w:tabs>
      </w:pPr>
      <w:r w:rsidRPr="00F0635B">
        <w:lastRenderedPageBreak/>
        <w:t xml:space="preserve">Executed as a deed by the </w:t>
      </w:r>
      <w:r w:rsidR="00057D82">
        <w:t xml:space="preserve">First </w:t>
      </w:r>
      <w:r w:rsidRPr="00F0635B">
        <w:t>Landlord acting by</w:t>
      </w:r>
      <w:r w:rsidRPr="00F0635B">
        <w:tab/>
        <w:t>)</w:t>
      </w:r>
    </w:p>
    <w:p w14:paraId="5FC99271" w14:textId="77777777" w:rsidR="00471518" w:rsidRPr="00F0635B" w:rsidRDefault="00471518" w:rsidP="00240CF7">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72" w14:textId="77777777" w:rsidR="00471518"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2BBAA46" w14:textId="77777777" w:rsidR="00240CF7" w:rsidRPr="00F0635B" w:rsidRDefault="00240CF7" w:rsidP="00240CF7">
      <w:pPr>
        <w:pStyle w:val="SHNormal"/>
        <w:tabs>
          <w:tab w:val="clear" w:pos="850"/>
          <w:tab w:val="clear" w:pos="1701"/>
          <w:tab w:val="clear" w:pos="2551"/>
          <w:tab w:val="clear" w:pos="3402"/>
          <w:tab w:val="clear" w:pos="4252"/>
          <w:tab w:val="clear" w:pos="5102"/>
          <w:tab w:val="right" w:pos="9072"/>
        </w:tabs>
      </w:pPr>
    </w:p>
    <w:p w14:paraId="5FC99273" w14:textId="77777777" w:rsidR="00471518" w:rsidRPr="00F0635B"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5FC99274" w14:textId="77777777" w:rsidR="00471518" w:rsidRPr="00F0635B" w:rsidRDefault="00471518" w:rsidP="00C06310">
      <w:pPr>
        <w:pStyle w:val="SHNormal"/>
      </w:pPr>
    </w:p>
    <w:p w14:paraId="5FC99275" w14:textId="77777777" w:rsidR="00471518" w:rsidRPr="00F0635B" w:rsidRDefault="00471518" w:rsidP="00C06310">
      <w:pPr>
        <w:pStyle w:val="SHNormal"/>
      </w:pPr>
    </w:p>
    <w:p w14:paraId="5FC99276" w14:textId="77777777" w:rsidR="00471518" w:rsidRPr="00F0635B" w:rsidRDefault="00471518" w:rsidP="00C06310">
      <w:pPr>
        <w:pStyle w:val="SHNormal"/>
      </w:pPr>
    </w:p>
    <w:p w14:paraId="5FC99277" w14:textId="77777777" w:rsidR="00471518" w:rsidRPr="00F0635B" w:rsidRDefault="00471518" w:rsidP="00C06310">
      <w:pPr>
        <w:pStyle w:val="SHNormal"/>
      </w:pPr>
    </w:p>
    <w:p w14:paraId="5643539C" w14:textId="471EC19D" w:rsidR="00057D82" w:rsidRPr="00F0635B" w:rsidRDefault="00057D82" w:rsidP="00057D82">
      <w:pPr>
        <w:pStyle w:val="SHNormal"/>
        <w:tabs>
          <w:tab w:val="clear" w:pos="850"/>
          <w:tab w:val="clear" w:pos="1701"/>
          <w:tab w:val="clear" w:pos="2551"/>
          <w:tab w:val="clear" w:pos="3402"/>
          <w:tab w:val="clear" w:pos="4252"/>
          <w:tab w:val="clear" w:pos="5102"/>
          <w:tab w:val="left" w:pos="5103"/>
        </w:tabs>
      </w:pPr>
      <w:r w:rsidRPr="00F0635B">
        <w:t xml:space="preserve">Executed as a deed by the </w:t>
      </w:r>
      <w:r>
        <w:t xml:space="preserve">Second </w:t>
      </w:r>
      <w:r w:rsidRPr="00F0635B">
        <w:t>Landlord acting by</w:t>
      </w:r>
      <w:r w:rsidRPr="00F0635B">
        <w:tab/>
        <w:t>)</w:t>
      </w:r>
    </w:p>
    <w:p w14:paraId="6FEB58D1" w14:textId="77777777" w:rsidR="00057D82" w:rsidRPr="00F0635B" w:rsidRDefault="00057D82" w:rsidP="00057D82">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32BB3F44" w14:textId="77777777" w:rsidR="00057D82" w:rsidRDefault="00057D82" w:rsidP="00057D82">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5476D890" w14:textId="77777777" w:rsidR="00057D82" w:rsidRPr="00F0635B" w:rsidRDefault="00057D82" w:rsidP="00057D82">
      <w:pPr>
        <w:pStyle w:val="SHNormal"/>
        <w:tabs>
          <w:tab w:val="clear" w:pos="850"/>
          <w:tab w:val="clear" w:pos="1701"/>
          <w:tab w:val="clear" w:pos="2551"/>
          <w:tab w:val="clear" w:pos="3402"/>
          <w:tab w:val="clear" w:pos="4252"/>
          <w:tab w:val="clear" w:pos="5102"/>
          <w:tab w:val="right" w:pos="9072"/>
        </w:tabs>
      </w:pPr>
    </w:p>
    <w:p w14:paraId="6E5EE360" w14:textId="77777777" w:rsidR="00057D82" w:rsidRPr="00F0635B" w:rsidRDefault="00057D82" w:rsidP="00057D82">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945DCA0" w14:textId="77777777" w:rsidR="00057D82" w:rsidRPr="00F0635B" w:rsidRDefault="00057D82" w:rsidP="00057D82">
      <w:pPr>
        <w:pStyle w:val="SHNormal"/>
      </w:pPr>
    </w:p>
    <w:p w14:paraId="182DBE9E" w14:textId="77777777" w:rsidR="00057D82" w:rsidRPr="00F0635B" w:rsidRDefault="00057D82" w:rsidP="00057D82">
      <w:pPr>
        <w:pStyle w:val="SHNormal"/>
      </w:pPr>
    </w:p>
    <w:p w14:paraId="2DF67ABB" w14:textId="77777777" w:rsidR="00057D82" w:rsidRPr="00F0635B" w:rsidRDefault="00057D82" w:rsidP="00057D82">
      <w:pPr>
        <w:pStyle w:val="SHNormal"/>
      </w:pPr>
    </w:p>
    <w:p w14:paraId="63CF2EC6" w14:textId="77777777" w:rsidR="00057D82" w:rsidRPr="00F0635B" w:rsidRDefault="00057D82" w:rsidP="00057D82">
      <w:pPr>
        <w:pStyle w:val="SHNormal"/>
      </w:pPr>
    </w:p>
    <w:p w14:paraId="5FC99278" w14:textId="77777777" w:rsidR="00471518" w:rsidRPr="00F0635B" w:rsidRDefault="00471518" w:rsidP="00240CF7">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5FC99279" w14:textId="77777777" w:rsidR="00471518" w:rsidRPr="00F0635B" w:rsidRDefault="00471518" w:rsidP="00240CF7">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7A" w14:textId="77777777" w:rsidR="00471518"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248036A5" w14:textId="77777777" w:rsidR="00240CF7" w:rsidRPr="00F0635B" w:rsidRDefault="00240CF7" w:rsidP="00240CF7">
      <w:pPr>
        <w:pStyle w:val="SHNormal"/>
        <w:tabs>
          <w:tab w:val="clear" w:pos="850"/>
          <w:tab w:val="clear" w:pos="1701"/>
          <w:tab w:val="clear" w:pos="2551"/>
          <w:tab w:val="clear" w:pos="3402"/>
          <w:tab w:val="clear" w:pos="4252"/>
          <w:tab w:val="clear" w:pos="5102"/>
          <w:tab w:val="right" w:pos="9072"/>
        </w:tabs>
      </w:pPr>
    </w:p>
    <w:p w14:paraId="5FC9927B" w14:textId="77777777" w:rsidR="00471518" w:rsidRPr="00F0635B"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5FC9927C" w14:textId="77777777" w:rsidR="00471518" w:rsidRPr="00F0635B" w:rsidRDefault="00471518" w:rsidP="00C06310">
      <w:pPr>
        <w:pStyle w:val="SHNormal"/>
      </w:pPr>
    </w:p>
    <w:p w14:paraId="5FC9927D" w14:textId="77777777" w:rsidR="00471518" w:rsidRPr="00F0635B" w:rsidRDefault="00471518" w:rsidP="00C06310">
      <w:pPr>
        <w:pStyle w:val="SHNormal"/>
      </w:pPr>
    </w:p>
    <w:p w14:paraId="5FC9927E" w14:textId="77777777" w:rsidR="00471518" w:rsidRPr="00F0635B" w:rsidRDefault="00471518" w:rsidP="00C06310">
      <w:pPr>
        <w:pStyle w:val="SHNormal"/>
      </w:pPr>
    </w:p>
    <w:p w14:paraId="5FC9927F" w14:textId="77777777" w:rsidR="00471518" w:rsidRPr="00F0635B" w:rsidRDefault="00471518" w:rsidP="00C06310">
      <w:pPr>
        <w:pStyle w:val="SHNormal"/>
      </w:pPr>
    </w:p>
    <w:p w14:paraId="5FC99280" w14:textId="77777777" w:rsidR="00471518" w:rsidRPr="00F0635B" w:rsidRDefault="00471518" w:rsidP="00240CF7">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5FC99281" w14:textId="77777777" w:rsidR="00471518" w:rsidRPr="00F0635B" w:rsidRDefault="00471518" w:rsidP="00240CF7">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82" w14:textId="77777777" w:rsidR="00471518"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65BD0B1E" w14:textId="77777777" w:rsidR="00240CF7" w:rsidRPr="00F0635B" w:rsidRDefault="00240CF7" w:rsidP="00240CF7">
      <w:pPr>
        <w:pStyle w:val="SHNormal"/>
        <w:tabs>
          <w:tab w:val="clear" w:pos="850"/>
          <w:tab w:val="clear" w:pos="1701"/>
          <w:tab w:val="clear" w:pos="2551"/>
          <w:tab w:val="clear" w:pos="3402"/>
          <w:tab w:val="clear" w:pos="4252"/>
          <w:tab w:val="clear" w:pos="5102"/>
          <w:tab w:val="right" w:pos="9072"/>
        </w:tabs>
      </w:pPr>
    </w:p>
    <w:p w14:paraId="5FC99284" w14:textId="01F68A3E" w:rsidR="00956493" w:rsidRPr="00F0635B" w:rsidRDefault="00471518" w:rsidP="00057D82">
      <w:pPr>
        <w:pStyle w:val="SHNormal"/>
        <w:tabs>
          <w:tab w:val="clear" w:pos="850"/>
          <w:tab w:val="clear" w:pos="1701"/>
          <w:tab w:val="clear" w:pos="2551"/>
          <w:tab w:val="clear" w:pos="3402"/>
          <w:tab w:val="clear" w:pos="4252"/>
          <w:tab w:val="clear" w:pos="5102"/>
          <w:tab w:val="right" w:pos="9072"/>
        </w:tabs>
      </w:pPr>
      <w:r w:rsidRPr="00F0635B">
        <w:tab/>
        <w:t>Signature of Director/Secretary</w:t>
      </w:r>
    </w:p>
    <w:sectPr w:rsidR="00956493" w:rsidRPr="00F0635B" w:rsidSect="00C06310">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99287" w14:textId="77777777" w:rsidR="00C06310" w:rsidRDefault="00C06310">
      <w:r>
        <w:separator/>
      </w:r>
    </w:p>
  </w:endnote>
  <w:endnote w:type="continuationSeparator" w:id="0">
    <w:p w14:paraId="5FC99288" w14:textId="77777777" w:rsidR="00C06310" w:rsidRDefault="00C0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5ED8" w14:textId="77777777" w:rsidR="00906742" w:rsidRDefault="00906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9289" w14:textId="2FF519F0" w:rsidR="00C06310" w:rsidRPr="002816D7" w:rsidRDefault="00272EC1" w:rsidP="00272EC1">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42E2584A" wp14:editId="4567B6BA">
          <wp:simplePos x="0" y="0"/>
          <wp:positionH relativeFrom="column">
            <wp:align>center</wp:align>
          </wp:positionH>
          <wp:positionV relativeFrom="paragraph">
            <wp:posOffset>-1581664</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06310">
      <w:t>MCL-LICALTER-08 (</w:t>
    </w:r>
    <w:r w:rsidR="0046641E">
      <w:t>VERSION 1.</w:t>
    </w:r>
    <w:r w:rsidR="00906742">
      <w:t>6</w:t>
    </w:r>
    <w:r w:rsidR="00C0631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928A" w14:textId="2B263B7B" w:rsidR="00C06310" w:rsidRDefault="00C06310" w:rsidP="00587B15">
    <w:r w:rsidRPr="004A4AD7">
      <w:rPr>
        <w:noProof/>
      </w:rPr>
      <w:drawing>
        <wp:anchor distT="0" distB="0" distL="114300" distR="114300" simplePos="0" relativeHeight="251659264" behindDoc="1" locked="0" layoutInCell="1" allowOverlap="1" wp14:anchorId="5FC9928F" wp14:editId="5FC99290">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MCL-LICALTER-08 (VERSION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7448" w14:textId="7D9E41BC" w:rsidR="00272EC1" w:rsidRPr="002816D7" w:rsidRDefault="00272EC1" w:rsidP="00272EC1">
    <w:pPr>
      <w:pStyle w:val="Footer"/>
      <w:tabs>
        <w:tab w:val="clear" w:pos="850"/>
        <w:tab w:val="clear" w:pos="1701"/>
        <w:tab w:val="clear" w:pos="2551"/>
        <w:tab w:val="clear" w:pos="3402"/>
        <w:tab w:val="clear" w:pos="4252"/>
        <w:tab w:val="clear" w:pos="5102"/>
      </w:tabs>
      <w:jc w:val="left"/>
    </w:pPr>
    <w:r>
      <w:t>MCL-LICALTER-08 (</w:t>
    </w:r>
    <w:r w:rsidR="0046641E">
      <w:t>VERSION 1.</w:t>
    </w:r>
    <w:r w:rsidR="00906742">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1E97" w14:textId="0D819250" w:rsidR="00C06310" w:rsidRDefault="00C06310" w:rsidP="00C06310">
    <w:pPr>
      <w:pStyle w:val="Footer"/>
      <w:tabs>
        <w:tab w:val="clear" w:pos="850"/>
        <w:tab w:val="clear" w:pos="1701"/>
        <w:tab w:val="clear" w:pos="2551"/>
        <w:tab w:val="clear" w:pos="3402"/>
        <w:tab w:val="clear" w:pos="4252"/>
        <w:tab w:val="clear" w:pos="5102"/>
      </w:tabs>
    </w:pPr>
    <w:r>
      <w:t>MCL-LICALTER-08 (</w:t>
    </w:r>
    <w:r w:rsidR="0046641E">
      <w:t>VERSION 1.</w:t>
    </w:r>
    <w:r w:rsidR="00906742">
      <w:t>6</w:t>
    </w:r>
    <w:r>
      <w:t>)</w:t>
    </w:r>
  </w:p>
  <w:p w14:paraId="5FC9928B" w14:textId="028FBDC0" w:rsidR="00C06310" w:rsidRDefault="00C06310" w:rsidP="00C06310">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153818">
      <w:rPr>
        <w:noProof/>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928C" w14:textId="77777777" w:rsidR="00C06310" w:rsidRDefault="00C06310" w:rsidP="00D036C9">
    <w:pPr>
      <w:pStyle w:val="Footer"/>
      <w:jc w:val="center"/>
    </w:pPr>
    <w:r>
      <w:fldChar w:fldCharType="begin"/>
    </w:r>
    <w:r>
      <w:instrText xml:space="preserve"> PAGE   \* MERGEFORMAT </w:instrText>
    </w:r>
    <w:r>
      <w:fldChar w:fldCharType="separate"/>
    </w:r>
    <w:r>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928E" w14:textId="77777777" w:rsidR="00C06310" w:rsidRDefault="00C06310" w:rsidP="00D036C9">
    <w:pPr>
      <w:pStyle w:val="Footer"/>
      <w:jc w:val="center"/>
    </w:pP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99285" w14:textId="77777777" w:rsidR="00C06310" w:rsidRDefault="00C06310">
      <w:r>
        <w:separator/>
      </w:r>
    </w:p>
  </w:footnote>
  <w:footnote w:type="continuationSeparator" w:id="0">
    <w:p w14:paraId="5FC99286" w14:textId="77777777" w:rsidR="00C06310" w:rsidRDefault="00C06310">
      <w:r>
        <w:continuationSeparator/>
      </w:r>
    </w:p>
  </w:footnote>
  <w:footnote w:id="1">
    <w:p w14:paraId="5FC99291" w14:textId="77777777" w:rsidR="00C06310" w:rsidRDefault="00C06310" w:rsidP="0032338A">
      <w:pPr>
        <w:pStyle w:val="FootnoteText"/>
        <w:tabs>
          <w:tab w:val="clear" w:pos="851"/>
          <w:tab w:val="left" w:pos="567"/>
        </w:tabs>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4E987742" w14:textId="5529BC2F" w:rsidR="008D480C" w:rsidRDefault="008D480C" w:rsidP="008D480C">
      <w:pPr>
        <w:pStyle w:val="FootnoteText"/>
      </w:pPr>
      <w:r>
        <w:rPr>
          <w:rStyle w:val="FootnoteReference"/>
        </w:rPr>
        <w:footnoteRef/>
      </w:r>
      <w:r>
        <w:t xml:space="preserve"> </w:t>
      </w:r>
      <w:r>
        <w:tab/>
      </w:r>
      <w:bookmarkStart w:id="0" w:name="_Hlk73107102"/>
      <w:r w:rsidR="00636DAD" w:rsidRPr="00DF1037">
        <w:t xml:space="preserve">Where the </w:t>
      </w:r>
      <w:r w:rsidR="00906742">
        <w:t xml:space="preserve">First </w:t>
      </w:r>
      <w:r w:rsidR="00636DAD" w:rsidRPr="00DF1037">
        <w:t>Landlord has covenanted with other tenants of the property to enforce the Tenant’s covenants in th</w:t>
      </w:r>
      <w:r w:rsidR="00636DAD">
        <w:t>e</w:t>
      </w:r>
      <w:r w:rsidR="00636DAD" w:rsidRPr="00DF1037">
        <w:t xml:space="preserve"> </w:t>
      </w:r>
      <w:r w:rsidR="00906742">
        <w:t xml:space="preserve">First </w:t>
      </w:r>
      <w:r w:rsidR="00636DAD" w:rsidRPr="00DF1037">
        <w:t>Lease</w:t>
      </w:r>
      <w:r w:rsidR="00906742">
        <w:t xml:space="preserve"> or the Second Landlord has covenants with the other tenants of the property to enforce the Tenant’s Covenants in the Second Lease</w:t>
      </w:r>
      <w:r w:rsidR="00636DAD" w:rsidRPr="00DF1037">
        <w:t xml:space="preserve">, remember </w:t>
      </w:r>
      <w:r w:rsidR="00636DAD">
        <w:t xml:space="preserve">to consider whether </w:t>
      </w:r>
      <w:bookmarkStart w:id="1" w:name="_Hlk73106751"/>
      <w:r w:rsidR="00636DAD" w:rsidRPr="00DF1037">
        <w:t xml:space="preserve">granting the Tenant permission to make alterations that are prohibited under the </w:t>
      </w:r>
      <w:r w:rsidR="00906742">
        <w:t xml:space="preserve">First </w:t>
      </w:r>
      <w:r w:rsidR="00636DAD" w:rsidRPr="00DF1037">
        <w:t>Lease</w:t>
      </w:r>
      <w:r w:rsidR="00906742">
        <w:t xml:space="preserve"> or the Second Lease</w:t>
      </w:r>
      <w:r w:rsidR="00636DAD" w:rsidRPr="00DF1037">
        <w:t xml:space="preserve"> </w:t>
      </w:r>
      <w:r w:rsidR="00636DAD">
        <w:t>would</w:t>
      </w:r>
      <w:r w:rsidR="00636DAD" w:rsidRPr="00DF1037">
        <w:t xml:space="preserve"> put the </w:t>
      </w:r>
      <w:r w:rsidR="00906742">
        <w:t xml:space="preserve">First </w:t>
      </w:r>
      <w:r w:rsidR="00636DAD" w:rsidRPr="00DF1037">
        <w:t xml:space="preserve">Landlord </w:t>
      </w:r>
      <w:r w:rsidR="00906742">
        <w:t xml:space="preserve">or the Second Landlord </w:t>
      </w:r>
      <w:r w:rsidR="00636DAD" w:rsidRPr="00DF1037">
        <w:t xml:space="preserve">in breach of </w:t>
      </w:r>
      <w:r w:rsidR="00906742">
        <w:t>their</w:t>
      </w:r>
      <w:r w:rsidR="00636DAD" w:rsidRPr="00DF1037">
        <w:t xml:space="preserve"> covenants given to the other tenants – see </w:t>
      </w:r>
      <w:r w:rsidR="00636DAD" w:rsidRPr="00F34406">
        <w:rPr>
          <w:i/>
          <w:iCs/>
        </w:rPr>
        <w:t>Duval v 11-13 Randolph Crescent Limited</w:t>
      </w:r>
      <w:r w:rsidR="00636DAD" w:rsidRPr="00DF1037">
        <w:t xml:space="preserve"> [2020] UKSC 18</w:t>
      </w:r>
      <w:bookmarkEnd w:id="1"/>
      <w:r w:rsidR="00636DAD" w:rsidRPr="00DF1037">
        <w:t>.</w:t>
      </w:r>
      <w:bookmarkEnd w:id="0"/>
    </w:p>
  </w:footnote>
  <w:footnote w:id="3">
    <w:p w14:paraId="25C0EEE3" w14:textId="07C2C71C" w:rsidR="0046641E" w:rsidRPr="000E2FC9" w:rsidRDefault="0046641E" w:rsidP="0046641E">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rsidR="00906742">
        <w:t xml:space="preserve">First </w:t>
      </w:r>
      <w:r>
        <w:t>L</w:t>
      </w:r>
      <w:r w:rsidRPr="00292F86">
        <w:t xml:space="preserve">ease is contracted out of </w:t>
      </w:r>
      <w:r>
        <w:t xml:space="preserve">the </w:t>
      </w:r>
      <w:r w:rsidRPr="00292F86">
        <w:t>Landlord and Tenant Act</w:t>
      </w:r>
      <w:r>
        <w:t> </w:t>
      </w:r>
      <w:r w:rsidRPr="00292F86">
        <w:t>1954.</w:t>
      </w:r>
    </w:p>
  </w:footnote>
  <w:footnote w:id="4">
    <w:p w14:paraId="0FE24924" w14:textId="792E63AA" w:rsidR="0046641E" w:rsidRPr="000E2FC9" w:rsidRDefault="0046641E" w:rsidP="0046641E">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rsidR="00906742">
        <w:t xml:space="preserve">Second </w:t>
      </w:r>
      <w:r>
        <w:t>L</w:t>
      </w:r>
      <w:r w:rsidRPr="00292F86">
        <w:t xml:space="preserve">ease is contracted out of </w:t>
      </w:r>
      <w:r>
        <w:t xml:space="preserve">the </w:t>
      </w:r>
      <w:r w:rsidRPr="00292F86">
        <w:t>Landlord and Tenant Act</w:t>
      </w:r>
      <w:r>
        <w:t> </w:t>
      </w:r>
      <w:r w:rsidRPr="00292F86">
        <w:t>1954.</w:t>
      </w:r>
    </w:p>
  </w:footnote>
  <w:footnote w:id="5">
    <w:p w14:paraId="21E42383" w14:textId="5D63D7E6" w:rsidR="00272EC1" w:rsidRDefault="00272EC1" w:rsidP="00272EC1">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272EC1">
        <w:rPr>
          <w:b/>
        </w:rPr>
        <w:t xml:space="preserve">clause </w:t>
      </w:r>
      <w:r w:rsidRPr="00272EC1">
        <w:rPr>
          <w:b/>
        </w:rPr>
        <w:fldChar w:fldCharType="begin"/>
      </w:r>
      <w:r w:rsidRPr="00272EC1">
        <w:rPr>
          <w:b/>
        </w:rPr>
        <w:instrText xml:space="preserve"> REF _Ref356813424 \r \h </w:instrText>
      </w:r>
      <w:r>
        <w:rPr>
          <w:b/>
        </w:rPr>
        <w:instrText xml:space="preserve"> \* MERGEFORMAT </w:instrText>
      </w:r>
      <w:r w:rsidRPr="00272EC1">
        <w:rPr>
          <w:b/>
        </w:rPr>
      </w:r>
      <w:r w:rsidRPr="00272EC1">
        <w:rPr>
          <w:b/>
        </w:rPr>
        <w:fldChar w:fldCharType="separate"/>
      </w:r>
      <w:r w:rsidR="00683248">
        <w:rPr>
          <w:b/>
        </w:rPr>
        <w:t>6.1.8</w:t>
      </w:r>
      <w:r w:rsidRPr="00272EC1">
        <w:rPr>
          <w:b/>
        </w:rPr>
        <w:fldChar w:fldCharType="end"/>
      </w:r>
      <w:r>
        <w:t>.</w:t>
      </w:r>
    </w:p>
  </w:footnote>
  <w:footnote w:id="6">
    <w:p w14:paraId="5FC99293" w14:textId="5AD3D58F" w:rsidR="00C06310" w:rsidRDefault="00C06310" w:rsidP="00327622">
      <w:pPr>
        <w:pStyle w:val="FootnoteText"/>
        <w:tabs>
          <w:tab w:val="clear" w:pos="851"/>
          <w:tab w:val="left" w:pos="567"/>
        </w:tabs>
      </w:pPr>
      <w:r>
        <w:rPr>
          <w:rStyle w:val="FootnoteReference"/>
        </w:rPr>
        <w:footnoteRef/>
      </w:r>
      <w:r>
        <w:t xml:space="preserve"> </w:t>
      </w:r>
      <w:r>
        <w:tab/>
        <w:t xml:space="preserve">Consider whether any restrictions need to be imposed by the </w:t>
      </w:r>
      <w:r w:rsidR="00906742">
        <w:t xml:space="preserve">First </w:t>
      </w:r>
      <w:r>
        <w:t xml:space="preserve">Landlord </w:t>
      </w:r>
      <w:r w:rsidR="00906742">
        <w:t xml:space="preserve">or the Second Landlord </w:t>
      </w:r>
      <w:r>
        <w:t xml:space="preserve">on when the Works can be carried out.  It may be appropriate to impose restrictions where the </w:t>
      </w:r>
      <w:r w:rsidR="00906742">
        <w:t xml:space="preserve">First </w:t>
      </w:r>
      <w:r>
        <w:t>Lease</w:t>
      </w:r>
      <w:r w:rsidR="00906742">
        <w:t xml:space="preserve"> or the Second Lease</w:t>
      </w:r>
      <w:r>
        <w:t xml:space="preserve"> is a lease of part and the </w:t>
      </w:r>
      <w:r w:rsidR="00906742">
        <w:t xml:space="preserve">First </w:t>
      </w:r>
      <w:r>
        <w:t>Landlord</w:t>
      </w:r>
      <w:r w:rsidR="00906742">
        <w:t xml:space="preserve"> or the Second Landlord</w:t>
      </w:r>
      <w:r>
        <w:t xml:space="preserve"> is concerned that there is no disruption to other users of the </w:t>
      </w:r>
      <w:r w:rsidR="00906742">
        <w:t xml:space="preserve">First </w:t>
      </w:r>
      <w:r>
        <w:t xml:space="preserve">Landlord’s </w:t>
      </w:r>
      <w:r w:rsidR="00906742">
        <w:t xml:space="preserve">or Second Landlord’s </w:t>
      </w:r>
      <w:r>
        <w:t>property.</w:t>
      </w:r>
    </w:p>
  </w:footnote>
  <w:footnote w:id="7">
    <w:p w14:paraId="5FC99294" w14:textId="77777777" w:rsidR="00C06310" w:rsidRDefault="00C06310"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75D6" w14:textId="77777777" w:rsidR="00906742" w:rsidRDefault="00906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8E58" w14:textId="77777777" w:rsidR="00906742" w:rsidRDefault="00906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8D06" w14:textId="77777777" w:rsidR="00906742" w:rsidRDefault="0090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C8F629F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CB85E3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110C10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F304F6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0E207D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CAC09EA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8F566EA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60FE734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4585A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80197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17AEAD4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6E9A842C"/>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06D2087A"/>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B5204130"/>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DD14FAA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3F8AEF76"/>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EC8C59A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AF501B24"/>
    <w:lvl w:ilvl="0">
      <w:start w:val="1"/>
      <w:numFmt w:val="upperLetter"/>
      <w:lvlText w:val="(%1)"/>
      <w:lvlJc w:val="left"/>
      <w:pPr>
        <w:tabs>
          <w:tab w:val="num" w:pos="567"/>
        </w:tabs>
        <w:ind w:left="567" w:hanging="567"/>
      </w:pPr>
    </w:lvl>
  </w:abstractNum>
  <w:num w:numId="1" w16cid:durableId="706178707">
    <w:abstractNumId w:val="6"/>
  </w:num>
  <w:num w:numId="2" w16cid:durableId="278683952">
    <w:abstractNumId w:val="13"/>
  </w:num>
  <w:num w:numId="3" w16cid:durableId="1378774520">
    <w:abstractNumId w:val="15"/>
  </w:num>
  <w:num w:numId="4" w16cid:durableId="1160194937">
    <w:abstractNumId w:val="17"/>
  </w:num>
  <w:num w:numId="5" w16cid:durableId="194732763">
    <w:abstractNumId w:val="10"/>
  </w:num>
  <w:num w:numId="6" w16cid:durableId="817068399">
    <w:abstractNumId w:val="16"/>
  </w:num>
  <w:num w:numId="7" w16cid:durableId="862863145">
    <w:abstractNumId w:val="12"/>
  </w:num>
  <w:num w:numId="8" w16cid:durableId="741023042">
    <w:abstractNumId w:val="14"/>
  </w:num>
  <w:num w:numId="9" w16cid:durableId="451674314">
    <w:abstractNumId w:val="11"/>
  </w:num>
  <w:num w:numId="10" w16cid:durableId="1361663127">
    <w:abstractNumId w:val="9"/>
  </w:num>
  <w:num w:numId="11" w16cid:durableId="1809589910">
    <w:abstractNumId w:val="7"/>
  </w:num>
  <w:num w:numId="12" w16cid:durableId="710497618">
    <w:abstractNumId w:val="5"/>
  </w:num>
  <w:num w:numId="13" w16cid:durableId="1001470987">
    <w:abstractNumId w:val="4"/>
  </w:num>
  <w:num w:numId="14" w16cid:durableId="1315375755">
    <w:abstractNumId w:val="8"/>
  </w:num>
  <w:num w:numId="15" w16cid:durableId="1963807805">
    <w:abstractNumId w:val="3"/>
  </w:num>
  <w:num w:numId="16" w16cid:durableId="659507245">
    <w:abstractNumId w:val="2"/>
  </w:num>
  <w:num w:numId="17" w16cid:durableId="1635521824">
    <w:abstractNumId w:val="1"/>
  </w:num>
  <w:num w:numId="18" w16cid:durableId="250311203">
    <w:abstractNumId w:val="0"/>
  </w:num>
  <w:num w:numId="19" w16cid:durableId="1771973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5759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889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75"/>
  </w:docVars>
  <w:rsids>
    <w:rsidRoot w:val="00615787"/>
    <w:rsid w:val="00057D82"/>
    <w:rsid w:val="00073275"/>
    <w:rsid w:val="00081178"/>
    <w:rsid w:val="00087FF5"/>
    <w:rsid w:val="00092111"/>
    <w:rsid w:val="000949BC"/>
    <w:rsid w:val="0009750C"/>
    <w:rsid w:val="000977A8"/>
    <w:rsid w:val="00097D97"/>
    <w:rsid w:val="000B2A79"/>
    <w:rsid w:val="000C1CC9"/>
    <w:rsid w:val="000E2FC9"/>
    <w:rsid w:val="000E33CB"/>
    <w:rsid w:val="00106E33"/>
    <w:rsid w:val="00132967"/>
    <w:rsid w:val="00153818"/>
    <w:rsid w:val="00161FE6"/>
    <w:rsid w:val="001828C3"/>
    <w:rsid w:val="001A03B8"/>
    <w:rsid w:val="001B09B9"/>
    <w:rsid w:val="001B6BB6"/>
    <w:rsid w:val="001C7281"/>
    <w:rsid w:val="001E4B80"/>
    <w:rsid w:val="001F6928"/>
    <w:rsid w:val="00203E64"/>
    <w:rsid w:val="00206A4B"/>
    <w:rsid w:val="00207D64"/>
    <w:rsid w:val="00221BD0"/>
    <w:rsid w:val="0023468D"/>
    <w:rsid w:val="00234DA9"/>
    <w:rsid w:val="00240CF7"/>
    <w:rsid w:val="00272EC1"/>
    <w:rsid w:val="00276994"/>
    <w:rsid w:val="002816D7"/>
    <w:rsid w:val="00285076"/>
    <w:rsid w:val="00292F86"/>
    <w:rsid w:val="002979FC"/>
    <w:rsid w:val="002C0E7A"/>
    <w:rsid w:val="002D2A24"/>
    <w:rsid w:val="002D4CCD"/>
    <w:rsid w:val="002E1715"/>
    <w:rsid w:val="00301897"/>
    <w:rsid w:val="00321BF7"/>
    <w:rsid w:val="0032338A"/>
    <w:rsid w:val="00327622"/>
    <w:rsid w:val="00362EDA"/>
    <w:rsid w:val="003740D1"/>
    <w:rsid w:val="00395CBA"/>
    <w:rsid w:val="003A1551"/>
    <w:rsid w:val="003B10A7"/>
    <w:rsid w:val="003B4A74"/>
    <w:rsid w:val="004026F9"/>
    <w:rsid w:val="004032F2"/>
    <w:rsid w:val="00405418"/>
    <w:rsid w:val="00412AA2"/>
    <w:rsid w:val="00427F37"/>
    <w:rsid w:val="0044014F"/>
    <w:rsid w:val="0046641E"/>
    <w:rsid w:val="00471518"/>
    <w:rsid w:val="004A4AD7"/>
    <w:rsid w:val="00517E05"/>
    <w:rsid w:val="00522EC6"/>
    <w:rsid w:val="00531C30"/>
    <w:rsid w:val="00576270"/>
    <w:rsid w:val="00584540"/>
    <w:rsid w:val="00587B15"/>
    <w:rsid w:val="005E0D58"/>
    <w:rsid w:val="00615787"/>
    <w:rsid w:val="00636DAD"/>
    <w:rsid w:val="00666F5B"/>
    <w:rsid w:val="0066734B"/>
    <w:rsid w:val="0067786C"/>
    <w:rsid w:val="0068322F"/>
    <w:rsid w:val="00683248"/>
    <w:rsid w:val="006E1DE2"/>
    <w:rsid w:val="00712BF9"/>
    <w:rsid w:val="00715CB3"/>
    <w:rsid w:val="007228B8"/>
    <w:rsid w:val="00722ED0"/>
    <w:rsid w:val="007340B8"/>
    <w:rsid w:val="007358F6"/>
    <w:rsid w:val="0073652D"/>
    <w:rsid w:val="0073684A"/>
    <w:rsid w:val="00740A9F"/>
    <w:rsid w:val="00746F26"/>
    <w:rsid w:val="0078209C"/>
    <w:rsid w:val="007B3E4A"/>
    <w:rsid w:val="007B7F1B"/>
    <w:rsid w:val="007E2BE0"/>
    <w:rsid w:val="008135A8"/>
    <w:rsid w:val="00825B30"/>
    <w:rsid w:val="0085444E"/>
    <w:rsid w:val="0089272C"/>
    <w:rsid w:val="00892B10"/>
    <w:rsid w:val="008B6302"/>
    <w:rsid w:val="008D3474"/>
    <w:rsid w:val="008D480C"/>
    <w:rsid w:val="008F6EA1"/>
    <w:rsid w:val="00906742"/>
    <w:rsid w:val="00911CBB"/>
    <w:rsid w:val="00913F48"/>
    <w:rsid w:val="0091485B"/>
    <w:rsid w:val="009159D2"/>
    <w:rsid w:val="00916AA8"/>
    <w:rsid w:val="00923B88"/>
    <w:rsid w:val="00930A90"/>
    <w:rsid w:val="00933C15"/>
    <w:rsid w:val="00945AD4"/>
    <w:rsid w:val="00946924"/>
    <w:rsid w:val="00956493"/>
    <w:rsid w:val="00977D82"/>
    <w:rsid w:val="00983110"/>
    <w:rsid w:val="0099757D"/>
    <w:rsid w:val="009A0703"/>
    <w:rsid w:val="009B0A3F"/>
    <w:rsid w:val="009B3F83"/>
    <w:rsid w:val="009B48CF"/>
    <w:rsid w:val="009D170C"/>
    <w:rsid w:val="009D30B1"/>
    <w:rsid w:val="009D3754"/>
    <w:rsid w:val="009D65CB"/>
    <w:rsid w:val="009E2BF1"/>
    <w:rsid w:val="009F2667"/>
    <w:rsid w:val="009F309E"/>
    <w:rsid w:val="00A01DEB"/>
    <w:rsid w:val="00A26CD8"/>
    <w:rsid w:val="00A32E24"/>
    <w:rsid w:val="00A34CC2"/>
    <w:rsid w:val="00A370B0"/>
    <w:rsid w:val="00A4621B"/>
    <w:rsid w:val="00A66694"/>
    <w:rsid w:val="00AA509F"/>
    <w:rsid w:val="00AB02D3"/>
    <w:rsid w:val="00AC624D"/>
    <w:rsid w:val="00AF14BF"/>
    <w:rsid w:val="00B029E0"/>
    <w:rsid w:val="00B41445"/>
    <w:rsid w:val="00B428CC"/>
    <w:rsid w:val="00B521C1"/>
    <w:rsid w:val="00B61F1D"/>
    <w:rsid w:val="00B65D8C"/>
    <w:rsid w:val="00B71C29"/>
    <w:rsid w:val="00B750B0"/>
    <w:rsid w:val="00B92B57"/>
    <w:rsid w:val="00B951BF"/>
    <w:rsid w:val="00B9787F"/>
    <w:rsid w:val="00BA79DA"/>
    <w:rsid w:val="00BB7842"/>
    <w:rsid w:val="00BD728E"/>
    <w:rsid w:val="00BE2F39"/>
    <w:rsid w:val="00C06310"/>
    <w:rsid w:val="00C13C67"/>
    <w:rsid w:val="00C14055"/>
    <w:rsid w:val="00C32B48"/>
    <w:rsid w:val="00C34288"/>
    <w:rsid w:val="00C47729"/>
    <w:rsid w:val="00C56489"/>
    <w:rsid w:val="00C8035A"/>
    <w:rsid w:val="00C95DBD"/>
    <w:rsid w:val="00CA0238"/>
    <w:rsid w:val="00CA5CDB"/>
    <w:rsid w:val="00CC3D06"/>
    <w:rsid w:val="00CC6E9A"/>
    <w:rsid w:val="00CD6489"/>
    <w:rsid w:val="00CE2BAC"/>
    <w:rsid w:val="00CF202F"/>
    <w:rsid w:val="00CF75C0"/>
    <w:rsid w:val="00D036C9"/>
    <w:rsid w:val="00D133E5"/>
    <w:rsid w:val="00D2103E"/>
    <w:rsid w:val="00D224EA"/>
    <w:rsid w:val="00D252C0"/>
    <w:rsid w:val="00D25707"/>
    <w:rsid w:val="00D30E9C"/>
    <w:rsid w:val="00D4567B"/>
    <w:rsid w:val="00D46CB7"/>
    <w:rsid w:val="00D479DB"/>
    <w:rsid w:val="00D81FFC"/>
    <w:rsid w:val="00DA5A20"/>
    <w:rsid w:val="00DC59E9"/>
    <w:rsid w:val="00DE7B13"/>
    <w:rsid w:val="00E208AC"/>
    <w:rsid w:val="00E20971"/>
    <w:rsid w:val="00E20F36"/>
    <w:rsid w:val="00E22441"/>
    <w:rsid w:val="00E23F76"/>
    <w:rsid w:val="00E276B9"/>
    <w:rsid w:val="00E37336"/>
    <w:rsid w:val="00E5543D"/>
    <w:rsid w:val="00E64B56"/>
    <w:rsid w:val="00E84A38"/>
    <w:rsid w:val="00E901C5"/>
    <w:rsid w:val="00E91DFD"/>
    <w:rsid w:val="00E93075"/>
    <w:rsid w:val="00EA39E1"/>
    <w:rsid w:val="00EF2B87"/>
    <w:rsid w:val="00EF4BAB"/>
    <w:rsid w:val="00F01771"/>
    <w:rsid w:val="00F0635B"/>
    <w:rsid w:val="00F1145E"/>
    <w:rsid w:val="00F15F97"/>
    <w:rsid w:val="00F1658A"/>
    <w:rsid w:val="00F37D2F"/>
    <w:rsid w:val="00F651FB"/>
    <w:rsid w:val="00F711B6"/>
    <w:rsid w:val="00F9345A"/>
    <w:rsid w:val="00F964BB"/>
    <w:rsid w:val="00F9759C"/>
    <w:rsid w:val="00FB37E5"/>
    <w:rsid w:val="00FC1419"/>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oNotEmbedSmartTags/>
  <w:decimalSymbol w:val="."/>
  <w:listSeparator w:val=","/>
  <w14:docId w14:val="5FC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C06310"/>
  </w:style>
  <w:style w:type="paragraph" w:styleId="BlockText">
    <w:name w:val="Block Text"/>
    <w:basedOn w:val="Normal"/>
    <w:semiHidden/>
    <w:unhideWhenUsed/>
    <w:rsid w:val="00C0631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C06310"/>
    <w:pPr>
      <w:spacing w:after="120"/>
    </w:pPr>
  </w:style>
  <w:style w:type="character" w:customStyle="1" w:styleId="BodyTextChar">
    <w:name w:val="Body Text Char"/>
    <w:basedOn w:val="DefaultParagraphFont"/>
    <w:link w:val="BodyText"/>
    <w:semiHidden/>
    <w:rsid w:val="00C06310"/>
    <w:rPr>
      <w:rFonts w:ascii="Arial" w:eastAsia="Times New Roman" w:hAnsi="Arial" w:cs="Arial"/>
      <w:lang w:eastAsia="en-GB"/>
    </w:rPr>
  </w:style>
  <w:style w:type="paragraph" w:styleId="BodyText2">
    <w:name w:val="Body Text 2"/>
    <w:basedOn w:val="Normal"/>
    <w:link w:val="BodyText2Char"/>
    <w:semiHidden/>
    <w:unhideWhenUsed/>
    <w:rsid w:val="00C06310"/>
    <w:pPr>
      <w:spacing w:after="120" w:line="480" w:lineRule="auto"/>
    </w:pPr>
  </w:style>
  <w:style w:type="character" w:customStyle="1" w:styleId="BodyText2Char">
    <w:name w:val="Body Text 2 Char"/>
    <w:basedOn w:val="DefaultParagraphFont"/>
    <w:link w:val="BodyText2"/>
    <w:semiHidden/>
    <w:rsid w:val="00C06310"/>
    <w:rPr>
      <w:rFonts w:ascii="Arial" w:eastAsia="Times New Roman" w:hAnsi="Arial" w:cs="Arial"/>
      <w:lang w:eastAsia="en-GB"/>
    </w:rPr>
  </w:style>
  <w:style w:type="paragraph" w:styleId="BodyText3">
    <w:name w:val="Body Text 3"/>
    <w:basedOn w:val="Normal"/>
    <w:link w:val="BodyText3Char"/>
    <w:semiHidden/>
    <w:unhideWhenUsed/>
    <w:rsid w:val="00C06310"/>
    <w:pPr>
      <w:spacing w:after="120"/>
    </w:pPr>
    <w:rPr>
      <w:sz w:val="16"/>
      <w:szCs w:val="16"/>
    </w:rPr>
  </w:style>
  <w:style w:type="character" w:customStyle="1" w:styleId="BodyText3Char">
    <w:name w:val="Body Text 3 Char"/>
    <w:basedOn w:val="DefaultParagraphFont"/>
    <w:link w:val="BodyText3"/>
    <w:semiHidden/>
    <w:rsid w:val="00C06310"/>
    <w:rPr>
      <w:rFonts w:ascii="Arial" w:eastAsia="Times New Roman" w:hAnsi="Arial" w:cs="Arial"/>
      <w:sz w:val="16"/>
      <w:szCs w:val="16"/>
      <w:lang w:eastAsia="en-GB"/>
    </w:rPr>
  </w:style>
  <w:style w:type="paragraph" w:styleId="BodyTextFirstIndent">
    <w:name w:val="Body Text First Indent"/>
    <w:basedOn w:val="BodyText"/>
    <w:link w:val="BodyTextFirstIndentChar"/>
    <w:rsid w:val="00C06310"/>
    <w:pPr>
      <w:spacing w:after="240"/>
      <w:ind w:firstLine="360"/>
    </w:pPr>
  </w:style>
  <w:style w:type="character" w:customStyle="1" w:styleId="BodyTextFirstIndentChar">
    <w:name w:val="Body Text First Indent Char"/>
    <w:basedOn w:val="BodyTextChar"/>
    <w:link w:val="BodyTextFirstIndent"/>
    <w:rsid w:val="00C06310"/>
    <w:rPr>
      <w:rFonts w:ascii="Arial" w:eastAsia="Times New Roman" w:hAnsi="Arial" w:cs="Arial"/>
      <w:lang w:eastAsia="en-GB"/>
    </w:rPr>
  </w:style>
  <w:style w:type="paragraph" w:styleId="BodyTextIndent">
    <w:name w:val="Body Text Indent"/>
    <w:basedOn w:val="Normal"/>
    <w:link w:val="BodyTextIndentChar"/>
    <w:semiHidden/>
    <w:unhideWhenUsed/>
    <w:rsid w:val="00C06310"/>
    <w:pPr>
      <w:spacing w:after="120"/>
      <w:ind w:left="283"/>
    </w:pPr>
  </w:style>
  <w:style w:type="character" w:customStyle="1" w:styleId="BodyTextIndentChar">
    <w:name w:val="Body Text Indent Char"/>
    <w:basedOn w:val="DefaultParagraphFont"/>
    <w:link w:val="BodyTextIndent"/>
    <w:semiHidden/>
    <w:rsid w:val="00C06310"/>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C06310"/>
    <w:pPr>
      <w:spacing w:after="240"/>
      <w:ind w:left="360" w:firstLine="360"/>
    </w:pPr>
  </w:style>
  <w:style w:type="character" w:customStyle="1" w:styleId="BodyTextFirstIndent2Char">
    <w:name w:val="Body Text First Indent 2 Char"/>
    <w:basedOn w:val="BodyTextIndentChar"/>
    <w:link w:val="BodyTextFirstIndent2"/>
    <w:semiHidden/>
    <w:rsid w:val="00C06310"/>
    <w:rPr>
      <w:rFonts w:ascii="Arial" w:eastAsia="Times New Roman" w:hAnsi="Arial" w:cs="Arial"/>
      <w:lang w:eastAsia="en-GB"/>
    </w:rPr>
  </w:style>
  <w:style w:type="paragraph" w:styleId="BodyTextIndent2">
    <w:name w:val="Body Text Indent 2"/>
    <w:basedOn w:val="Normal"/>
    <w:link w:val="BodyTextIndent2Char"/>
    <w:semiHidden/>
    <w:unhideWhenUsed/>
    <w:rsid w:val="00C06310"/>
    <w:pPr>
      <w:spacing w:after="120" w:line="480" w:lineRule="auto"/>
      <w:ind w:left="283"/>
    </w:pPr>
  </w:style>
  <w:style w:type="character" w:customStyle="1" w:styleId="BodyTextIndent2Char">
    <w:name w:val="Body Text Indent 2 Char"/>
    <w:basedOn w:val="DefaultParagraphFont"/>
    <w:link w:val="BodyTextIndent2"/>
    <w:semiHidden/>
    <w:rsid w:val="00C06310"/>
    <w:rPr>
      <w:rFonts w:ascii="Arial" w:eastAsia="Times New Roman" w:hAnsi="Arial" w:cs="Arial"/>
      <w:lang w:eastAsia="en-GB"/>
    </w:rPr>
  </w:style>
  <w:style w:type="paragraph" w:styleId="BodyTextIndent3">
    <w:name w:val="Body Text Indent 3"/>
    <w:basedOn w:val="Normal"/>
    <w:link w:val="BodyTextIndent3Char"/>
    <w:semiHidden/>
    <w:unhideWhenUsed/>
    <w:rsid w:val="00C06310"/>
    <w:pPr>
      <w:spacing w:after="120"/>
      <w:ind w:left="283"/>
    </w:pPr>
    <w:rPr>
      <w:sz w:val="16"/>
      <w:szCs w:val="16"/>
    </w:rPr>
  </w:style>
  <w:style w:type="character" w:customStyle="1" w:styleId="BodyTextIndent3Char">
    <w:name w:val="Body Text Indent 3 Char"/>
    <w:basedOn w:val="DefaultParagraphFont"/>
    <w:link w:val="BodyTextIndent3"/>
    <w:semiHidden/>
    <w:rsid w:val="00C06310"/>
    <w:rPr>
      <w:rFonts w:ascii="Arial" w:eastAsia="Times New Roman" w:hAnsi="Arial" w:cs="Arial"/>
      <w:sz w:val="16"/>
      <w:szCs w:val="16"/>
      <w:lang w:eastAsia="en-GB"/>
    </w:rPr>
  </w:style>
  <w:style w:type="character" w:styleId="BookTitle">
    <w:name w:val="Book Title"/>
    <w:basedOn w:val="DefaultParagraphFont"/>
    <w:uiPriority w:val="33"/>
    <w:rsid w:val="00C06310"/>
    <w:rPr>
      <w:b/>
      <w:bCs/>
      <w:i/>
      <w:iCs/>
      <w:spacing w:val="5"/>
    </w:rPr>
  </w:style>
  <w:style w:type="paragraph" w:styleId="Closing">
    <w:name w:val="Closing"/>
    <w:basedOn w:val="Normal"/>
    <w:link w:val="ClosingChar"/>
    <w:semiHidden/>
    <w:unhideWhenUsed/>
    <w:rsid w:val="00C06310"/>
    <w:pPr>
      <w:spacing w:after="0"/>
      <w:ind w:left="4252"/>
    </w:pPr>
  </w:style>
  <w:style w:type="character" w:customStyle="1" w:styleId="ClosingChar">
    <w:name w:val="Closing Char"/>
    <w:basedOn w:val="DefaultParagraphFont"/>
    <w:link w:val="Closing"/>
    <w:semiHidden/>
    <w:rsid w:val="00C06310"/>
    <w:rPr>
      <w:rFonts w:ascii="Arial" w:eastAsia="Times New Roman" w:hAnsi="Arial" w:cs="Arial"/>
      <w:lang w:eastAsia="en-GB"/>
    </w:rPr>
  </w:style>
  <w:style w:type="character" w:styleId="CommentReference">
    <w:name w:val="annotation reference"/>
    <w:basedOn w:val="DefaultParagraphFont"/>
    <w:semiHidden/>
    <w:unhideWhenUsed/>
    <w:rsid w:val="00C06310"/>
    <w:rPr>
      <w:sz w:val="16"/>
      <w:szCs w:val="16"/>
    </w:rPr>
  </w:style>
  <w:style w:type="paragraph" w:styleId="CommentText">
    <w:name w:val="annotation text"/>
    <w:basedOn w:val="Normal"/>
    <w:link w:val="CommentTextChar"/>
    <w:semiHidden/>
    <w:unhideWhenUsed/>
    <w:rsid w:val="00C06310"/>
  </w:style>
  <w:style w:type="character" w:customStyle="1" w:styleId="CommentTextChar">
    <w:name w:val="Comment Text Char"/>
    <w:basedOn w:val="DefaultParagraphFont"/>
    <w:link w:val="CommentText"/>
    <w:semiHidden/>
    <w:rsid w:val="00C06310"/>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C06310"/>
    <w:rPr>
      <w:b/>
      <w:bCs/>
    </w:rPr>
  </w:style>
  <w:style w:type="character" w:customStyle="1" w:styleId="CommentSubjectChar">
    <w:name w:val="Comment Subject Char"/>
    <w:basedOn w:val="CommentTextChar"/>
    <w:link w:val="CommentSubject"/>
    <w:semiHidden/>
    <w:rsid w:val="00C06310"/>
    <w:rPr>
      <w:rFonts w:ascii="Arial" w:eastAsia="Times New Roman" w:hAnsi="Arial" w:cs="Arial"/>
      <w:b/>
      <w:bCs/>
      <w:lang w:eastAsia="en-GB"/>
    </w:rPr>
  </w:style>
  <w:style w:type="paragraph" w:styleId="DocumentMap">
    <w:name w:val="Document Map"/>
    <w:basedOn w:val="Normal"/>
    <w:link w:val="DocumentMapChar"/>
    <w:semiHidden/>
    <w:unhideWhenUsed/>
    <w:rsid w:val="00C06310"/>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C06310"/>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C06310"/>
    <w:pPr>
      <w:spacing w:after="0"/>
    </w:pPr>
  </w:style>
  <w:style w:type="character" w:customStyle="1" w:styleId="EmailSignatureChar">
    <w:name w:val="Email Signature Char"/>
    <w:basedOn w:val="DefaultParagraphFont"/>
    <w:link w:val="EmailSignature"/>
    <w:semiHidden/>
    <w:rsid w:val="00C06310"/>
    <w:rPr>
      <w:rFonts w:ascii="Arial" w:eastAsia="Times New Roman" w:hAnsi="Arial" w:cs="Arial"/>
      <w:lang w:eastAsia="en-GB"/>
    </w:rPr>
  </w:style>
  <w:style w:type="character" w:styleId="Emphasis">
    <w:name w:val="Emphasis"/>
    <w:basedOn w:val="DefaultParagraphFont"/>
    <w:rsid w:val="00C06310"/>
    <w:rPr>
      <w:i/>
      <w:iCs/>
    </w:rPr>
  </w:style>
  <w:style w:type="paragraph" w:styleId="EnvelopeAddress">
    <w:name w:val="envelope address"/>
    <w:basedOn w:val="Normal"/>
    <w:semiHidden/>
    <w:unhideWhenUsed/>
    <w:rsid w:val="00C063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06310"/>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C06310"/>
  </w:style>
  <w:style w:type="paragraph" w:styleId="HTMLAddress">
    <w:name w:val="HTML Address"/>
    <w:basedOn w:val="Normal"/>
    <w:link w:val="HTMLAddressChar"/>
    <w:semiHidden/>
    <w:unhideWhenUsed/>
    <w:rsid w:val="00C06310"/>
    <w:pPr>
      <w:spacing w:after="0"/>
    </w:pPr>
    <w:rPr>
      <w:i/>
      <w:iCs/>
    </w:rPr>
  </w:style>
  <w:style w:type="character" w:customStyle="1" w:styleId="HTMLAddressChar">
    <w:name w:val="HTML Address Char"/>
    <w:basedOn w:val="DefaultParagraphFont"/>
    <w:link w:val="HTMLAddress"/>
    <w:semiHidden/>
    <w:rsid w:val="00C06310"/>
    <w:rPr>
      <w:rFonts w:ascii="Arial" w:eastAsia="Times New Roman" w:hAnsi="Arial" w:cs="Arial"/>
      <w:i/>
      <w:iCs/>
      <w:lang w:eastAsia="en-GB"/>
    </w:rPr>
  </w:style>
  <w:style w:type="character" w:styleId="HTMLCite">
    <w:name w:val="HTML Cite"/>
    <w:basedOn w:val="DefaultParagraphFont"/>
    <w:semiHidden/>
    <w:unhideWhenUsed/>
    <w:rsid w:val="00C06310"/>
    <w:rPr>
      <w:i/>
      <w:iCs/>
    </w:rPr>
  </w:style>
  <w:style w:type="character" w:styleId="HTMLCode">
    <w:name w:val="HTML Code"/>
    <w:basedOn w:val="DefaultParagraphFont"/>
    <w:semiHidden/>
    <w:unhideWhenUsed/>
    <w:rsid w:val="00C06310"/>
    <w:rPr>
      <w:rFonts w:ascii="Consolas" w:hAnsi="Consolas" w:cs="Consolas"/>
      <w:sz w:val="20"/>
      <w:szCs w:val="20"/>
    </w:rPr>
  </w:style>
  <w:style w:type="character" w:styleId="HTMLDefinition">
    <w:name w:val="HTML Definition"/>
    <w:basedOn w:val="DefaultParagraphFont"/>
    <w:semiHidden/>
    <w:unhideWhenUsed/>
    <w:rsid w:val="00C06310"/>
    <w:rPr>
      <w:i/>
      <w:iCs/>
    </w:rPr>
  </w:style>
  <w:style w:type="character" w:styleId="HTMLKeyboard">
    <w:name w:val="HTML Keyboard"/>
    <w:basedOn w:val="DefaultParagraphFont"/>
    <w:semiHidden/>
    <w:unhideWhenUsed/>
    <w:rsid w:val="00C06310"/>
    <w:rPr>
      <w:rFonts w:ascii="Consolas" w:hAnsi="Consolas" w:cs="Consolas"/>
      <w:sz w:val="20"/>
      <w:szCs w:val="20"/>
    </w:rPr>
  </w:style>
  <w:style w:type="paragraph" w:styleId="HTMLPreformatted">
    <w:name w:val="HTML Preformatted"/>
    <w:basedOn w:val="Normal"/>
    <w:link w:val="HTMLPreformattedChar"/>
    <w:semiHidden/>
    <w:unhideWhenUsed/>
    <w:rsid w:val="00C06310"/>
    <w:pPr>
      <w:spacing w:after="0"/>
    </w:pPr>
    <w:rPr>
      <w:rFonts w:ascii="Consolas" w:hAnsi="Consolas" w:cs="Consolas"/>
    </w:rPr>
  </w:style>
  <w:style w:type="character" w:customStyle="1" w:styleId="HTMLPreformattedChar">
    <w:name w:val="HTML Preformatted Char"/>
    <w:basedOn w:val="DefaultParagraphFont"/>
    <w:link w:val="HTMLPreformatted"/>
    <w:semiHidden/>
    <w:rsid w:val="00C06310"/>
    <w:rPr>
      <w:rFonts w:ascii="Consolas" w:eastAsia="Times New Roman" w:hAnsi="Consolas" w:cs="Consolas"/>
      <w:lang w:eastAsia="en-GB"/>
    </w:rPr>
  </w:style>
  <w:style w:type="character" w:styleId="HTMLSample">
    <w:name w:val="HTML Sample"/>
    <w:basedOn w:val="DefaultParagraphFont"/>
    <w:semiHidden/>
    <w:unhideWhenUsed/>
    <w:rsid w:val="00C06310"/>
    <w:rPr>
      <w:rFonts w:ascii="Consolas" w:hAnsi="Consolas" w:cs="Consolas"/>
      <w:sz w:val="24"/>
      <w:szCs w:val="24"/>
    </w:rPr>
  </w:style>
  <w:style w:type="character" w:styleId="HTMLTypewriter">
    <w:name w:val="HTML Typewriter"/>
    <w:basedOn w:val="DefaultParagraphFont"/>
    <w:semiHidden/>
    <w:unhideWhenUsed/>
    <w:rsid w:val="00C06310"/>
    <w:rPr>
      <w:rFonts w:ascii="Consolas" w:hAnsi="Consolas" w:cs="Consolas"/>
      <w:sz w:val="20"/>
      <w:szCs w:val="20"/>
    </w:rPr>
  </w:style>
  <w:style w:type="character" w:styleId="HTMLVariable">
    <w:name w:val="HTML Variable"/>
    <w:basedOn w:val="DefaultParagraphFont"/>
    <w:semiHidden/>
    <w:unhideWhenUsed/>
    <w:rsid w:val="00C06310"/>
    <w:rPr>
      <w:i/>
      <w:iCs/>
    </w:rPr>
  </w:style>
  <w:style w:type="character" w:styleId="IntenseEmphasis">
    <w:name w:val="Intense Emphasis"/>
    <w:basedOn w:val="DefaultParagraphFont"/>
    <w:uiPriority w:val="21"/>
    <w:rsid w:val="00C06310"/>
    <w:rPr>
      <w:i/>
      <w:iCs/>
      <w:color w:val="4F81BD" w:themeColor="accent1"/>
    </w:rPr>
  </w:style>
  <w:style w:type="paragraph" w:styleId="IntenseQuote">
    <w:name w:val="Intense Quote"/>
    <w:basedOn w:val="Normal"/>
    <w:next w:val="Normal"/>
    <w:link w:val="IntenseQuoteChar"/>
    <w:uiPriority w:val="30"/>
    <w:rsid w:val="00C063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6310"/>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C06310"/>
    <w:rPr>
      <w:b/>
      <w:bCs/>
      <w:smallCaps/>
      <w:color w:val="4F81BD" w:themeColor="accent1"/>
      <w:spacing w:val="5"/>
    </w:rPr>
  </w:style>
  <w:style w:type="character" w:styleId="LineNumber">
    <w:name w:val="line number"/>
    <w:basedOn w:val="DefaultParagraphFont"/>
    <w:semiHidden/>
    <w:unhideWhenUsed/>
    <w:rsid w:val="00C06310"/>
  </w:style>
  <w:style w:type="paragraph" w:styleId="List">
    <w:name w:val="List"/>
    <w:basedOn w:val="Normal"/>
    <w:semiHidden/>
    <w:unhideWhenUsed/>
    <w:rsid w:val="00C06310"/>
    <w:pPr>
      <w:ind w:left="283" w:hanging="283"/>
      <w:contextualSpacing/>
    </w:pPr>
  </w:style>
  <w:style w:type="paragraph" w:styleId="List2">
    <w:name w:val="List 2"/>
    <w:basedOn w:val="Normal"/>
    <w:semiHidden/>
    <w:unhideWhenUsed/>
    <w:rsid w:val="00C06310"/>
    <w:pPr>
      <w:ind w:left="566" w:hanging="283"/>
      <w:contextualSpacing/>
    </w:pPr>
  </w:style>
  <w:style w:type="paragraph" w:styleId="List3">
    <w:name w:val="List 3"/>
    <w:basedOn w:val="Normal"/>
    <w:semiHidden/>
    <w:unhideWhenUsed/>
    <w:rsid w:val="00C06310"/>
    <w:pPr>
      <w:ind w:left="849" w:hanging="283"/>
      <w:contextualSpacing/>
    </w:pPr>
  </w:style>
  <w:style w:type="paragraph" w:styleId="List4">
    <w:name w:val="List 4"/>
    <w:basedOn w:val="Normal"/>
    <w:rsid w:val="00C06310"/>
    <w:pPr>
      <w:ind w:left="1132" w:hanging="283"/>
      <w:contextualSpacing/>
    </w:pPr>
  </w:style>
  <w:style w:type="paragraph" w:styleId="List5">
    <w:name w:val="List 5"/>
    <w:basedOn w:val="Normal"/>
    <w:rsid w:val="00C06310"/>
    <w:pPr>
      <w:ind w:left="1415" w:hanging="283"/>
      <w:contextualSpacing/>
    </w:pPr>
  </w:style>
  <w:style w:type="paragraph" w:styleId="ListBullet">
    <w:name w:val="List Bullet"/>
    <w:basedOn w:val="Normal"/>
    <w:semiHidden/>
    <w:unhideWhenUsed/>
    <w:rsid w:val="00C06310"/>
    <w:pPr>
      <w:numPr>
        <w:numId w:val="10"/>
      </w:numPr>
      <w:contextualSpacing/>
    </w:pPr>
  </w:style>
  <w:style w:type="paragraph" w:styleId="ListBullet2">
    <w:name w:val="List Bullet 2"/>
    <w:basedOn w:val="Normal"/>
    <w:semiHidden/>
    <w:unhideWhenUsed/>
    <w:rsid w:val="00C06310"/>
    <w:pPr>
      <w:numPr>
        <w:numId w:val="11"/>
      </w:numPr>
      <w:contextualSpacing/>
    </w:pPr>
  </w:style>
  <w:style w:type="paragraph" w:styleId="ListBullet3">
    <w:name w:val="List Bullet 3"/>
    <w:basedOn w:val="Normal"/>
    <w:semiHidden/>
    <w:unhideWhenUsed/>
    <w:rsid w:val="00C06310"/>
    <w:pPr>
      <w:numPr>
        <w:numId w:val="1"/>
      </w:numPr>
      <w:contextualSpacing/>
    </w:pPr>
  </w:style>
  <w:style w:type="paragraph" w:styleId="ListBullet4">
    <w:name w:val="List Bullet 4"/>
    <w:basedOn w:val="Normal"/>
    <w:semiHidden/>
    <w:unhideWhenUsed/>
    <w:rsid w:val="00C06310"/>
    <w:pPr>
      <w:numPr>
        <w:numId w:val="12"/>
      </w:numPr>
      <w:contextualSpacing/>
    </w:pPr>
  </w:style>
  <w:style w:type="paragraph" w:styleId="ListBullet5">
    <w:name w:val="List Bullet 5"/>
    <w:basedOn w:val="Normal"/>
    <w:semiHidden/>
    <w:unhideWhenUsed/>
    <w:rsid w:val="00C06310"/>
    <w:pPr>
      <w:numPr>
        <w:numId w:val="13"/>
      </w:numPr>
      <w:contextualSpacing/>
    </w:pPr>
  </w:style>
  <w:style w:type="paragraph" w:styleId="ListContinue">
    <w:name w:val="List Continue"/>
    <w:basedOn w:val="Normal"/>
    <w:semiHidden/>
    <w:unhideWhenUsed/>
    <w:rsid w:val="00C06310"/>
    <w:pPr>
      <w:spacing w:after="120"/>
      <w:ind w:left="283"/>
      <w:contextualSpacing/>
    </w:pPr>
  </w:style>
  <w:style w:type="paragraph" w:styleId="ListContinue2">
    <w:name w:val="List Continue 2"/>
    <w:basedOn w:val="Normal"/>
    <w:semiHidden/>
    <w:unhideWhenUsed/>
    <w:rsid w:val="00C06310"/>
    <w:pPr>
      <w:spacing w:after="120"/>
      <w:ind w:left="566"/>
      <w:contextualSpacing/>
    </w:pPr>
  </w:style>
  <w:style w:type="paragraph" w:styleId="ListContinue3">
    <w:name w:val="List Continue 3"/>
    <w:basedOn w:val="Normal"/>
    <w:semiHidden/>
    <w:unhideWhenUsed/>
    <w:rsid w:val="00C06310"/>
    <w:pPr>
      <w:spacing w:after="120"/>
      <w:ind w:left="849"/>
      <w:contextualSpacing/>
    </w:pPr>
  </w:style>
  <w:style w:type="paragraph" w:styleId="ListContinue4">
    <w:name w:val="List Continue 4"/>
    <w:basedOn w:val="Normal"/>
    <w:semiHidden/>
    <w:unhideWhenUsed/>
    <w:rsid w:val="00C06310"/>
    <w:pPr>
      <w:spacing w:after="120"/>
      <w:ind w:left="1132"/>
      <w:contextualSpacing/>
    </w:pPr>
  </w:style>
  <w:style w:type="paragraph" w:styleId="ListContinue5">
    <w:name w:val="List Continue 5"/>
    <w:basedOn w:val="Normal"/>
    <w:semiHidden/>
    <w:unhideWhenUsed/>
    <w:rsid w:val="00C06310"/>
    <w:pPr>
      <w:spacing w:after="120"/>
      <w:ind w:left="1415"/>
      <w:contextualSpacing/>
    </w:pPr>
  </w:style>
  <w:style w:type="paragraph" w:styleId="ListNumber">
    <w:name w:val="List Number"/>
    <w:basedOn w:val="Normal"/>
    <w:rsid w:val="00C06310"/>
    <w:pPr>
      <w:numPr>
        <w:numId w:val="14"/>
      </w:numPr>
      <w:contextualSpacing/>
    </w:pPr>
  </w:style>
  <w:style w:type="paragraph" w:styleId="ListNumber2">
    <w:name w:val="List Number 2"/>
    <w:basedOn w:val="Normal"/>
    <w:semiHidden/>
    <w:unhideWhenUsed/>
    <w:rsid w:val="00C06310"/>
    <w:pPr>
      <w:contextualSpacing/>
    </w:pPr>
  </w:style>
  <w:style w:type="paragraph" w:styleId="ListNumber3">
    <w:name w:val="List Number 3"/>
    <w:basedOn w:val="Normal"/>
    <w:semiHidden/>
    <w:unhideWhenUsed/>
    <w:rsid w:val="00C06310"/>
    <w:pPr>
      <w:contextualSpacing/>
    </w:pPr>
  </w:style>
  <w:style w:type="paragraph" w:styleId="ListNumber4">
    <w:name w:val="List Number 4"/>
    <w:basedOn w:val="Normal"/>
    <w:semiHidden/>
    <w:unhideWhenUsed/>
    <w:rsid w:val="00C06310"/>
    <w:pPr>
      <w:contextualSpacing/>
    </w:pPr>
  </w:style>
  <w:style w:type="paragraph" w:styleId="ListNumber5">
    <w:name w:val="List Number 5"/>
    <w:basedOn w:val="Normal"/>
    <w:semiHidden/>
    <w:unhideWhenUsed/>
    <w:rsid w:val="00C06310"/>
    <w:pPr>
      <w:contextualSpacing/>
    </w:pPr>
  </w:style>
  <w:style w:type="paragraph" w:styleId="ListParagraph">
    <w:name w:val="List Paragraph"/>
    <w:basedOn w:val="Normal"/>
    <w:uiPriority w:val="34"/>
    <w:rsid w:val="00C06310"/>
    <w:pPr>
      <w:ind w:left="720"/>
      <w:contextualSpacing/>
    </w:pPr>
  </w:style>
  <w:style w:type="paragraph" w:styleId="MacroText">
    <w:name w:val="macro"/>
    <w:link w:val="MacroTextChar"/>
    <w:semiHidden/>
    <w:unhideWhenUsed/>
    <w:rsid w:val="00C0631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C06310"/>
    <w:rPr>
      <w:rFonts w:ascii="Consolas" w:eastAsia="Times New Roman" w:hAnsi="Consolas" w:cs="Consolas"/>
      <w:lang w:eastAsia="en-GB"/>
    </w:rPr>
  </w:style>
  <w:style w:type="paragraph" w:styleId="MessageHeader">
    <w:name w:val="Message Header"/>
    <w:basedOn w:val="Normal"/>
    <w:link w:val="MessageHeaderChar"/>
    <w:semiHidden/>
    <w:unhideWhenUsed/>
    <w:rsid w:val="00C063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06310"/>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C06310"/>
    <w:pPr>
      <w:jc w:val="both"/>
    </w:pPr>
    <w:rPr>
      <w:rFonts w:ascii="Verdana" w:eastAsia="Times New Roman" w:hAnsi="Verdana"/>
      <w:sz w:val="18"/>
      <w:lang w:eastAsia="en-GB"/>
    </w:rPr>
  </w:style>
  <w:style w:type="paragraph" w:styleId="NormalWeb">
    <w:name w:val="Normal (Web)"/>
    <w:basedOn w:val="Normal"/>
    <w:semiHidden/>
    <w:unhideWhenUsed/>
    <w:rsid w:val="00C06310"/>
    <w:rPr>
      <w:rFonts w:ascii="Times New Roman" w:hAnsi="Times New Roman"/>
      <w:sz w:val="24"/>
      <w:szCs w:val="24"/>
    </w:rPr>
  </w:style>
  <w:style w:type="paragraph" w:styleId="NormalIndent">
    <w:name w:val="Normal Indent"/>
    <w:basedOn w:val="Normal"/>
    <w:semiHidden/>
    <w:unhideWhenUsed/>
    <w:rsid w:val="00C06310"/>
    <w:pPr>
      <w:ind w:left="720"/>
    </w:pPr>
  </w:style>
  <w:style w:type="paragraph" w:styleId="NoteHeading">
    <w:name w:val="Note Heading"/>
    <w:basedOn w:val="Normal"/>
    <w:next w:val="Normal"/>
    <w:link w:val="NoteHeadingChar"/>
    <w:semiHidden/>
    <w:unhideWhenUsed/>
    <w:rsid w:val="00C06310"/>
    <w:pPr>
      <w:spacing w:after="0"/>
    </w:pPr>
  </w:style>
  <w:style w:type="character" w:customStyle="1" w:styleId="NoteHeadingChar">
    <w:name w:val="Note Heading Char"/>
    <w:basedOn w:val="DefaultParagraphFont"/>
    <w:link w:val="NoteHeading"/>
    <w:semiHidden/>
    <w:rsid w:val="00C06310"/>
    <w:rPr>
      <w:rFonts w:ascii="Arial" w:eastAsia="Times New Roman" w:hAnsi="Arial" w:cs="Arial"/>
      <w:lang w:eastAsia="en-GB"/>
    </w:rPr>
  </w:style>
  <w:style w:type="character" w:styleId="PlaceholderText">
    <w:name w:val="Placeholder Text"/>
    <w:basedOn w:val="DefaultParagraphFont"/>
    <w:uiPriority w:val="99"/>
    <w:semiHidden/>
    <w:rsid w:val="00C06310"/>
    <w:rPr>
      <w:color w:val="808080"/>
    </w:rPr>
  </w:style>
  <w:style w:type="paragraph" w:styleId="PlainText">
    <w:name w:val="Plain Text"/>
    <w:basedOn w:val="Normal"/>
    <w:link w:val="PlainTextChar"/>
    <w:semiHidden/>
    <w:unhideWhenUsed/>
    <w:rsid w:val="00C06310"/>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C06310"/>
    <w:rPr>
      <w:rFonts w:ascii="Consolas" w:eastAsia="Times New Roman" w:hAnsi="Consolas" w:cs="Consolas"/>
      <w:sz w:val="21"/>
      <w:szCs w:val="21"/>
      <w:lang w:eastAsia="en-GB"/>
    </w:rPr>
  </w:style>
  <w:style w:type="paragraph" w:styleId="Quote">
    <w:name w:val="Quote"/>
    <w:basedOn w:val="Normal"/>
    <w:next w:val="Normal"/>
    <w:link w:val="QuoteChar"/>
    <w:uiPriority w:val="29"/>
    <w:rsid w:val="00C06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6310"/>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C06310"/>
  </w:style>
  <w:style w:type="character" w:customStyle="1" w:styleId="SalutationChar">
    <w:name w:val="Salutation Char"/>
    <w:basedOn w:val="DefaultParagraphFont"/>
    <w:link w:val="Salutation"/>
    <w:rsid w:val="00C06310"/>
    <w:rPr>
      <w:rFonts w:ascii="Arial" w:eastAsia="Times New Roman" w:hAnsi="Arial" w:cs="Arial"/>
      <w:lang w:eastAsia="en-GB"/>
    </w:rPr>
  </w:style>
  <w:style w:type="character" w:styleId="Strong">
    <w:name w:val="Strong"/>
    <w:basedOn w:val="DefaultParagraphFont"/>
    <w:rsid w:val="00C06310"/>
    <w:rPr>
      <w:b/>
      <w:bCs/>
    </w:rPr>
  </w:style>
  <w:style w:type="paragraph" w:styleId="Subtitle">
    <w:name w:val="Subtitle"/>
    <w:basedOn w:val="Normal"/>
    <w:next w:val="Normal"/>
    <w:link w:val="SubtitleChar"/>
    <w:rsid w:val="00C063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06310"/>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C06310"/>
    <w:rPr>
      <w:i/>
      <w:iCs/>
      <w:color w:val="404040" w:themeColor="text1" w:themeTint="BF"/>
    </w:rPr>
  </w:style>
  <w:style w:type="character" w:styleId="SubtleReference">
    <w:name w:val="Subtle Reference"/>
    <w:basedOn w:val="DefaultParagraphFont"/>
    <w:uiPriority w:val="31"/>
    <w:rsid w:val="00C06310"/>
    <w:rPr>
      <w:smallCaps/>
      <w:color w:val="5A5A5A" w:themeColor="text1" w:themeTint="A5"/>
    </w:rPr>
  </w:style>
  <w:style w:type="paragraph" w:styleId="TOAHeading">
    <w:name w:val="toa heading"/>
    <w:basedOn w:val="Normal"/>
    <w:next w:val="Normal"/>
    <w:semiHidden/>
    <w:unhideWhenUsed/>
    <w:rsid w:val="00C063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C06310"/>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C06310"/>
  </w:style>
  <w:style w:type="character" w:customStyle="1" w:styleId="SHNormalChar">
    <w:name w:val="SH_Normal Char"/>
    <w:basedOn w:val="DefaultParagraphFont"/>
    <w:link w:val="SHNormal"/>
    <w:rsid w:val="00C06310"/>
    <w:rPr>
      <w:rFonts w:ascii="Arial" w:eastAsia="Times New Roman" w:hAnsi="Arial" w:cs="Arial"/>
      <w:lang w:eastAsia="en-GB"/>
    </w:rPr>
  </w:style>
  <w:style w:type="paragraph" w:customStyle="1" w:styleId="SHParagraph1">
    <w:name w:val="SH_Paragraph 1"/>
    <w:basedOn w:val="SHNormal"/>
    <w:link w:val="SHParagraph1Char"/>
    <w:uiPriority w:val="1"/>
    <w:qFormat/>
    <w:rsid w:val="00C06310"/>
    <w:pPr>
      <w:ind w:left="850"/>
    </w:pPr>
  </w:style>
  <w:style w:type="character" w:customStyle="1" w:styleId="SHParagraph1Char">
    <w:name w:val="SH_Paragraph 1 Char"/>
    <w:basedOn w:val="DefaultParagraphFont"/>
    <w:link w:val="SHParagraph1"/>
    <w:uiPriority w:val="1"/>
    <w:rsid w:val="00C06310"/>
    <w:rPr>
      <w:rFonts w:ascii="Arial" w:eastAsia="Times New Roman" w:hAnsi="Arial" w:cs="Arial"/>
      <w:lang w:eastAsia="en-GB"/>
    </w:rPr>
  </w:style>
  <w:style w:type="paragraph" w:customStyle="1" w:styleId="SHParagraph2">
    <w:name w:val="SH_Paragraph 2"/>
    <w:basedOn w:val="SHParagraph1"/>
    <w:link w:val="SHParagraph2Char"/>
    <w:uiPriority w:val="2"/>
    <w:qFormat/>
    <w:rsid w:val="00C06310"/>
  </w:style>
  <w:style w:type="character" w:customStyle="1" w:styleId="SHParagraph2Char">
    <w:name w:val="SH_Paragraph 2 Char"/>
    <w:basedOn w:val="DefaultParagraphFont"/>
    <w:link w:val="SHParagraph2"/>
    <w:uiPriority w:val="2"/>
    <w:rsid w:val="00C06310"/>
    <w:rPr>
      <w:rFonts w:ascii="Arial" w:eastAsia="Times New Roman" w:hAnsi="Arial" w:cs="Arial"/>
      <w:lang w:eastAsia="en-GB"/>
    </w:rPr>
  </w:style>
  <w:style w:type="paragraph" w:customStyle="1" w:styleId="SHParagraph3">
    <w:name w:val="SH_Paragraph 3"/>
    <w:basedOn w:val="SHParagraph2"/>
    <w:link w:val="SHParagraph3Char"/>
    <w:uiPriority w:val="3"/>
    <w:qFormat/>
    <w:rsid w:val="00C06310"/>
    <w:pPr>
      <w:ind w:left="1701"/>
    </w:pPr>
  </w:style>
  <w:style w:type="character" w:customStyle="1" w:styleId="SHParagraph3Char">
    <w:name w:val="SH_Paragraph 3 Char"/>
    <w:basedOn w:val="DefaultParagraphFont"/>
    <w:link w:val="SHParagraph3"/>
    <w:uiPriority w:val="3"/>
    <w:rsid w:val="00C06310"/>
    <w:rPr>
      <w:rFonts w:ascii="Arial" w:eastAsia="Times New Roman" w:hAnsi="Arial" w:cs="Arial"/>
      <w:lang w:eastAsia="en-GB"/>
    </w:rPr>
  </w:style>
  <w:style w:type="paragraph" w:customStyle="1" w:styleId="SHParagraph4">
    <w:name w:val="SH_Paragraph 4"/>
    <w:basedOn w:val="SHParagraph3"/>
    <w:link w:val="SHParagraph4Char"/>
    <w:uiPriority w:val="4"/>
    <w:qFormat/>
    <w:rsid w:val="00C06310"/>
    <w:pPr>
      <w:ind w:left="2551"/>
    </w:pPr>
  </w:style>
  <w:style w:type="character" w:customStyle="1" w:styleId="SHParagraph4Char">
    <w:name w:val="SH_Paragraph 4 Char"/>
    <w:basedOn w:val="DefaultParagraphFont"/>
    <w:link w:val="SHParagraph4"/>
    <w:uiPriority w:val="4"/>
    <w:rsid w:val="00C06310"/>
    <w:rPr>
      <w:rFonts w:ascii="Arial" w:eastAsia="Times New Roman" w:hAnsi="Arial" w:cs="Arial"/>
      <w:lang w:eastAsia="en-GB"/>
    </w:rPr>
  </w:style>
  <w:style w:type="paragraph" w:customStyle="1" w:styleId="SHParagraph5">
    <w:name w:val="SH_Paragraph 5"/>
    <w:basedOn w:val="SHParagraph4"/>
    <w:link w:val="SHParagraph5Char"/>
    <w:uiPriority w:val="5"/>
    <w:qFormat/>
    <w:rsid w:val="00C06310"/>
    <w:pPr>
      <w:ind w:left="3402"/>
    </w:pPr>
  </w:style>
  <w:style w:type="character" w:customStyle="1" w:styleId="SHParagraph5Char">
    <w:name w:val="SH_Paragraph 5 Char"/>
    <w:basedOn w:val="DefaultParagraphFont"/>
    <w:link w:val="SHParagraph5"/>
    <w:uiPriority w:val="5"/>
    <w:rsid w:val="00C06310"/>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C06310"/>
    <w:pPr>
      <w:keepNext/>
      <w:numPr>
        <w:numId w:val="18"/>
      </w:numPr>
    </w:pPr>
    <w:rPr>
      <w:b/>
      <w:caps/>
    </w:rPr>
  </w:style>
  <w:style w:type="character" w:customStyle="1" w:styleId="SHHeading1Char">
    <w:name w:val="SH Heading 1 Char"/>
    <w:basedOn w:val="DefaultParagraphFont"/>
    <w:link w:val="SHHeading1"/>
    <w:uiPriority w:val="6"/>
    <w:rsid w:val="00C06310"/>
    <w:rPr>
      <w:rFonts w:ascii="Arial" w:eastAsia="Times New Roman" w:hAnsi="Arial" w:cs="Arial"/>
      <w:b/>
      <w:caps/>
      <w:lang w:eastAsia="en-GB"/>
    </w:rPr>
  </w:style>
  <w:style w:type="paragraph" w:customStyle="1" w:styleId="SHHeading2">
    <w:name w:val="SH Heading 2"/>
    <w:basedOn w:val="SHNormal"/>
    <w:link w:val="SHHeading2Char"/>
    <w:uiPriority w:val="8"/>
    <w:qFormat/>
    <w:rsid w:val="00C06310"/>
    <w:pPr>
      <w:numPr>
        <w:ilvl w:val="1"/>
        <w:numId w:val="18"/>
      </w:numPr>
    </w:pPr>
  </w:style>
  <w:style w:type="character" w:customStyle="1" w:styleId="SHHeading2Char">
    <w:name w:val="SH Heading 2 Char"/>
    <w:basedOn w:val="DefaultParagraphFont"/>
    <w:link w:val="SHHeading2"/>
    <w:uiPriority w:val="8"/>
    <w:rsid w:val="00C06310"/>
    <w:rPr>
      <w:rFonts w:ascii="Arial" w:eastAsia="Times New Roman" w:hAnsi="Arial" w:cs="Arial"/>
      <w:lang w:eastAsia="en-GB"/>
    </w:rPr>
  </w:style>
  <w:style w:type="paragraph" w:customStyle="1" w:styleId="SHHeading3">
    <w:name w:val="SH Heading 3"/>
    <w:basedOn w:val="SHNormal"/>
    <w:link w:val="SHHeading3Char"/>
    <w:uiPriority w:val="10"/>
    <w:qFormat/>
    <w:rsid w:val="00C06310"/>
    <w:pPr>
      <w:numPr>
        <w:ilvl w:val="2"/>
        <w:numId w:val="18"/>
      </w:numPr>
    </w:pPr>
  </w:style>
  <w:style w:type="character" w:customStyle="1" w:styleId="SHHeading3Char">
    <w:name w:val="SH Heading 3 Char"/>
    <w:basedOn w:val="DefaultParagraphFont"/>
    <w:link w:val="SHHeading3"/>
    <w:uiPriority w:val="10"/>
    <w:rsid w:val="00C06310"/>
    <w:rPr>
      <w:rFonts w:ascii="Arial" w:eastAsia="Times New Roman" w:hAnsi="Arial" w:cs="Arial"/>
      <w:lang w:eastAsia="en-GB"/>
    </w:rPr>
  </w:style>
  <w:style w:type="paragraph" w:customStyle="1" w:styleId="SHHeading4">
    <w:name w:val="SH Heading 4"/>
    <w:basedOn w:val="SHNormal"/>
    <w:link w:val="SHHeading4Char"/>
    <w:uiPriority w:val="11"/>
    <w:qFormat/>
    <w:rsid w:val="00C06310"/>
    <w:pPr>
      <w:numPr>
        <w:ilvl w:val="3"/>
        <w:numId w:val="18"/>
      </w:numPr>
    </w:pPr>
  </w:style>
  <w:style w:type="character" w:customStyle="1" w:styleId="SHHeading4Char">
    <w:name w:val="SH Heading 4 Char"/>
    <w:basedOn w:val="DefaultParagraphFont"/>
    <w:link w:val="SHHeading4"/>
    <w:uiPriority w:val="11"/>
    <w:rsid w:val="00C06310"/>
    <w:rPr>
      <w:rFonts w:ascii="Arial" w:eastAsia="Times New Roman" w:hAnsi="Arial" w:cs="Arial"/>
      <w:lang w:eastAsia="en-GB"/>
    </w:rPr>
  </w:style>
  <w:style w:type="paragraph" w:customStyle="1" w:styleId="SHHeading5">
    <w:name w:val="SH Heading 5"/>
    <w:basedOn w:val="SHNormal"/>
    <w:link w:val="SHHeading5Char"/>
    <w:uiPriority w:val="12"/>
    <w:qFormat/>
    <w:rsid w:val="00C06310"/>
    <w:pPr>
      <w:numPr>
        <w:ilvl w:val="4"/>
        <w:numId w:val="18"/>
      </w:numPr>
    </w:pPr>
  </w:style>
  <w:style w:type="character" w:customStyle="1" w:styleId="SHHeading5Char">
    <w:name w:val="SH Heading 5 Char"/>
    <w:basedOn w:val="DefaultParagraphFont"/>
    <w:link w:val="SHHeading5"/>
    <w:uiPriority w:val="12"/>
    <w:rsid w:val="00C06310"/>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C06310"/>
    <w:pPr>
      <w:keepNext w:val="0"/>
    </w:pPr>
    <w:rPr>
      <w:b w:val="0"/>
      <w:caps w:val="0"/>
    </w:rPr>
  </w:style>
  <w:style w:type="character" w:customStyle="1" w:styleId="SHHeading12ndStyleChar">
    <w:name w:val="SH Heading 1 (2nd Style) Char"/>
    <w:basedOn w:val="DefaultParagraphFont"/>
    <w:link w:val="SHHeading12ndStyle"/>
    <w:uiPriority w:val="7"/>
    <w:rsid w:val="00C06310"/>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C06310"/>
    <w:pPr>
      <w:keepNext/>
    </w:pPr>
    <w:rPr>
      <w:b/>
    </w:rPr>
  </w:style>
  <w:style w:type="character" w:customStyle="1" w:styleId="SHHeading22ndStyleChar">
    <w:name w:val="SH Heading 2 (2nd Style) Char"/>
    <w:basedOn w:val="DefaultParagraphFont"/>
    <w:link w:val="SHHeading22ndStyle"/>
    <w:uiPriority w:val="9"/>
    <w:rsid w:val="00C06310"/>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C06310"/>
    <w:pPr>
      <w:numPr>
        <w:numId w:val="17"/>
      </w:numPr>
      <w:jc w:val="center"/>
    </w:pPr>
    <w:rPr>
      <w:b/>
      <w:caps/>
    </w:rPr>
  </w:style>
  <w:style w:type="character" w:customStyle="1" w:styleId="SHScheduleHeadingChar">
    <w:name w:val="SH Schedule Heading Char"/>
    <w:basedOn w:val="DefaultParagraphFont"/>
    <w:link w:val="SHScheduleHeading"/>
    <w:uiPriority w:val="13"/>
    <w:rsid w:val="00C06310"/>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C06310"/>
    <w:pPr>
      <w:jc w:val="center"/>
    </w:pPr>
    <w:rPr>
      <w:b/>
    </w:rPr>
  </w:style>
  <w:style w:type="character" w:customStyle="1" w:styleId="SHScheduleSubHeadingChar">
    <w:name w:val="SH Schedule Sub Heading Char"/>
    <w:basedOn w:val="DefaultParagraphFont"/>
    <w:link w:val="SHScheduleSubHeading"/>
    <w:uiPriority w:val="14"/>
    <w:rsid w:val="00C06310"/>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C06310"/>
    <w:pPr>
      <w:numPr>
        <w:ilvl w:val="2"/>
        <w:numId w:val="17"/>
      </w:numPr>
    </w:pPr>
  </w:style>
  <w:style w:type="character" w:customStyle="1" w:styleId="SHScheduleText1Char">
    <w:name w:val="SH Schedule Text 1 Char"/>
    <w:basedOn w:val="DefaultParagraphFont"/>
    <w:link w:val="SHScheduleText1"/>
    <w:uiPriority w:val="16"/>
    <w:rsid w:val="00C06310"/>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C06310"/>
    <w:pPr>
      <w:numPr>
        <w:ilvl w:val="3"/>
        <w:numId w:val="17"/>
      </w:numPr>
    </w:pPr>
  </w:style>
  <w:style w:type="character" w:customStyle="1" w:styleId="SHScheduleText2Char">
    <w:name w:val="SH Schedule Text 2 Char"/>
    <w:basedOn w:val="DefaultParagraphFont"/>
    <w:link w:val="SHScheduleText2"/>
    <w:uiPriority w:val="17"/>
    <w:rsid w:val="00C06310"/>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C06310"/>
    <w:pPr>
      <w:numPr>
        <w:ilvl w:val="4"/>
        <w:numId w:val="17"/>
      </w:numPr>
    </w:pPr>
  </w:style>
  <w:style w:type="character" w:customStyle="1" w:styleId="SHScheduleText3Char">
    <w:name w:val="SH Schedule Text 3 Char"/>
    <w:basedOn w:val="DefaultParagraphFont"/>
    <w:link w:val="SHScheduleText3"/>
    <w:uiPriority w:val="18"/>
    <w:rsid w:val="00C06310"/>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C06310"/>
    <w:pPr>
      <w:numPr>
        <w:ilvl w:val="5"/>
        <w:numId w:val="17"/>
      </w:numPr>
    </w:pPr>
  </w:style>
  <w:style w:type="character" w:customStyle="1" w:styleId="SHScheduleText4Char">
    <w:name w:val="SH Schedule Text 4 Char"/>
    <w:basedOn w:val="DefaultParagraphFont"/>
    <w:link w:val="SHScheduleText4"/>
    <w:uiPriority w:val="19"/>
    <w:rsid w:val="00C06310"/>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C06310"/>
    <w:pPr>
      <w:numPr>
        <w:ilvl w:val="6"/>
        <w:numId w:val="17"/>
      </w:numPr>
    </w:pPr>
  </w:style>
  <w:style w:type="character" w:customStyle="1" w:styleId="SHScheduleText5Char">
    <w:name w:val="SH Schedule Text 5 Char"/>
    <w:basedOn w:val="DefaultParagraphFont"/>
    <w:link w:val="SHScheduleText5"/>
    <w:uiPriority w:val="20"/>
    <w:rsid w:val="00C06310"/>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C06310"/>
    <w:pPr>
      <w:keepNext/>
      <w:numPr>
        <w:ilvl w:val="1"/>
        <w:numId w:val="17"/>
      </w:numPr>
    </w:pPr>
    <w:rPr>
      <w:b/>
    </w:rPr>
  </w:style>
  <w:style w:type="character" w:customStyle="1" w:styleId="SHPartChar">
    <w:name w:val="SH Part Char"/>
    <w:basedOn w:val="DefaultParagraphFont"/>
    <w:link w:val="SHPart"/>
    <w:uiPriority w:val="15"/>
    <w:rsid w:val="00C06310"/>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C06310"/>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C06310"/>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C06310"/>
    <w:pPr>
      <w:jc w:val="center"/>
    </w:pPr>
    <w:rPr>
      <w:b/>
    </w:rPr>
  </w:style>
  <w:style w:type="character" w:customStyle="1" w:styleId="SHAppendixSubHeadingChar">
    <w:name w:val="SH Appendix Sub Heading Char"/>
    <w:basedOn w:val="DefaultParagraphFont"/>
    <w:link w:val="SHAppendixSubHeading"/>
    <w:uiPriority w:val="22"/>
    <w:rsid w:val="00C06310"/>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C06310"/>
    <w:pPr>
      <w:numPr>
        <w:numId w:val="16"/>
      </w:numPr>
    </w:pPr>
  </w:style>
  <w:style w:type="character" w:customStyle="1" w:styleId="SHDefinitionaChar">
    <w:name w:val="SH_Definition_a Char"/>
    <w:basedOn w:val="DefaultParagraphFont"/>
    <w:link w:val="SHDefinitiona"/>
    <w:uiPriority w:val="23"/>
    <w:rsid w:val="00C06310"/>
    <w:rPr>
      <w:rFonts w:ascii="Arial" w:eastAsia="Times New Roman" w:hAnsi="Arial" w:cs="Arial"/>
      <w:lang w:eastAsia="en-GB"/>
    </w:rPr>
  </w:style>
  <w:style w:type="paragraph" w:customStyle="1" w:styleId="SHDefinitioni">
    <w:name w:val="SH_Definition_i"/>
    <w:basedOn w:val="SHNormal"/>
    <w:link w:val="SHDefinitioniChar"/>
    <w:uiPriority w:val="24"/>
    <w:qFormat/>
    <w:rsid w:val="00C06310"/>
    <w:pPr>
      <w:numPr>
        <w:ilvl w:val="1"/>
        <w:numId w:val="16"/>
      </w:numPr>
    </w:pPr>
  </w:style>
  <w:style w:type="character" w:customStyle="1" w:styleId="SHDefinitioniChar">
    <w:name w:val="SH_Definition_i Char"/>
    <w:basedOn w:val="DefaultParagraphFont"/>
    <w:link w:val="SHDefinitioni"/>
    <w:uiPriority w:val="24"/>
    <w:rsid w:val="00C06310"/>
    <w:rPr>
      <w:rFonts w:ascii="Arial" w:eastAsia="Times New Roman" w:hAnsi="Arial" w:cs="Arial"/>
      <w:lang w:eastAsia="en-GB"/>
    </w:rPr>
  </w:style>
  <w:style w:type="paragraph" w:customStyle="1" w:styleId="SHBullet1">
    <w:name w:val="SH Bullet 1"/>
    <w:basedOn w:val="SHNormal"/>
    <w:link w:val="SHBullet1Char"/>
    <w:uiPriority w:val="25"/>
    <w:qFormat/>
    <w:rsid w:val="00C06310"/>
    <w:pPr>
      <w:numPr>
        <w:numId w:val="15"/>
      </w:numPr>
    </w:pPr>
  </w:style>
  <w:style w:type="character" w:customStyle="1" w:styleId="SHBullet1Char">
    <w:name w:val="SH Bullet 1 Char"/>
    <w:basedOn w:val="DefaultParagraphFont"/>
    <w:link w:val="SHBullet1"/>
    <w:uiPriority w:val="25"/>
    <w:rsid w:val="00C06310"/>
    <w:rPr>
      <w:rFonts w:ascii="Arial" w:eastAsia="Times New Roman" w:hAnsi="Arial" w:cs="Arial"/>
      <w:lang w:eastAsia="en-GB"/>
    </w:rPr>
  </w:style>
  <w:style w:type="paragraph" w:customStyle="1" w:styleId="SHBullet2">
    <w:name w:val="SH Bullet 2"/>
    <w:basedOn w:val="SHNormal"/>
    <w:link w:val="SHBullet2Char"/>
    <w:uiPriority w:val="26"/>
    <w:qFormat/>
    <w:rsid w:val="00C06310"/>
    <w:pPr>
      <w:numPr>
        <w:ilvl w:val="1"/>
        <w:numId w:val="15"/>
      </w:numPr>
    </w:pPr>
  </w:style>
  <w:style w:type="character" w:customStyle="1" w:styleId="SHBullet2Char">
    <w:name w:val="SH Bullet 2 Char"/>
    <w:basedOn w:val="DefaultParagraphFont"/>
    <w:link w:val="SHBullet2"/>
    <w:uiPriority w:val="26"/>
    <w:rsid w:val="00C06310"/>
    <w:rPr>
      <w:rFonts w:ascii="Arial" w:eastAsia="Times New Roman" w:hAnsi="Arial" w:cs="Arial"/>
      <w:lang w:eastAsia="en-GB"/>
    </w:rPr>
  </w:style>
  <w:style w:type="paragraph" w:customStyle="1" w:styleId="SHBullet3">
    <w:name w:val="SH Bullet 3"/>
    <w:basedOn w:val="SHNormal"/>
    <w:link w:val="SHBullet3Char"/>
    <w:uiPriority w:val="27"/>
    <w:qFormat/>
    <w:rsid w:val="00C06310"/>
    <w:pPr>
      <w:numPr>
        <w:ilvl w:val="2"/>
        <w:numId w:val="15"/>
      </w:numPr>
    </w:pPr>
  </w:style>
  <w:style w:type="character" w:customStyle="1" w:styleId="SHBullet3Char">
    <w:name w:val="SH Bullet 3 Char"/>
    <w:basedOn w:val="DefaultParagraphFont"/>
    <w:link w:val="SHBullet3"/>
    <w:uiPriority w:val="27"/>
    <w:rsid w:val="00C06310"/>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228686836">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775246432">
      <w:bodyDiv w:val="1"/>
      <w:marLeft w:val="0"/>
      <w:marRight w:val="0"/>
      <w:marTop w:val="0"/>
      <w:marBottom w:val="0"/>
      <w:divBdr>
        <w:top w:val="none" w:sz="0" w:space="0" w:color="auto"/>
        <w:left w:val="none" w:sz="0" w:space="0" w:color="auto"/>
        <w:bottom w:val="none" w:sz="0" w:space="0" w:color="auto"/>
        <w:right w:val="none" w:sz="0" w:space="0" w:color="auto"/>
      </w:divBdr>
    </w:div>
    <w:div w:id="1528913256">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943295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C000407-126753375-5858</_dlc_DocId>
    <_dlc_DocIdUrl xmlns="1483a0f1-2001-4d55-8412-b0df78f8f214">
      <Url>https://shoosmiths.sharepoint.com/sites/MichaelCallaghanWorkspace-C000407/_layouts/15/DocIdRedir.aspx?ID=C000407-126753375-5858</Url>
      <Description>C000407-126753375-5858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837ee81b-4089-4778-b69b-71c0eb1b7465" ContentTypeId="0x01010061CCE89BF269CC4A9D50ADCE48FB8B6D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60380A-0873-4641-BBBA-4907B81A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3366A-29EC-4E35-9130-DB554E787C66}">
  <ds:schemaRefs>
    <ds:schemaRef ds:uri="http://purl.org/dc/dcmitype/"/>
    <ds:schemaRef ds:uri="1483a0f1-2001-4d55-8412-b0df78f8f214"/>
    <ds:schemaRef ds:uri="http://purl.org/dc/elements/1.1/"/>
    <ds:schemaRef ds:uri="00a5584b-47ac-4283-baa1-0b8b09c17407"/>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344994B-A50B-4B7D-9A13-E394FB5CC078}">
  <ds:schemaRefs>
    <ds:schemaRef ds:uri="http://schemas.openxmlformats.org/officeDocument/2006/bibliography"/>
  </ds:schemaRefs>
</ds:datastoreItem>
</file>

<file path=customXml/itemProps4.xml><?xml version="1.0" encoding="utf-8"?>
<ds:datastoreItem xmlns:ds="http://schemas.openxmlformats.org/officeDocument/2006/customXml" ds:itemID="{709B1255-373B-49EA-8511-452B6A0FB676}">
  <ds:schemaRefs>
    <ds:schemaRef ds:uri="Microsoft.SharePoint.Taxonomy.ContentTypeSync"/>
  </ds:schemaRefs>
</ds:datastoreItem>
</file>

<file path=customXml/itemProps5.xml><?xml version="1.0" encoding="utf-8"?>
<ds:datastoreItem xmlns:ds="http://schemas.openxmlformats.org/officeDocument/2006/customXml" ds:itemID="{1F158937-40C7-4562-BA3A-015E4CA43CF4}">
  <ds:schemaRefs>
    <ds:schemaRef ds:uri="http://schemas.microsoft.com/sharepoint/v3/contenttype/forms"/>
  </ds:schemaRefs>
</ds:datastoreItem>
</file>

<file path=customXml/itemProps6.xml><?xml version="1.0" encoding="utf-8"?>
<ds:datastoreItem xmlns:ds="http://schemas.openxmlformats.org/officeDocument/2006/customXml" ds:itemID="{2B935D69-66F8-4C1A-A3A4-59EF418B66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5492</Words>
  <Characters>28232</Characters>
  <Application>Microsoft Office Word</Application>
  <DocSecurity>0</DocSecurity>
  <Lines>627</Lines>
  <Paragraphs>426</Paragraphs>
  <ScaleCrop>false</ScaleCrop>
  <HeadingPairs>
    <vt:vector size="2" baseType="variant">
      <vt:variant>
        <vt:lpstr>Title</vt:lpstr>
      </vt:variant>
      <vt:variant>
        <vt:i4>1</vt:i4>
      </vt:variant>
    </vt:vector>
  </HeadingPairs>
  <TitlesOfParts>
    <vt:vector size="1" baseType="lpstr">
      <vt:lpstr>MCL-LICALTER-08_V1-2.docx</vt:lpstr>
    </vt:vector>
  </TitlesOfParts>
  <Manager/>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MCL-LICALTER-08_V1-6.docx</dc:title>
  <dc:subject/>
  <dc:creator/>
  <cp:keywords/>
  <dc:description/>
  <cp:lastModifiedBy/>
  <cp:revision>1</cp:revision>
  <dcterms:created xsi:type="dcterms:W3CDTF">2024-04-15T16:25:00Z</dcterms:created>
  <dcterms:modified xsi:type="dcterms:W3CDTF">2025-04-03T11:08:00Z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79919a78-9d20-4f9c-8a5a-ca57f009ec22</vt:lpwstr>
  </property>
  <property fmtid="{D5CDD505-2E9C-101B-9397-08002B2CF9AE}" pid="5" name="mvRef">
    <vt:lpwstr>C000407-126753375-5858\0.1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3304300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