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B7105C">
            <w:pPr>
              <w:pStyle w:val="SHNormal"/>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B7105C"/>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B7105C">
            <w:pPr>
              <w:pStyle w:val="SHNormal"/>
              <w:jc w:val="center"/>
            </w:pPr>
            <w:r w:rsidRPr="00C413C0">
              <w:rPr>
                <w:bCs/>
              </w:rPr>
              <w:t>[LANDLORD]</w:t>
            </w:r>
          </w:p>
          <w:p w14:paraId="7739E69C" w14:textId="77777777" w:rsidR="00471518" w:rsidRPr="00C413C0" w:rsidRDefault="00471518" w:rsidP="00B7105C">
            <w:pPr>
              <w:pStyle w:val="SHNormal"/>
              <w:jc w:val="center"/>
            </w:pPr>
            <w:r w:rsidRPr="00C413C0">
              <w:t>and</w:t>
            </w:r>
          </w:p>
          <w:p w14:paraId="7739E69D" w14:textId="77777777" w:rsidR="00471518" w:rsidRPr="00C413C0" w:rsidRDefault="00471518" w:rsidP="00B7105C">
            <w:pPr>
              <w:pStyle w:val="SHNormal"/>
              <w:jc w:val="center"/>
            </w:pPr>
            <w:r w:rsidRPr="00C413C0">
              <w:t>[TENANT]</w:t>
            </w:r>
          </w:p>
          <w:p w14:paraId="7739E69E" w14:textId="77777777" w:rsidR="00471518" w:rsidRPr="00C413C0" w:rsidRDefault="00471518" w:rsidP="00B7105C">
            <w:pPr>
              <w:pStyle w:val="SHNormal"/>
              <w:jc w:val="center"/>
            </w:pPr>
            <w:r w:rsidRPr="00C413C0">
              <w:t>and</w:t>
            </w:r>
          </w:p>
          <w:p w14:paraId="7739E69F" w14:textId="55A83766" w:rsidR="00594B2C" w:rsidRPr="00C413C0" w:rsidRDefault="00594B2C" w:rsidP="00B7105C">
            <w:pPr>
              <w:pStyle w:val="SHNormal"/>
              <w:jc w:val="center"/>
            </w:pPr>
            <w:r w:rsidRPr="00C413C0">
              <w:t>[TENANT</w:t>
            </w:r>
            <w:r w:rsidR="00885DA2">
              <w:t>’</w:t>
            </w:r>
            <w:r w:rsidRPr="00C413C0">
              <w:t>S GUARANTOR]</w:t>
            </w:r>
          </w:p>
          <w:p w14:paraId="7739E6A0" w14:textId="77777777" w:rsidR="00594B2C" w:rsidRPr="00C413C0" w:rsidRDefault="00594B2C" w:rsidP="00B7105C">
            <w:pPr>
              <w:pStyle w:val="SHNormal"/>
              <w:jc w:val="center"/>
            </w:pPr>
            <w:r w:rsidRPr="00C413C0">
              <w:t>and</w:t>
            </w:r>
          </w:p>
          <w:p w14:paraId="7739E6A1" w14:textId="77777777" w:rsidR="00594B2C" w:rsidRPr="00C413C0" w:rsidRDefault="00594B2C" w:rsidP="00B7105C">
            <w:pPr>
              <w:pStyle w:val="SHNormal"/>
              <w:jc w:val="center"/>
            </w:pPr>
            <w:r w:rsidRPr="00C413C0">
              <w:t>[UNDERTENANT]</w:t>
            </w:r>
          </w:p>
          <w:p w14:paraId="7739E6A2" w14:textId="77777777" w:rsidR="00594B2C" w:rsidRPr="00C413C0" w:rsidRDefault="00594B2C" w:rsidP="00B7105C">
            <w:pPr>
              <w:pStyle w:val="SHNormal"/>
              <w:jc w:val="center"/>
            </w:pPr>
            <w:r w:rsidRPr="00C413C0">
              <w:t>and</w:t>
            </w:r>
          </w:p>
          <w:p w14:paraId="7739E6A3" w14:textId="1F1E4977" w:rsidR="00471518" w:rsidRPr="00C413C0" w:rsidRDefault="00471518" w:rsidP="00B7105C">
            <w:pPr>
              <w:pStyle w:val="SHNormal"/>
              <w:jc w:val="center"/>
            </w:pPr>
            <w:r w:rsidRPr="00C413C0">
              <w:t>[</w:t>
            </w:r>
            <w:r w:rsidR="00594B2C" w:rsidRPr="00C413C0">
              <w:t>UNDERTENANT</w:t>
            </w:r>
            <w:r w:rsidR="00885DA2">
              <w:t>’</w:t>
            </w:r>
            <w:r w:rsidR="00594B2C" w:rsidRPr="00C413C0">
              <w:t xml:space="preserve">S </w:t>
            </w:r>
            <w:r w:rsidRPr="00C413C0">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B7105C"/>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281A7F" w:rsidRDefault="00471518" w:rsidP="00B7105C">
            <w:pPr>
              <w:pStyle w:val="SHNormal"/>
              <w:jc w:val="center"/>
              <w:rPr>
                <w:b/>
              </w:rPr>
            </w:pPr>
            <w:r w:rsidRPr="00281A7F">
              <w:rPr>
                <w:b/>
              </w:rPr>
              <w:t xml:space="preserve">LICENCE </w:t>
            </w:r>
            <w:r w:rsidR="00712BF9" w:rsidRPr="00281A7F">
              <w:rPr>
                <w:b/>
              </w:rPr>
              <w:t xml:space="preserve">FOR </w:t>
            </w:r>
            <w:r w:rsidR="004A1512" w:rsidRPr="00281A7F">
              <w:rPr>
                <w:b/>
              </w:rPr>
              <w:t xml:space="preserve">EXTERNAL </w:t>
            </w:r>
            <w:r w:rsidR="009D607C" w:rsidRPr="00281A7F">
              <w:rPr>
                <w:b/>
              </w:rPr>
              <w:t xml:space="preserve">[AND INTERNAL] </w:t>
            </w:r>
            <w:r w:rsidR="00712BF9" w:rsidRPr="00281A7F">
              <w:rPr>
                <w:b/>
              </w:rPr>
              <w:t>ALTERATIONS</w:t>
            </w:r>
            <w:r w:rsidR="00594B2C" w:rsidRPr="00281A7F">
              <w:rPr>
                <w:b/>
              </w:rPr>
              <w:t xml:space="preserve"> IN UNDERLEASE</w:t>
            </w:r>
          </w:p>
          <w:p w14:paraId="7739E6A8" w14:textId="77777777" w:rsidR="00471518" w:rsidRPr="00C413C0" w:rsidRDefault="00471518" w:rsidP="00B7105C">
            <w:pPr>
              <w:pStyle w:val="SHNormal"/>
              <w:jc w:val="center"/>
            </w:pPr>
            <w:r w:rsidRPr="00C413C0">
              <w:t>Relating to premises known as [DESCRIPTION]</w:t>
            </w:r>
          </w:p>
          <w:p w14:paraId="7739E6A9" w14:textId="77777777" w:rsidR="00471518" w:rsidRPr="00C413C0" w:rsidRDefault="00471518" w:rsidP="00B7105C">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B7105C"/>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B7105C">
            <w:pPr>
              <w:pStyle w:val="SHNormal"/>
              <w:jc w:val="center"/>
            </w:pPr>
          </w:p>
        </w:tc>
      </w:tr>
    </w:tbl>
    <w:p w14:paraId="7739E6AF" w14:textId="77777777" w:rsidR="00471518" w:rsidRPr="00C413C0" w:rsidRDefault="00471518" w:rsidP="00B7105C">
      <w:pPr>
        <w:pStyle w:val="SHNormal"/>
      </w:pPr>
    </w:p>
    <w:p w14:paraId="7739E6B0" w14:textId="417D0F02" w:rsidR="00471518" w:rsidRPr="00C413C0" w:rsidRDefault="00742E92" w:rsidP="00B7105C">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LANDLORD</w:t>
      </w:r>
      <w:r w:rsidR="00885DA2">
        <w:t>’</w:t>
      </w:r>
      <w:r w:rsidR="00E7440D">
        <w:t xml:space="preserve">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B7105C">
      <w:pPr>
        <w:pStyle w:val="SHNormal"/>
      </w:pPr>
    </w:p>
    <w:p w14:paraId="7739E6B2" w14:textId="77777777" w:rsidR="00742E92" w:rsidRPr="00C413C0" w:rsidRDefault="00742E92" w:rsidP="00B7105C">
      <w:pPr>
        <w:pStyle w:val="SHNormal"/>
        <w:sectPr w:rsidR="00742E92" w:rsidRPr="00C413C0" w:rsidSect="00B7105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7739E6B3" w14:textId="77777777" w:rsidR="00471518" w:rsidRPr="00C413C0" w:rsidRDefault="00471518" w:rsidP="00B7105C">
      <w:pPr>
        <w:pStyle w:val="SHNormal"/>
        <w:jc w:val="center"/>
        <w:rPr>
          <w:b/>
        </w:rPr>
      </w:pPr>
      <w:r w:rsidRPr="00C413C0">
        <w:rPr>
          <w:b/>
        </w:rPr>
        <w:lastRenderedPageBreak/>
        <w:t>CONTENTS</w:t>
      </w:r>
    </w:p>
    <w:p w14:paraId="7739E6B4" w14:textId="5D2B31D4" w:rsidR="00471518" w:rsidRPr="00C413C0" w:rsidRDefault="00471518" w:rsidP="00B7105C">
      <w:pPr>
        <w:pStyle w:val="SHNormal"/>
        <w:tabs>
          <w:tab w:val="clear" w:pos="850"/>
          <w:tab w:val="clear" w:pos="1701"/>
          <w:tab w:val="clear" w:pos="2551"/>
          <w:tab w:val="clear" w:pos="3402"/>
          <w:tab w:val="clear" w:pos="4252"/>
          <w:tab w:val="clear" w:pos="5102"/>
          <w:tab w:val="right" w:pos="9072"/>
        </w:tabs>
        <w:rPr>
          <w:b/>
        </w:rPr>
      </w:pPr>
      <w:r w:rsidRPr="00C413C0">
        <w:rPr>
          <w:b/>
        </w:rPr>
        <w:t>Clause</w:t>
      </w:r>
      <w:r w:rsidRPr="00C413C0">
        <w:rPr>
          <w:b/>
        </w:rPr>
        <w:tab/>
        <w:t>Page</w:t>
      </w:r>
    </w:p>
    <w:p w14:paraId="037EEC8C" w14:textId="1EEBE1C6" w:rsidR="004C12D2" w:rsidRDefault="00B7105C">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34" w:history="1">
        <w:r w:rsidR="004C12D2" w:rsidRPr="00776598">
          <w:rPr>
            <w:rStyle w:val="Hyperlink"/>
            <w:noProof/>
          </w:rPr>
          <w:t>1.</w:t>
        </w:r>
        <w:r w:rsidR="004C12D2">
          <w:rPr>
            <w:rFonts w:asciiTheme="minorHAnsi" w:eastAsiaTheme="minorEastAsia" w:hAnsiTheme="minorHAnsi" w:cstheme="minorBidi"/>
            <w:b w:val="0"/>
            <w:noProof/>
            <w:sz w:val="22"/>
            <w:szCs w:val="22"/>
          </w:rPr>
          <w:tab/>
        </w:r>
        <w:r w:rsidR="004C12D2" w:rsidRPr="00776598">
          <w:rPr>
            <w:rStyle w:val="Hyperlink"/>
            <w:noProof/>
          </w:rPr>
          <w:t>Definitions</w:t>
        </w:r>
        <w:r w:rsidR="004C12D2">
          <w:rPr>
            <w:noProof/>
            <w:webHidden/>
          </w:rPr>
          <w:tab/>
        </w:r>
        <w:r w:rsidR="004C12D2">
          <w:rPr>
            <w:noProof/>
            <w:webHidden/>
          </w:rPr>
          <w:fldChar w:fldCharType="begin"/>
        </w:r>
        <w:r w:rsidR="004C12D2">
          <w:rPr>
            <w:noProof/>
            <w:webHidden/>
          </w:rPr>
          <w:instrText xml:space="preserve"> PAGEREF _Toc6301434 \h </w:instrText>
        </w:r>
        <w:r w:rsidR="004C12D2">
          <w:rPr>
            <w:noProof/>
            <w:webHidden/>
          </w:rPr>
        </w:r>
        <w:r w:rsidR="004C12D2">
          <w:rPr>
            <w:noProof/>
            <w:webHidden/>
          </w:rPr>
          <w:fldChar w:fldCharType="separate"/>
        </w:r>
        <w:r w:rsidR="00885DA2">
          <w:rPr>
            <w:noProof/>
            <w:webHidden/>
          </w:rPr>
          <w:t>1</w:t>
        </w:r>
        <w:r w:rsidR="004C12D2">
          <w:rPr>
            <w:noProof/>
            <w:webHidden/>
          </w:rPr>
          <w:fldChar w:fldCharType="end"/>
        </w:r>
      </w:hyperlink>
    </w:p>
    <w:p w14:paraId="37456A90" w14:textId="34DD9A48" w:rsidR="004C12D2" w:rsidRDefault="004E0123">
      <w:pPr>
        <w:pStyle w:val="TOC1"/>
        <w:rPr>
          <w:rFonts w:asciiTheme="minorHAnsi" w:eastAsiaTheme="minorEastAsia" w:hAnsiTheme="minorHAnsi" w:cstheme="minorBidi"/>
          <w:b w:val="0"/>
          <w:noProof/>
          <w:sz w:val="22"/>
          <w:szCs w:val="22"/>
        </w:rPr>
      </w:pPr>
      <w:hyperlink w:anchor="_Toc6301435" w:history="1">
        <w:r w:rsidR="004C12D2" w:rsidRPr="00776598">
          <w:rPr>
            <w:rStyle w:val="Hyperlink"/>
            <w:noProof/>
          </w:rPr>
          <w:t>2.</w:t>
        </w:r>
        <w:r w:rsidR="004C12D2">
          <w:rPr>
            <w:rFonts w:asciiTheme="minorHAnsi" w:eastAsiaTheme="minorEastAsia" w:hAnsiTheme="minorHAnsi" w:cstheme="minorBidi"/>
            <w:b w:val="0"/>
            <w:noProof/>
            <w:sz w:val="22"/>
            <w:szCs w:val="22"/>
          </w:rPr>
          <w:tab/>
        </w:r>
        <w:r w:rsidR="004C12D2" w:rsidRPr="00776598">
          <w:rPr>
            <w:rStyle w:val="Hyperlink"/>
            <w:noProof/>
          </w:rPr>
          <w:t>Interpretation</w:t>
        </w:r>
        <w:r w:rsidR="004C12D2">
          <w:rPr>
            <w:noProof/>
            <w:webHidden/>
          </w:rPr>
          <w:tab/>
        </w:r>
        <w:r w:rsidR="004C12D2">
          <w:rPr>
            <w:noProof/>
            <w:webHidden/>
          </w:rPr>
          <w:fldChar w:fldCharType="begin"/>
        </w:r>
        <w:r w:rsidR="004C12D2">
          <w:rPr>
            <w:noProof/>
            <w:webHidden/>
          </w:rPr>
          <w:instrText xml:space="preserve"> PAGEREF _Toc6301435 \h </w:instrText>
        </w:r>
        <w:r w:rsidR="004C12D2">
          <w:rPr>
            <w:noProof/>
            <w:webHidden/>
          </w:rPr>
        </w:r>
        <w:r w:rsidR="004C12D2">
          <w:rPr>
            <w:noProof/>
            <w:webHidden/>
          </w:rPr>
          <w:fldChar w:fldCharType="separate"/>
        </w:r>
        <w:r w:rsidR="00885DA2">
          <w:rPr>
            <w:noProof/>
            <w:webHidden/>
          </w:rPr>
          <w:t>4</w:t>
        </w:r>
        <w:r w:rsidR="004C12D2">
          <w:rPr>
            <w:noProof/>
            <w:webHidden/>
          </w:rPr>
          <w:fldChar w:fldCharType="end"/>
        </w:r>
      </w:hyperlink>
    </w:p>
    <w:p w14:paraId="7D15D686" w14:textId="14282EB7" w:rsidR="004C12D2" w:rsidRDefault="004E0123">
      <w:pPr>
        <w:pStyle w:val="TOC1"/>
        <w:rPr>
          <w:rFonts w:asciiTheme="minorHAnsi" w:eastAsiaTheme="minorEastAsia" w:hAnsiTheme="minorHAnsi" w:cstheme="minorBidi"/>
          <w:b w:val="0"/>
          <w:noProof/>
          <w:sz w:val="22"/>
          <w:szCs w:val="22"/>
        </w:rPr>
      </w:pPr>
      <w:hyperlink w:anchor="_Toc6301436" w:history="1">
        <w:r w:rsidR="004C12D2" w:rsidRPr="00776598">
          <w:rPr>
            <w:rStyle w:val="Hyperlink"/>
            <w:noProof/>
          </w:rPr>
          <w:t>3.</w:t>
        </w:r>
        <w:r w:rsidR="004C12D2">
          <w:rPr>
            <w:rFonts w:asciiTheme="minorHAnsi" w:eastAsiaTheme="minorEastAsia" w:hAnsiTheme="minorHAnsi" w:cstheme="minorBidi"/>
            <w:b w:val="0"/>
            <w:noProof/>
            <w:sz w:val="22"/>
            <w:szCs w:val="22"/>
          </w:rPr>
          <w:tab/>
        </w:r>
        <w:r w:rsidR="004C12D2" w:rsidRPr="00776598">
          <w:rPr>
            <w:rStyle w:val="Hyperlink"/>
            <w:noProof/>
          </w:rPr>
          <w:t>Licence for alterations</w:t>
        </w:r>
        <w:r w:rsidR="004C12D2">
          <w:rPr>
            <w:noProof/>
            <w:webHidden/>
          </w:rPr>
          <w:tab/>
        </w:r>
        <w:r w:rsidR="004C12D2">
          <w:rPr>
            <w:noProof/>
            <w:webHidden/>
          </w:rPr>
          <w:fldChar w:fldCharType="begin"/>
        </w:r>
        <w:r w:rsidR="004C12D2">
          <w:rPr>
            <w:noProof/>
            <w:webHidden/>
          </w:rPr>
          <w:instrText xml:space="preserve"> PAGEREF _Toc6301436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49D3C612" w14:textId="48E38034" w:rsidR="004C12D2" w:rsidRDefault="004E0123">
      <w:pPr>
        <w:pStyle w:val="TOC1"/>
        <w:rPr>
          <w:rFonts w:asciiTheme="minorHAnsi" w:eastAsiaTheme="minorEastAsia" w:hAnsiTheme="minorHAnsi" w:cstheme="minorBidi"/>
          <w:b w:val="0"/>
          <w:noProof/>
          <w:sz w:val="22"/>
          <w:szCs w:val="22"/>
        </w:rPr>
      </w:pPr>
      <w:hyperlink w:anchor="_Toc6301437" w:history="1">
        <w:r w:rsidR="004C12D2" w:rsidRPr="00776598">
          <w:rPr>
            <w:rStyle w:val="Hyperlink"/>
            <w:noProof/>
          </w:rPr>
          <w:t>4.</w:t>
        </w:r>
        <w:r w:rsidR="004C12D2">
          <w:rPr>
            <w:rFonts w:asciiTheme="minorHAnsi" w:eastAsiaTheme="minorEastAsia" w:hAnsiTheme="minorHAnsi" w:cstheme="minorBidi"/>
            <w:b w:val="0"/>
            <w:noProof/>
            <w:sz w:val="22"/>
            <w:szCs w:val="22"/>
          </w:rPr>
          <w:tab/>
        </w:r>
        <w:r w:rsidR="004C12D2" w:rsidRPr="00776598">
          <w:rPr>
            <w:rStyle w:val="Hyperlink"/>
            <w:noProof/>
          </w:rPr>
          <w:t>Additional Rights</w:t>
        </w:r>
        <w:r w:rsidR="004C12D2">
          <w:rPr>
            <w:noProof/>
            <w:webHidden/>
          </w:rPr>
          <w:tab/>
        </w:r>
        <w:r w:rsidR="004C12D2">
          <w:rPr>
            <w:noProof/>
            <w:webHidden/>
          </w:rPr>
          <w:fldChar w:fldCharType="begin"/>
        </w:r>
        <w:r w:rsidR="004C12D2">
          <w:rPr>
            <w:noProof/>
            <w:webHidden/>
          </w:rPr>
          <w:instrText xml:space="preserve"> PAGEREF _Toc6301437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5C626FE3" w14:textId="390A867E" w:rsidR="004C12D2" w:rsidRDefault="004E0123">
      <w:pPr>
        <w:pStyle w:val="TOC1"/>
        <w:rPr>
          <w:rFonts w:asciiTheme="minorHAnsi" w:eastAsiaTheme="minorEastAsia" w:hAnsiTheme="minorHAnsi" w:cstheme="minorBidi"/>
          <w:b w:val="0"/>
          <w:noProof/>
          <w:sz w:val="22"/>
          <w:szCs w:val="22"/>
        </w:rPr>
      </w:pPr>
      <w:hyperlink w:anchor="_Toc6301438" w:history="1">
        <w:r w:rsidR="004C12D2" w:rsidRPr="00776598">
          <w:rPr>
            <w:rStyle w:val="Hyperlink"/>
            <w:noProof/>
          </w:rPr>
          <w:t>5.</w:t>
        </w:r>
        <w:r w:rsidR="004C12D2">
          <w:rPr>
            <w:rFonts w:asciiTheme="minorHAnsi" w:eastAsiaTheme="minorEastAsia" w:hAnsiTheme="minorHAnsi" w:cstheme="minorBidi"/>
            <w:b w:val="0"/>
            <w:noProof/>
            <w:sz w:val="22"/>
            <w:szCs w:val="22"/>
          </w:rPr>
          <w:tab/>
        </w:r>
        <w:r w:rsidR="004C12D2" w:rsidRPr="00776598">
          <w:rPr>
            <w:rStyle w:val="Hyperlink"/>
            <w:noProof/>
          </w:rPr>
          <w:t>Obligations before beginning the Works</w:t>
        </w:r>
        <w:r w:rsidR="004C12D2">
          <w:rPr>
            <w:noProof/>
            <w:webHidden/>
          </w:rPr>
          <w:tab/>
        </w:r>
        <w:r w:rsidR="004C12D2">
          <w:rPr>
            <w:noProof/>
            <w:webHidden/>
          </w:rPr>
          <w:fldChar w:fldCharType="begin"/>
        </w:r>
        <w:r w:rsidR="004C12D2">
          <w:rPr>
            <w:noProof/>
            <w:webHidden/>
          </w:rPr>
          <w:instrText xml:space="preserve"> PAGEREF _Toc6301438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476B3F04" w14:textId="03977017" w:rsidR="004C12D2" w:rsidRDefault="004E0123">
      <w:pPr>
        <w:pStyle w:val="TOC1"/>
        <w:rPr>
          <w:rFonts w:asciiTheme="minorHAnsi" w:eastAsiaTheme="minorEastAsia" w:hAnsiTheme="minorHAnsi" w:cstheme="minorBidi"/>
          <w:b w:val="0"/>
          <w:noProof/>
          <w:sz w:val="22"/>
          <w:szCs w:val="22"/>
        </w:rPr>
      </w:pPr>
      <w:hyperlink w:anchor="_Toc6301439" w:history="1">
        <w:r w:rsidR="004C12D2" w:rsidRPr="00776598">
          <w:rPr>
            <w:rStyle w:val="Hyperlink"/>
            <w:noProof/>
          </w:rPr>
          <w:t>6.</w:t>
        </w:r>
        <w:r w:rsidR="004C12D2">
          <w:rPr>
            <w:rFonts w:asciiTheme="minorHAnsi" w:eastAsiaTheme="minorEastAsia" w:hAnsiTheme="minorHAnsi" w:cstheme="minorBidi"/>
            <w:b w:val="0"/>
            <w:noProof/>
            <w:sz w:val="22"/>
            <w:szCs w:val="22"/>
          </w:rPr>
          <w:tab/>
        </w:r>
        <w:r w:rsidR="004C12D2" w:rsidRPr="00776598">
          <w:rPr>
            <w:rStyle w:val="Hyperlink"/>
            <w:noProof/>
          </w:rPr>
          <w:t>Obligations when carrying out the Works</w:t>
        </w:r>
        <w:r w:rsidR="004C12D2">
          <w:rPr>
            <w:noProof/>
            <w:webHidden/>
          </w:rPr>
          <w:tab/>
        </w:r>
        <w:r w:rsidR="004C12D2">
          <w:rPr>
            <w:noProof/>
            <w:webHidden/>
          </w:rPr>
          <w:fldChar w:fldCharType="begin"/>
        </w:r>
        <w:r w:rsidR="004C12D2">
          <w:rPr>
            <w:noProof/>
            <w:webHidden/>
          </w:rPr>
          <w:instrText xml:space="preserve"> PAGEREF _Toc6301439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785D5757" w14:textId="6AE112BE" w:rsidR="004C12D2" w:rsidRDefault="004E0123">
      <w:pPr>
        <w:pStyle w:val="TOC1"/>
        <w:rPr>
          <w:rFonts w:asciiTheme="minorHAnsi" w:eastAsiaTheme="minorEastAsia" w:hAnsiTheme="minorHAnsi" w:cstheme="minorBidi"/>
          <w:b w:val="0"/>
          <w:noProof/>
          <w:sz w:val="22"/>
          <w:szCs w:val="22"/>
        </w:rPr>
      </w:pPr>
      <w:hyperlink w:anchor="_Toc6301440" w:history="1">
        <w:r w:rsidR="004C12D2" w:rsidRPr="00776598">
          <w:rPr>
            <w:rStyle w:val="Hyperlink"/>
            <w:noProof/>
          </w:rPr>
          <w:t>7.</w:t>
        </w:r>
        <w:r w:rsidR="004C12D2">
          <w:rPr>
            <w:rFonts w:asciiTheme="minorHAnsi" w:eastAsiaTheme="minorEastAsia" w:hAnsiTheme="minorHAnsi" w:cstheme="minorBidi"/>
            <w:b w:val="0"/>
            <w:noProof/>
            <w:sz w:val="22"/>
            <w:szCs w:val="22"/>
          </w:rPr>
          <w:tab/>
        </w:r>
        <w:r w:rsidR="004C12D2" w:rsidRPr="00776598">
          <w:rPr>
            <w:rStyle w:val="Hyperlink"/>
            <w:noProof/>
          </w:rPr>
          <w:t>Obligations on completion of the Works</w:t>
        </w:r>
        <w:r w:rsidR="004C12D2">
          <w:rPr>
            <w:noProof/>
            <w:webHidden/>
          </w:rPr>
          <w:tab/>
        </w:r>
        <w:r w:rsidR="004C12D2">
          <w:rPr>
            <w:noProof/>
            <w:webHidden/>
          </w:rPr>
          <w:fldChar w:fldCharType="begin"/>
        </w:r>
        <w:r w:rsidR="004C12D2">
          <w:rPr>
            <w:noProof/>
            <w:webHidden/>
          </w:rPr>
          <w:instrText xml:space="preserve"> PAGEREF _Toc6301440 \h </w:instrText>
        </w:r>
        <w:r w:rsidR="004C12D2">
          <w:rPr>
            <w:noProof/>
            <w:webHidden/>
          </w:rPr>
        </w:r>
        <w:r w:rsidR="004C12D2">
          <w:rPr>
            <w:noProof/>
            <w:webHidden/>
          </w:rPr>
          <w:fldChar w:fldCharType="separate"/>
        </w:r>
        <w:r w:rsidR="00885DA2">
          <w:rPr>
            <w:noProof/>
            <w:webHidden/>
          </w:rPr>
          <w:t>8</w:t>
        </w:r>
        <w:r w:rsidR="004C12D2">
          <w:rPr>
            <w:noProof/>
            <w:webHidden/>
          </w:rPr>
          <w:fldChar w:fldCharType="end"/>
        </w:r>
      </w:hyperlink>
    </w:p>
    <w:p w14:paraId="2FEC8B1C" w14:textId="2069B5DD" w:rsidR="004C12D2" w:rsidRDefault="004E0123">
      <w:pPr>
        <w:pStyle w:val="TOC1"/>
        <w:rPr>
          <w:rFonts w:asciiTheme="minorHAnsi" w:eastAsiaTheme="minorEastAsia" w:hAnsiTheme="minorHAnsi" w:cstheme="minorBidi"/>
          <w:b w:val="0"/>
          <w:noProof/>
          <w:sz w:val="22"/>
          <w:szCs w:val="22"/>
        </w:rPr>
      </w:pPr>
      <w:hyperlink w:anchor="_Toc6301441" w:history="1">
        <w:r w:rsidR="004C12D2" w:rsidRPr="00776598">
          <w:rPr>
            <w:rStyle w:val="Hyperlink"/>
            <w:noProof/>
          </w:rPr>
          <w:t>8.</w:t>
        </w:r>
        <w:r w:rsidR="004C12D2">
          <w:rPr>
            <w:rFonts w:asciiTheme="minorHAnsi" w:eastAsiaTheme="minorEastAsia" w:hAnsiTheme="minorHAnsi" w:cstheme="minorBidi"/>
            <w:b w:val="0"/>
            <w:noProof/>
            <w:sz w:val="22"/>
            <w:szCs w:val="22"/>
          </w:rPr>
          <w:tab/>
        </w:r>
        <w:r w:rsidR="004C12D2" w:rsidRPr="00776598">
          <w:rPr>
            <w:rStyle w:val="Hyperlink"/>
            <w:noProof/>
          </w:rPr>
          <w:t>CDM Regulations</w:t>
        </w:r>
        <w:r w:rsidR="004C12D2">
          <w:rPr>
            <w:noProof/>
            <w:webHidden/>
          </w:rPr>
          <w:tab/>
        </w:r>
        <w:r w:rsidR="004C12D2">
          <w:rPr>
            <w:noProof/>
            <w:webHidden/>
          </w:rPr>
          <w:fldChar w:fldCharType="begin"/>
        </w:r>
        <w:r w:rsidR="004C12D2">
          <w:rPr>
            <w:noProof/>
            <w:webHidden/>
          </w:rPr>
          <w:instrText xml:space="preserve"> PAGEREF _Toc6301441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20A1773B" w14:textId="40616D83" w:rsidR="004C12D2" w:rsidRDefault="004E0123">
      <w:pPr>
        <w:pStyle w:val="TOC1"/>
        <w:rPr>
          <w:rFonts w:asciiTheme="minorHAnsi" w:eastAsiaTheme="minorEastAsia" w:hAnsiTheme="minorHAnsi" w:cstheme="minorBidi"/>
          <w:b w:val="0"/>
          <w:noProof/>
          <w:sz w:val="22"/>
          <w:szCs w:val="22"/>
        </w:rPr>
      </w:pPr>
      <w:hyperlink w:anchor="_Toc6301442" w:history="1">
        <w:r w:rsidR="004C12D2" w:rsidRPr="00776598">
          <w:rPr>
            <w:rStyle w:val="Hyperlink"/>
            <w:noProof/>
          </w:rPr>
          <w:t>9.</w:t>
        </w:r>
        <w:r w:rsidR="004C12D2">
          <w:rPr>
            <w:rFonts w:asciiTheme="minorHAnsi" w:eastAsiaTheme="minorEastAsia" w:hAnsiTheme="minorHAnsi" w:cstheme="minorBidi"/>
            <w:b w:val="0"/>
            <w:noProof/>
            <w:sz w:val="22"/>
            <w:szCs w:val="22"/>
          </w:rPr>
          <w:tab/>
        </w:r>
        <w:r w:rsidR="004C12D2" w:rsidRPr="00776598">
          <w:rPr>
            <w:rStyle w:val="Hyperlink"/>
            <w:noProof/>
          </w:rPr>
          <w:t>Energy Performance Certificates</w:t>
        </w:r>
        <w:r w:rsidR="004C12D2">
          <w:rPr>
            <w:noProof/>
            <w:webHidden/>
          </w:rPr>
          <w:tab/>
        </w:r>
        <w:r w:rsidR="004C12D2">
          <w:rPr>
            <w:noProof/>
            <w:webHidden/>
          </w:rPr>
          <w:fldChar w:fldCharType="begin"/>
        </w:r>
        <w:r w:rsidR="004C12D2">
          <w:rPr>
            <w:noProof/>
            <w:webHidden/>
          </w:rPr>
          <w:instrText xml:space="preserve"> PAGEREF _Toc6301442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6D67E5E7" w14:textId="7CB818ED" w:rsidR="004C12D2" w:rsidRDefault="004E0123">
      <w:pPr>
        <w:pStyle w:val="TOC1"/>
        <w:rPr>
          <w:rFonts w:asciiTheme="minorHAnsi" w:eastAsiaTheme="minorEastAsia" w:hAnsiTheme="minorHAnsi" w:cstheme="minorBidi"/>
          <w:b w:val="0"/>
          <w:noProof/>
          <w:sz w:val="22"/>
          <w:szCs w:val="22"/>
        </w:rPr>
      </w:pPr>
      <w:hyperlink w:anchor="_Toc6301443" w:history="1">
        <w:r w:rsidR="004C12D2" w:rsidRPr="00776598">
          <w:rPr>
            <w:rStyle w:val="Hyperlink"/>
            <w:noProof/>
          </w:rPr>
          <w:t>10.</w:t>
        </w:r>
        <w:r w:rsidR="004C12D2">
          <w:rPr>
            <w:rFonts w:asciiTheme="minorHAnsi" w:eastAsiaTheme="minorEastAsia" w:hAnsiTheme="minorHAnsi" w:cstheme="minorBidi"/>
            <w:b w:val="0"/>
            <w:noProof/>
            <w:sz w:val="22"/>
            <w:szCs w:val="22"/>
          </w:rPr>
          <w:tab/>
        </w:r>
        <w:r w:rsidR="004C12D2" w:rsidRPr="00776598">
          <w:rPr>
            <w:rStyle w:val="Hyperlink"/>
            <w:noProof/>
          </w:rPr>
          <w:t>Reinstatement</w:t>
        </w:r>
        <w:r w:rsidR="004C12D2">
          <w:rPr>
            <w:noProof/>
            <w:webHidden/>
          </w:rPr>
          <w:tab/>
        </w:r>
        <w:r w:rsidR="004C12D2">
          <w:rPr>
            <w:noProof/>
            <w:webHidden/>
          </w:rPr>
          <w:fldChar w:fldCharType="begin"/>
        </w:r>
        <w:r w:rsidR="004C12D2">
          <w:rPr>
            <w:noProof/>
            <w:webHidden/>
          </w:rPr>
          <w:instrText xml:space="preserve"> PAGEREF _Toc6301443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45EBB618" w14:textId="1C29CB28" w:rsidR="004C12D2" w:rsidRDefault="004E0123">
      <w:pPr>
        <w:pStyle w:val="TOC1"/>
        <w:rPr>
          <w:rFonts w:asciiTheme="minorHAnsi" w:eastAsiaTheme="minorEastAsia" w:hAnsiTheme="minorHAnsi" w:cstheme="minorBidi"/>
          <w:b w:val="0"/>
          <w:noProof/>
          <w:sz w:val="22"/>
          <w:szCs w:val="22"/>
        </w:rPr>
      </w:pPr>
      <w:hyperlink w:anchor="_Toc6301444" w:history="1">
        <w:r w:rsidR="004C12D2" w:rsidRPr="00776598">
          <w:rPr>
            <w:rStyle w:val="Hyperlink"/>
            <w:noProof/>
          </w:rPr>
          <w:t>11.</w:t>
        </w:r>
        <w:r w:rsidR="004C12D2">
          <w:rPr>
            <w:rFonts w:asciiTheme="minorHAnsi" w:eastAsiaTheme="minorEastAsia" w:hAnsiTheme="minorHAnsi" w:cstheme="minorBidi"/>
            <w:b w:val="0"/>
            <w:noProof/>
            <w:sz w:val="22"/>
            <w:szCs w:val="22"/>
          </w:rPr>
          <w:tab/>
        </w:r>
        <w:r w:rsidR="004C12D2" w:rsidRPr="00776598">
          <w:rPr>
            <w:rStyle w:val="Hyperlink"/>
            <w:noProof/>
          </w:rPr>
          <w:t>Costs</w:t>
        </w:r>
        <w:r w:rsidR="004C12D2">
          <w:rPr>
            <w:noProof/>
            <w:webHidden/>
          </w:rPr>
          <w:tab/>
        </w:r>
        <w:r w:rsidR="004C12D2">
          <w:rPr>
            <w:noProof/>
            <w:webHidden/>
          </w:rPr>
          <w:fldChar w:fldCharType="begin"/>
        </w:r>
        <w:r w:rsidR="004C12D2">
          <w:rPr>
            <w:noProof/>
            <w:webHidden/>
          </w:rPr>
          <w:instrText xml:space="preserve"> PAGEREF _Toc6301444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7EB59533" w14:textId="3A404856" w:rsidR="004C12D2" w:rsidRDefault="004E0123">
      <w:pPr>
        <w:pStyle w:val="TOC1"/>
        <w:rPr>
          <w:rFonts w:asciiTheme="minorHAnsi" w:eastAsiaTheme="minorEastAsia" w:hAnsiTheme="minorHAnsi" w:cstheme="minorBidi"/>
          <w:b w:val="0"/>
          <w:noProof/>
          <w:sz w:val="22"/>
          <w:szCs w:val="22"/>
        </w:rPr>
      </w:pPr>
      <w:hyperlink w:anchor="_Toc6301445" w:history="1">
        <w:r w:rsidR="004C12D2" w:rsidRPr="00776598">
          <w:rPr>
            <w:rStyle w:val="Hyperlink"/>
            <w:noProof/>
          </w:rPr>
          <w:t>12.</w:t>
        </w:r>
        <w:r w:rsidR="004C12D2">
          <w:rPr>
            <w:rFonts w:asciiTheme="minorHAnsi" w:eastAsiaTheme="minorEastAsia" w:hAnsiTheme="minorHAnsi" w:cstheme="minorBidi"/>
            <w:b w:val="0"/>
            <w:noProof/>
            <w:sz w:val="22"/>
            <w:szCs w:val="22"/>
          </w:rPr>
          <w:tab/>
        </w:r>
        <w:r w:rsidR="004C12D2" w:rsidRPr="00776598">
          <w:rPr>
            <w:rStyle w:val="Hyperlink"/>
            <w:noProof/>
          </w:rPr>
          <w:t>Remedying breaches</w:t>
        </w:r>
        <w:r w:rsidR="004C12D2">
          <w:rPr>
            <w:noProof/>
            <w:webHidden/>
          </w:rPr>
          <w:tab/>
        </w:r>
        <w:r w:rsidR="004C12D2">
          <w:rPr>
            <w:noProof/>
            <w:webHidden/>
          </w:rPr>
          <w:fldChar w:fldCharType="begin"/>
        </w:r>
        <w:r w:rsidR="004C12D2">
          <w:rPr>
            <w:noProof/>
            <w:webHidden/>
          </w:rPr>
          <w:instrText xml:space="preserve"> PAGEREF _Toc6301445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1729C79B" w14:textId="29F750AE" w:rsidR="004C12D2" w:rsidRDefault="004E0123">
      <w:pPr>
        <w:pStyle w:val="TOC1"/>
        <w:rPr>
          <w:rFonts w:asciiTheme="minorHAnsi" w:eastAsiaTheme="minorEastAsia" w:hAnsiTheme="minorHAnsi" w:cstheme="minorBidi"/>
          <w:b w:val="0"/>
          <w:noProof/>
          <w:sz w:val="22"/>
          <w:szCs w:val="22"/>
        </w:rPr>
      </w:pPr>
      <w:hyperlink w:anchor="_Toc6301446" w:history="1">
        <w:r w:rsidR="004C12D2" w:rsidRPr="00776598">
          <w:rPr>
            <w:rStyle w:val="Hyperlink"/>
            <w:noProof/>
          </w:rPr>
          <w:t>13.</w:t>
        </w:r>
        <w:r w:rsidR="004C12D2">
          <w:rPr>
            <w:rFonts w:asciiTheme="minorHAnsi" w:eastAsiaTheme="minorEastAsia" w:hAnsiTheme="minorHAnsi" w:cstheme="minorBidi"/>
            <w:b w:val="0"/>
            <w:noProof/>
            <w:sz w:val="22"/>
            <w:szCs w:val="22"/>
          </w:rPr>
          <w:tab/>
        </w:r>
        <w:r w:rsidR="004C12D2" w:rsidRPr="00776598">
          <w:rPr>
            <w:rStyle w:val="Hyperlink"/>
            <w:noProof/>
          </w:rPr>
          <w:t>Exclusion of warranties</w:t>
        </w:r>
        <w:r w:rsidR="004C12D2">
          <w:rPr>
            <w:noProof/>
            <w:webHidden/>
          </w:rPr>
          <w:tab/>
        </w:r>
        <w:r w:rsidR="004C12D2">
          <w:rPr>
            <w:noProof/>
            <w:webHidden/>
          </w:rPr>
          <w:fldChar w:fldCharType="begin"/>
        </w:r>
        <w:r w:rsidR="004C12D2">
          <w:rPr>
            <w:noProof/>
            <w:webHidden/>
          </w:rPr>
          <w:instrText xml:space="preserve"> PAGEREF _Toc6301446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38DB4560" w14:textId="2E120AAB" w:rsidR="004C12D2" w:rsidRDefault="004E0123">
      <w:pPr>
        <w:pStyle w:val="TOC1"/>
        <w:rPr>
          <w:rFonts w:asciiTheme="minorHAnsi" w:eastAsiaTheme="minorEastAsia" w:hAnsiTheme="minorHAnsi" w:cstheme="minorBidi"/>
          <w:b w:val="0"/>
          <w:noProof/>
          <w:sz w:val="22"/>
          <w:szCs w:val="22"/>
        </w:rPr>
      </w:pPr>
      <w:hyperlink w:anchor="_Toc6301447" w:history="1">
        <w:r w:rsidR="004C12D2" w:rsidRPr="00776598">
          <w:rPr>
            <w:rStyle w:val="Hyperlink"/>
            <w:noProof/>
          </w:rPr>
          <w:t>14.</w:t>
        </w:r>
        <w:r w:rsidR="004C12D2">
          <w:rPr>
            <w:rFonts w:asciiTheme="minorHAnsi" w:eastAsiaTheme="minorEastAsia" w:hAnsiTheme="minorHAnsi" w:cstheme="minorBidi"/>
            <w:b w:val="0"/>
            <w:noProof/>
            <w:sz w:val="22"/>
            <w:szCs w:val="22"/>
          </w:rPr>
          <w:tab/>
        </w:r>
        <w:r w:rsidR="004C12D2" w:rsidRPr="00776598">
          <w:rPr>
            <w:rStyle w:val="Hyperlink"/>
            <w:noProof/>
          </w:rPr>
          <w:t>Agreements</w:t>
        </w:r>
        <w:r w:rsidR="004C12D2">
          <w:rPr>
            <w:noProof/>
            <w:webHidden/>
          </w:rPr>
          <w:tab/>
        </w:r>
        <w:r w:rsidR="004C12D2">
          <w:rPr>
            <w:noProof/>
            <w:webHidden/>
          </w:rPr>
          <w:fldChar w:fldCharType="begin"/>
        </w:r>
        <w:r w:rsidR="004C12D2">
          <w:rPr>
            <w:noProof/>
            <w:webHidden/>
          </w:rPr>
          <w:instrText xml:space="preserve"> PAGEREF _Toc6301447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4F0132F7" w14:textId="5D4507D2" w:rsidR="004C12D2" w:rsidRDefault="004E0123">
      <w:pPr>
        <w:pStyle w:val="TOC1"/>
        <w:rPr>
          <w:rFonts w:asciiTheme="minorHAnsi" w:eastAsiaTheme="minorEastAsia" w:hAnsiTheme="minorHAnsi" w:cstheme="minorBidi"/>
          <w:b w:val="0"/>
          <w:noProof/>
          <w:sz w:val="22"/>
          <w:szCs w:val="22"/>
        </w:rPr>
      </w:pPr>
      <w:hyperlink w:anchor="_Toc6301448" w:history="1">
        <w:r w:rsidR="004C12D2" w:rsidRPr="00776598">
          <w:rPr>
            <w:rStyle w:val="Hyperlink"/>
            <w:noProof/>
          </w:rPr>
          <w:t>15.</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_Toc6301448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7C0D0551" w14:textId="1ECC17D1" w:rsidR="004C12D2" w:rsidRDefault="004E0123">
      <w:pPr>
        <w:pStyle w:val="TOC1"/>
        <w:rPr>
          <w:rFonts w:asciiTheme="minorHAnsi" w:eastAsiaTheme="minorEastAsia" w:hAnsiTheme="minorHAnsi" w:cstheme="minorBidi"/>
          <w:b w:val="0"/>
          <w:noProof/>
          <w:sz w:val="22"/>
          <w:szCs w:val="22"/>
        </w:rPr>
      </w:pPr>
      <w:hyperlink w:anchor="_Toc6301449" w:history="1">
        <w:r w:rsidR="004C12D2" w:rsidRPr="00776598">
          <w:rPr>
            <w:rStyle w:val="Hyperlink"/>
            <w:noProof/>
          </w:rPr>
          <w:t>16.</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_Toc6301449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1A920198" w14:textId="1B197292" w:rsidR="004C12D2" w:rsidRDefault="004E0123">
      <w:pPr>
        <w:pStyle w:val="TOC1"/>
        <w:rPr>
          <w:rFonts w:asciiTheme="minorHAnsi" w:eastAsiaTheme="minorEastAsia" w:hAnsiTheme="minorHAnsi" w:cstheme="minorBidi"/>
          <w:b w:val="0"/>
          <w:noProof/>
          <w:sz w:val="22"/>
          <w:szCs w:val="22"/>
        </w:rPr>
      </w:pPr>
      <w:hyperlink w:anchor="_Toc6301450" w:history="1">
        <w:r w:rsidR="004C12D2" w:rsidRPr="00776598">
          <w:rPr>
            <w:rStyle w:val="Hyperlink"/>
            <w:noProof/>
          </w:rPr>
          <w:t>17.</w:t>
        </w:r>
        <w:r w:rsidR="004C12D2">
          <w:rPr>
            <w:rFonts w:asciiTheme="minorHAnsi" w:eastAsiaTheme="minorEastAsia" w:hAnsiTheme="minorHAnsi" w:cstheme="minorBidi"/>
            <w:b w:val="0"/>
            <w:noProof/>
            <w:sz w:val="22"/>
            <w:szCs w:val="22"/>
          </w:rPr>
          <w:tab/>
        </w:r>
        <w:r w:rsidR="004C12D2" w:rsidRPr="00776598">
          <w:rPr>
            <w:rStyle w:val="Hyperlink"/>
            <w:noProof/>
          </w:rPr>
          <w:t>[Undertenant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_Toc6301450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6E53DFC9" w14:textId="01F4FA8B" w:rsidR="004C12D2" w:rsidRDefault="004E0123">
      <w:pPr>
        <w:pStyle w:val="TOC1"/>
        <w:rPr>
          <w:rFonts w:asciiTheme="minorHAnsi" w:eastAsiaTheme="minorEastAsia" w:hAnsiTheme="minorHAnsi" w:cstheme="minorBidi"/>
          <w:b w:val="0"/>
          <w:noProof/>
          <w:sz w:val="22"/>
          <w:szCs w:val="22"/>
        </w:rPr>
      </w:pPr>
      <w:hyperlink w:anchor="_Toc6301451" w:history="1">
        <w:r w:rsidR="004C12D2" w:rsidRPr="00776598">
          <w:rPr>
            <w:rStyle w:val="Hyperlink"/>
            <w:noProof/>
          </w:rPr>
          <w:t>18.</w:t>
        </w:r>
        <w:r w:rsidR="004C12D2">
          <w:rPr>
            <w:rFonts w:asciiTheme="minorHAnsi" w:eastAsiaTheme="minorEastAsia" w:hAnsiTheme="minorHAnsi" w:cstheme="minorBidi"/>
            <w:b w:val="0"/>
            <w:noProof/>
            <w:sz w:val="22"/>
            <w:szCs w:val="22"/>
          </w:rPr>
          <w:tab/>
        </w:r>
        <w:r w:rsidR="004C12D2" w:rsidRPr="00776598">
          <w:rPr>
            <w:rStyle w:val="Hyperlink"/>
            <w:noProof/>
          </w:rPr>
          <w:t>[Land Registry</w:t>
        </w:r>
        <w:r w:rsidR="004C12D2">
          <w:rPr>
            <w:noProof/>
            <w:webHidden/>
          </w:rPr>
          <w:tab/>
        </w:r>
        <w:r w:rsidR="004C12D2">
          <w:rPr>
            <w:noProof/>
            <w:webHidden/>
          </w:rPr>
          <w:fldChar w:fldCharType="begin"/>
        </w:r>
        <w:r w:rsidR="004C12D2">
          <w:rPr>
            <w:noProof/>
            <w:webHidden/>
          </w:rPr>
          <w:instrText xml:space="preserve"> PAGEREF _Toc6301451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22BD0B5F" w14:textId="3B8F2468" w:rsidR="004C12D2" w:rsidRDefault="004E0123">
      <w:pPr>
        <w:pStyle w:val="TOC1"/>
        <w:rPr>
          <w:rFonts w:asciiTheme="minorHAnsi" w:eastAsiaTheme="minorEastAsia" w:hAnsiTheme="minorHAnsi" w:cstheme="minorBidi"/>
          <w:b w:val="0"/>
          <w:noProof/>
          <w:sz w:val="22"/>
          <w:szCs w:val="22"/>
        </w:rPr>
      </w:pPr>
      <w:hyperlink w:anchor="_Toc6301452" w:history="1">
        <w:r w:rsidR="004C12D2" w:rsidRPr="00776598">
          <w:rPr>
            <w:rStyle w:val="Hyperlink"/>
            <w:noProof/>
          </w:rPr>
          <w:t>19.</w:t>
        </w:r>
        <w:r w:rsidR="004C12D2">
          <w:rPr>
            <w:rFonts w:asciiTheme="minorHAnsi" w:eastAsiaTheme="minorEastAsia" w:hAnsiTheme="minorHAnsi" w:cstheme="minorBidi"/>
            <w:b w:val="0"/>
            <w:noProof/>
            <w:sz w:val="22"/>
            <w:szCs w:val="22"/>
          </w:rPr>
          <w:tab/>
        </w:r>
        <w:r w:rsidR="004C12D2" w:rsidRPr="00776598">
          <w:rPr>
            <w:rStyle w:val="Hyperlink"/>
            <w:noProof/>
          </w:rPr>
          <w:t>Notices</w:t>
        </w:r>
        <w:r w:rsidR="004C12D2">
          <w:rPr>
            <w:noProof/>
            <w:webHidden/>
          </w:rPr>
          <w:tab/>
        </w:r>
        <w:r w:rsidR="004C12D2">
          <w:rPr>
            <w:noProof/>
            <w:webHidden/>
          </w:rPr>
          <w:fldChar w:fldCharType="begin"/>
        </w:r>
        <w:r w:rsidR="004C12D2">
          <w:rPr>
            <w:noProof/>
            <w:webHidden/>
          </w:rPr>
          <w:instrText xml:space="preserve"> PAGEREF _Toc6301452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4969FDF9" w14:textId="1C8ED10E" w:rsidR="004C12D2" w:rsidRDefault="004E0123">
      <w:pPr>
        <w:pStyle w:val="TOC1"/>
        <w:rPr>
          <w:rFonts w:asciiTheme="minorHAnsi" w:eastAsiaTheme="minorEastAsia" w:hAnsiTheme="minorHAnsi" w:cstheme="minorBidi"/>
          <w:b w:val="0"/>
          <w:noProof/>
          <w:sz w:val="22"/>
          <w:szCs w:val="22"/>
        </w:rPr>
      </w:pPr>
      <w:hyperlink w:anchor="_Toc6301453" w:history="1">
        <w:r w:rsidR="004C12D2" w:rsidRPr="00776598">
          <w:rPr>
            <w:rStyle w:val="Hyperlink"/>
            <w:noProof/>
          </w:rPr>
          <w:t>20.</w:t>
        </w:r>
        <w:r w:rsidR="004C12D2">
          <w:rPr>
            <w:rFonts w:asciiTheme="minorHAnsi" w:eastAsiaTheme="minorEastAsia" w:hAnsiTheme="minorHAnsi" w:cstheme="minorBidi"/>
            <w:b w:val="0"/>
            <w:noProof/>
            <w:sz w:val="22"/>
            <w:szCs w:val="22"/>
          </w:rPr>
          <w:tab/>
        </w:r>
        <w:r w:rsidR="004C12D2" w:rsidRPr="00776598">
          <w:rPr>
            <w:rStyle w:val="Hyperlink"/>
            <w:noProof/>
          </w:rPr>
          <w:t>Jurisdiction</w:t>
        </w:r>
        <w:r w:rsidR="004C12D2">
          <w:rPr>
            <w:noProof/>
            <w:webHidden/>
          </w:rPr>
          <w:tab/>
        </w:r>
        <w:r w:rsidR="004C12D2">
          <w:rPr>
            <w:noProof/>
            <w:webHidden/>
          </w:rPr>
          <w:fldChar w:fldCharType="begin"/>
        </w:r>
        <w:r w:rsidR="004C12D2">
          <w:rPr>
            <w:noProof/>
            <w:webHidden/>
          </w:rPr>
          <w:instrText xml:space="preserve"> PAGEREF _Toc6301453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024117B9" w14:textId="557F1A82" w:rsidR="004C12D2" w:rsidRDefault="004E0123">
      <w:pPr>
        <w:pStyle w:val="TOC1"/>
        <w:rPr>
          <w:rFonts w:asciiTheme="minorHAnsi" w:eastAsiaTheme="minorEastAsia" w:hAnsiTheme="minorHAnsi" w:cstheme="minorBidi"/>
          <w:b w:val="0"/>
          <w:noProof/>
          <w:sz w:val="22"/>
          <w:szCs w:val="22"/>
        </w:rPr>
      </w:pPr>
      <w:hyperlink w:anchor="_Toc6301454" w:history="1">
        <w:r w:rsidR="004C12D2" w:rsidRPr="00776598">
          <w:rPr>
            <w:rStyle w:val="Hyperlink"/>
            <w:noProof/>
          </w:rPr>
          <w:t>21.</w:t>
        </w:r>
        <w:r w:rsidR="004C12D2">
          <w:rPr>
            <w:rFonts w:asciiTheme="minorHAnsi" w:eastAsiaTheme="minorEastAsia" w:hAnsiTheme="minorHAnsi" w:cstheme="minorBidi"/>
            <w:b w:val="0"/>
            <w:noProof/>
            <w:sz w:val="22"/>
            <w:szCs w:val="22"/>
          </w:rPr>
          <w:tab/>
        </w:r>
        <w:r w:rsidR="004C12D2" w:rsidRPr="00776598">
          <w:rPr>
            <w:rStyle w:val="Hyperlink"/>
            <w:noProof/>
          </w:rPr>
          <w:t>Legal effect</w:t>
        </w:r>
        <w:r w:rsidR="004C12D2">
          <w:rPr>
            <w:noProof/>
            <w:webHidden/>
          </w:rPr>
          <w:tab/>
        </w:r>
        <w:r w:rsidR="004C12D2">
          <w:rPr>
            <w:noProof/>
            <w:webHidden/>
          </w:rPr>
          <w:fldChar w:fldCharType="begin"/>
        </w:r>
        <w:r w:rsidR="004C12D2">
          <w:rPr>
            <w:noProof/>
            <w:webHidden/>
          </w:rPr>
          <w:instrText xml:space="preserve"> PAGEREF _Toc6301454 \h </w:instrText>
        </w:r>
        <w:r w:rsidR="004C12D2">
          <w:rPr>
            <w:noProof/>
            <w:webHidden/>
          </w:rPr>
        </w:r>
        <w:r w:rsidR="004C12D2">
          <w:rPr>
            <w:noProof/>
            <w:webHidden/>
          </w:rPr>
          <w:fldChar w:fldCharType="separate"/>
        </w:r>
        <w:r w:rsidR="00885DA2">
          <w:rPr>
            <w:noProof/>
            <w:webHidden/>
          </w:rPr>
          <w:t>1</w:t>
        </w:r>
        <w:r w:rsidR="00885DA2">
          <w:rPr>
            <w:noProof/>
            <w:webHidden/>
          </w:rPr>
          <w:t>3</w:t>
        </w:r>
        <w:r w:rsidR="004C12D2">
          <w:rPr>
            <w:noProof/>
            <w:webHidden/>
          </w:rPr>
          <w:fldChar w:fldCharType="end"/>
        </w:r>
      </w:hyperlink>
    </w:p>
    <w:p w14:paraId="1637B4A7" w14:textId="410DDCE2" w:rsidR="004C12D2" w:rsidRDefault="004E0123">
      <w:pPr>
        <w:pStyle w:val="TOC3"/>
        <w:rPr>
          <w:rFonts w:asciiTheme="minorHAnsi" w:eastAsiaTheme="minorEastAsia" w:hAnsiTheme="minorHAnsi" w:cstheme="minorBidi"/>
          <w:b w:val="0"/>
          <w:noProof/>
          <w:sz w:val="22"/>
          <w:szCs w:val="22"/>
        </w:rPr>
      </w:pPr>
      <w:hyperlink w:anchor="_Toc6301455" w:history="1">
        <w:r w:rsidR="00885DA2">
          <w:rPr>
            <w:rStyle w:val="Hyperlink"/>
            <w:noProof/>
          </w:rPr>
          <w:t>Schedule </w:t>
        </w:r>
        <w:r w:rsidR="00885DA2" w:rsidRPr="00776598">
          <w:rPr>
            <w:rStyle w:val="Hyperlink"/>
            <w:noProof/>
          </w:rPr>
          <w:t>1</w:t>
        </w:r>
        <w:r w:rsidR="004C12D2">
          <w:rPr>
            <w:noProof/>
            <w:webHidden/>
          </w:rPr>
          <w:tab/>
        </w:r>
        <w:r w:rsidR="004C12D2">
          <w:rPr>
            <w:noProof/>
            <w:webHidden/>
          </w:rPr>
          <w:fldChar w:fldCharType="begin"/>
        </w:r>
        <w:r w:rsidR="004C12D2">
          <w:rPr>
            <w:noProof/>
            <w:webHidden/>
          </w:rPr>
          <w:instrText xml:space="preserve"> PAGEREF _Toc6301455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21A3718" w14:textId="7C969E53" w:rsidR="004C12D2" w:rsidRDefault="004E0123">
      <w:pPr>
        <w:pStyle w:val="TOC4"/>
        <w:rPr>
          <w:rFonts w:asciiTheme="minorHAnsi" w:eastAsiaTheme="minorEastAsia" w:hAnsiTheme="minorHAnsi" w:cstheme="minorBidi"/>
          <w:noProof/>
          <w:sz w:val="22"/>
          <w:szCs w:val="22"/>
        </w:rPr>
      </w:pPr>
      <w:hyperlink w:anchor="_Toc6301456" w:history="1">
        <w:r w:rsidR="004C12D2" w:rsidRPr="00776598">
          <w:rPr>
            <w:rStyle w:val="Hyperlink"/>
            <w:noProof/>
          </w:rPr>
          <w:t>The Works</w:t>
        </w:r>
        <w:r w:rsidR="004C12D2">
          <w:rPr>
            <w:noProof/>
            <w:webHidden/>
          </w:rPr>
          <w:tab/>
        </w:r>
        <w:r w:rsidR="004C12D2">
          <w:rPr>
            <w:noProof/>
            <w:webHidden/>
          </w:rPr>
          <w:fldChar w:fldCharType="begin"/>
        </w:r>
        <w:r w:rsidR="004C12D2">
          <w:rPr>
            <w:noProof/>
            <w:webHidden/>
          </w:rPr>
          <w:instrText xml:space="preserve"> PAGEREF _Toc6301456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739E6CC" w14:textId="7F391F23" w:rsidR="00471518" w:rsidRPr="00C413C0" w:rsidRDefault="00B7105C" w:rsidP="00B7105C">
      <w:pPr>
        <w:pStyle w:val="SHNormal"/>
      </w:pPr>
      <w:r>
        <w:fldChar w:fldCharType="end"/>
      </w:r>
    </w:p>
    <w:p w14:paraId="7739E6CD" w14:textId="77777777" w:rsidR="00471518" w:rsidRPr="00C413C0" w:rsidRDefault="00471518" w:rsidP="00B7105C">
      <w:pPr>
        <w:pStyle w:val="SHNormal"/>
        <w:sectPr w:rsidR="00471518" w:rsidRPr="00C413C0" w:rsidSect="00B7105C">
          <w:footerReference w:type="default" r:id="rId19"/>
          <w:pgSz w:w="11907" w:h="16839" w:code="9"/>
          <w:pgMar w:top="1417" w:right="1417" w:bottom="1417" w:left="1417" w:header="709" w:footer="709" w:gutter="0"/>
          <w:paperSrc w:first="7" w:other="7"/>
          <w:cols w:space="708"/>
          <w:docGrid w:linePitch="360"/>
        </w:sectPr>
      </w:pPr>
    </w:p>
    <w:p w14:paraId="7739E6CE" w14:textId="77777777" w:rsidR="00471518" w:rsidRPr="00B7105C" w:rsidRDefault="00471518" w:rsidP="00B7105C">
      <w:pPr>
        <w:pStyle w:val="SHNormal"/>
        <w:jc w:val="center"/>
        <w:rPr>
          <w:b/>
        </w:rPr>
      </w:pPr>
      <w:r w:rsidRPr="00B7105C">
        <w:rPr>
          <w:b/>
        </w:rPr>
        <w:lastRenderedPageBreak/>
        <w:t xml:space="preserve">LICENCE </w:t>
      </w:r>
      <w:r w:rsidR="00712BF9" w:rsidRPr="00B7105C">
        <w:rPr>
          <w:b/>
        </w:rPr>
        <w:t xml:space="preserve">FOR </w:t>
      </w:r>
      <w:r w:rsidR="004A1512" w:rsidRPr="00B7105C">
        <w:rPr>
          <w:b/>
        </w:rPr>
        <w:t xml:space="preserve">EXTERNAL </w:t>
      </w:r>
      <w:r w:rsidR="009D607C" w:rsidRPr="00B7105C">
        <w:rPr>
          <w:b/>
        </w:rPr>
        <w:t xml:space="preserve">[AND INTERNAL] </w:t>
      </w:r>
      <w:r w:rsidR="00712BF9" w:rsidRPr="00B7105C">
        <w:rPr>
          <w:b/>
        </w:rPr>
        <w:t>ALTERATIONS</w:t>
      </w:r>
    </w:p>
    <w:p w14:paraId="7739E6CF" w14:textId="77777777" w:rsidR="00471518" w:rsidRPr="00B7105C" w:rsidRDefault="00471518" w:rsidP="00B7105C">
      <w:pPr>
        <w:pStyle w:val="SHNormal"/>
        <w:rPr>
          <w:b/>
        </w:rPr>
      </w:pPr>
      <w:r w:rsidRPr="00B7105C">
        <w:rPr>
          <w:b/>
        </w:rPr>
        <w:t>DATED</w:t>
      </w:r>
    </w:p>
    <w:p w14:paraId="7739E6D0" w14:textId="77777777" w:rsidR="00471518" w:rsidRPr="00B7105C" w:rsidRDefault="00471518" w:rsidP="00B7105C">
      <w:pPr>
        <w:pStyle w:val="SHNormal"/>
        <w:rPr>
          <w:b/>
        </w:rPr>
      </w:pPr>
      <w:r w:rsidRPr="00B7105C">
        <w:rPr>
          <w:b/>
        </w:rPr>
        <w:t>PARTIES</w:t>
      </w:r>
    </w:p>
    <w:p w14:paraId="29391632" w14:textId="5C4ECC54" w:rsidR="00885DA2" w:rsidRDefault="00B7105C" w:rsidP="00B7105C">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885DA2">
        <w:rPr>
          <w:bCs/>
        </w:rPr>
        <w:t>“</w:t>
      </w:r>
      <w:r w:rsidR="00471518" w:rsidRPr="00B7105C">
        <w:rPr>
          <w:b/>
        </w:rPr>
        <w:t>Landlord</w:t>
      </w:r>
      <w:r w:rsidR="00885DA2">
        <w:rPr>
          <w:bCs/>
        </w:rPr>
        <w:t>”</w:t>
      </w:r>
      <w:r w:rsidR="00471518" w:rsidRPr="00C413C0">
        <w:rPr>
          <w:bCs/>
        </w:rPr>
        <w:t>);</w:t>
      </w:r>
    </w:p>
    <w:p w14:paraId="7739E6D2" w14:textId="774C9D8F" w:rsidR="00471518" w:rsidRPr="00C413C0" w:rsidRDefault="00B7105C" w:rsidP="00B7105C">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471518" w:rsidRPr="00B7105C">
        <w:rPr>
          <w:b/>
        </w:rPr>
        <w:t>Tenant</w:t>
      </w:r>
      <w:r w:rsidR="00885DA2">
        <w:rPr>
          <w:bCs/>
        </w:rPr>
        <w:t>”</w:t>
      </w:r>
      <w:r w:rsidR="00471518" w:rsidRPr="00C413C0">
        <w:rPr>
          <w:bCs/>
        </w:rPr>
        <w:t>)</w:t>
      </w:r>
      <w:r w:rsidR="00885DA2">
        <w:rPr>
          <w:bCs/>
        </w:rPr>
        <w:t>; [and]</w:t>
      </w:r>
    </w:p>
    <w:p w14:paraId="7739E6D3" w14:textId="4FEFC083" w:rsidR="00594B2C" w:rsidRPr="00C413C0" w:rsidRDefault="00B7105C" w:rsidP="00B7105C">
      <w:pPr>
        <w:pStyle w:val="SHNormal"/>
        <w:ind w:left="850" w:hanging="850"/>
        <w:rPr>
          <w:bCs/>
        </w:rPr>
      </w:pPr>
      <w:r>
        <w:rPr>
          <w:bCs/>
        </w:rPr>
        <w:t>3.</w:t>
      </w:r>
      <w:r>
        <w:rPr>
          <w:bCs/>
        </w:rPr>
        <w:tab/>
      </w:r>
      <w:r w:rsidR="00594B2C" w:rsidRPr="00C413C0">
        <w:rPr>
          <w:bCs/>
        </w:rPr>
        <w:t>[[TENANT</w:t>
      </w:r>
      <w:r w:rsidR="00885DA2">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Tenant</w:t>
      </w:r>
      <w:r w:rsidR="00885DA2">
        <w:rPr>
          <w:b/>
        </w:rPr>
        <w:t>’</w:t>
      </w:r>
      <w:r w:rsidR="00594B2C" w:rsidRPr="00B7105C">
        <w:rPr>
          <w:b/>
        </w:rPr>
        <w:t>s Guarantor</w:t>
      </w:r>
      <w:r w:rsidR="00885DA2">
        <w:rPr>
          <w:bCs/>
        </w:rPr>
        <w:t>”</w:t>
      </w:r>
      <w:r w:rsidR="00594B2C" w:rsidRPr="00C413C0">
        <w:rPr>
          <w:bCs/>
        </w:rPr>
        <w:t>)</w:t>
      </w:r>
      <w:r w:rsidR="00885DA2">
        <w:rPr>
          <w:bCs/>
        </w:rPr>
        <w:t>; [and]</w:t>
      </w:r>
      <w:r w:rsidR="00594B2C" w:rsidRPr="00C413C0">
        <w:rPr>
          <w:bCs/>
        </w:rPr>
        <w:t>]</w:t>
      </w:r>
    </w:p>
    <w:p w14:paraId="7739E6D4" w14:textId="3B5843A7" w:rsidR="00594B2C" w:rsidRPr="00C413C0" w:rsidRDefault="00B7105C" w:rsidP="00B7105C">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Cs/>
        </w:rPr>
        <w:t>”</w:t>
      </w:r>
      <w:r w:rsidR="00594B2C" w:rsidRPr="00C413C0">
        <w:rPr>
          <w:bCs/>
        </w:rPr>
        <w:t>)</w:t>
      </w:r>
      <w:r w:rsidR="00885DA2">
        <w:rPr>
          <w:bCs/>
        </w:rPr>
        <w:t>; [and]</w:t>
      </w:r>
    </w:p>
    <w:p w14:paraId="7739E6D5" w14:textId="09DB282A" w:rsidR="00471518" w:rsidRPr="00C413C0" w:rsidRDefault="00B7105C" w:rsidP="00B7105C">
      <w:pPr>
        <w:pStyle w:val="SHNormal"/>
        <w:ind w:left="850" w:hanging="850"/>
        <w:rPr>
          <w:bCs/>
        </w:rPr>
      </w:pPr>
      <w:r>
        <w:rPr>
          <w:bCs/>
        </w:rPr>
        <w:t>5.</w:t>
      </w:r>
      <w:r>
        <w:rPr>
          <w:bCs/>
        </w:rPr>
        <w:tab/>
      </w:r>
      <w:r w:rsidR="00471518" w:rsidRPr="00C413C0">
        <w:rPr>
          <w:bCs/>
        </w:rPr>
        <w:t>[[</w:t>
      </w:r>
      <w:r w:rsidR="00594B2C" w:rsidRPr="00C413C0">
        <w:rPr>
          <w:bCs/>
        </w:rPr>
        <w:t>UNDERTENANT</w:t>
      </w:r>
      <w:r w:rsidR="00885DA2">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
        </w:rPr>
        <w:t>’</w:t>
      </w:r>
      <w:r w:rsidR="00594B2C" w:rsidRPr="00B7105C">
        <w:rPr>
          <w:b/>
        </w:rPr>
        <w:t xml:space="preserve">s </w:t>
      </w:r>
      <w:r w:rsidR="00471518" w:rsidRPr="00B7105C">
        <w:rPr>
          <w:b/>
        </w:rPr>
        <w:t>Guarantor</w:t>
      </w:r>
      <w:r w:rsidR="00885DA2">
        <w:rPr>
          <w:bCs/>
        </w:rPr>
        <w:t>”</w:t>
      </w:r>
      <w:r w:rsidR="00471518" w:rsidRPr="00C413C0">
        <w:rPr>
          <w:bCs/>
        </w:rPr>
        <w:t>)].</w:t>
      </w:r>
    </w:p>
    <w:p w14:paraId="7739E6D6" w14:textId="4F9C687B" w:rsidR="00471518" w:rsidRPr="00B7105C" w:rsidRDefault="00471518" w:rsidP="00B7105C">
      <w:pPr>
        <w:pStyle w:val="SHNormal"/>
        <w:rPr>
          <w:b/>
        </w:rPr>
      </w:pPr>
      <w:r w:rsidRPr="00B7105C">
        <w:rPr>
          <w:b/>
          <w:bCs/>
        </w:rPr>
        <w:t>BACKGROUND</w:t>
      </w:r>
    </w:p>
    <w:p w14:paraId="7739E6D7" w14:textId="2E0E477B" w:rsidR="00471518" w:rsidRPr="00C413C0" w:rsidRDefault="00B7105C" w:rsidP="00B7105C">
      <w:pPr>
        <w:pStyle w:val="SHNormal"/>
        <w:ind w:left="850" w:hanging="850"/>
      </w:pPr>
      <w:r>
        <w:t>(A)</w:t>
      </w:r>
      <w:r>
        <w:tab/>
      </w:r>
      <w:r w:rsidR="00471518" w:rsidRPr="00C413C0">
        <w:t xml:space="preserve">This Licence relates to the </w:t>
      </w:r>
      <w:r w:rsidR="00A41EC9">
        <w:t xml:space="preserve">Underlet </w:t>
      </w:r>
      <w:r w:rsidR="00471518" w:rsidRPr="00C413C0">
        <w:t>Premises and is supplemental to the Lease</w:t>
      </w:r>
      <w:r w:rsidR="00594B2C" w:rsidRPr="00C413C0">
        <w:t xml:space="preserve"> and the Underlease</w:t>
      </w:r>
      <w:r w:rsidR="00471518" w:rsidRPr="00C413C0">
        <w:t>.</w:t>
      </w:r>
    </w:p>
    <w:p w14:paraId="7739E6D8" w14:textId="74D90582" w:rsidR="00471518" w:rsidRPr="00C413C0" w:rsidRDefault="00B7105C" w:rsidP="00B7105C">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7739E6D9" w14:textId="1BEB4CD7" w:rsidR="00471518" w:rsidRPr="009B3657" w:rsidRDefault="00B7105C" w:rsidP="009B3657">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9B3657">
        <w:rPr>
          <w:rStyle w:val="FootnoteReference"/>
        </w:rPr>
        <w:footnoteReference w:id="1"/>
      </w:r>
    </w:p>
    <w:p w14:paraId="7739E6DA" w14:textId="7939759A" w:rsidR="004A1512" w:rsidRPr="00C413C0" w:rsidRDefault="00B7105C" w:rsidP="00B7105C">
      <w:pPr>
        <w:pStyle w:val="SHNormal"/>
        <w:ind w:left="850" w:hanging="850"/>
      </w:pPr>
      <w:r>
        <w:t>(D)</w:t>
      </w:r>
      <w:r>
        <w:tab/>
      </w:r>
      <w:r w:rsidR="004A1512">
        <w:t>The Landlord has agreed to grant the Tenant and the Tenant has agreed to grant the Undertenant additional rights on the terms of this Licence.</w:t>
      </w:r>
    </w:p>
    <w:p w14:paraId="7739E6DB" w14:textId="2C61972C" w:rsidR="00471518" w:rsidRPr="00B7105C" w:rsidRDefault="00471518" w:rsidP="00B7105C">
      <w:pPr>
        <w:pStyle w:val="SHNormal"/>
        <w:rPr>
          <w:b/>
        </w:rPr>
      </w:pPr>
      <w:r w:rsidRPr="00B7105C">
        <w:rPr>
          <w:b/>
        </w:rPr>
        <w:t>IT IS AGREED AS FOLLOWS</w:t>
      </w:r>
    </w:p>
    <w:p w14:paraId="7739E6DC" w14:textId="50BDEDC4" w:rsidR="00471518" w:rsidRPr="00B7105C" w:rsidRDefault="00B7105C" w:rsidP="00B7105C">
      <w:pPr>
        <w:pStyle w:val="SHHeading1"/>
      </w:pPr>
      <w:bookmarkStart w:id="2" w:name="_Ref322089825"/>
      <w:bookmarkStart w:id="3" w:name="_Toc6301434"/>
      <w:r w:rsidRPr="00B7105C">
        <w:t>Definitions</w:t>
      </w:r>
      <w:bookmarkEnd w:id="2"/>
      <w:bookmarkEnd w:id="3"/>
    </w:p>
    <w:p w14:paraId="7739E6DD" w14:textId="77777777" w:rsidR="00471518" w:rsidRPr="00C413C0" w:rsidRDefault="00471518" w:rsidP="00B7105C">
      <w:pPr>
        <w:pStyle w:val="SHNormal"/>
      </w:pPr>
      <w:r w:rsidRPr="00C413C0">
        <w:t>This Licence uses the following definitions:</w:t>
      </w:r>
    </w:p>
    <w:p w14:paraId="7739E6DE" w14:textId="3567BD5F" w:rsidR="004A1512" w:rsidRPr="00B7105C" w:rsidRDefault="00885DA2" w:rsidP="00B7105C">
      <w:pPr>
        <w:pStyle w:val="SHNormal"/>
        <w:keepNext/>
        <w:rPr>
          <w:b/>
        </w:rPr>
      </w:pPr>
      <w:bookmarkStart w:id="4" w:name="_Ref322356762"/>
      <w:r>
        <w:rPr>
          <w:b/>
        </w:rPr>
        <w:t>“</w:t>
      </w:r>
      <w:r w:rsidR="004A1512" w:rsidRPr="00B7105C">
        <w:rPr>
          <w:b/>
        </w:rPr>
        <w:t>Additional Rights</w:t>
      </w:r>
      <w:r>
        <w:rPr>
          <w:b/>
        </w:rPr>
        <w:t>”</w:t>
      </w:r>
    </w:p>
    <w:p w14:paraId="7739E6DF" w14:textId="21AF297F" w:rsidR="004A1512" w:rsidRPr="004A1512" w:rsidRDefault="004A1512" w:rsidP="00B7105C">
      <w:pPr>
        <w:pStyle w:val="SHParagraph2"/>
      </w:pPr>
      <w:r>
        <w:t>the rights granted to the Undertenant in</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w:t>
      </w:r>
    </w:p>
    <w:p w14:paraId="7739E6E0" w14:textId="3A972242" w:rsidR="00712BF9" w:rsidRPr="00B7105C" w:rsidRDefault="00885DA2" w:rsidP="00B7105C">
      <w:pPr>
        <w:pStyle w:val="SHNormal"/>
        <w:keepNext/>
        <w:rPr>
          <w:b/>
        </w:rPr>
      </w:pPr>
      <w:r>
        <w:rPr>
          <w:b/>
        </w:rPr>
        <w:t>“</w:t>
      </w:r>
      <w:r w:rsidR="00712BF9" w:rsidRPr="00B7105C">
        <w:rPr>
          <w:b/>
        </w:rPr>
        <w:t>CDM Regulations</w:t>
      </w:r>
      <w:r>
        <w:rPr>
          <w:b/>
        </w:rPr>
        <w:t>”</w:t>
      </w:r>
    </w:p>
    <w:p w14:paraId="7739E6E1" w14:textId="724C085F" w:rsidR="00712BF9" w:rsidRPr="00C413C0" w:rsidRDefault="00712BF9" w:rsidP="00B7105C">
      <w:pPr>
        <w:pStyle w:val="SHParagraph2"/>
      </w:pPr>
      <w:r w:rsidRPr="00C413C0">
        <w:t>the Construction (Design and Management) Regulations</w:t>
      </w:r>
      <w:bookmarkEnd w:id="4"/>
      <w:r w:rsidR="00885DA2">
        <w:t> 2</w:t>
      </w:r>
      <w:r w:rsidR="008F7A5A">
        <w:t>015</w:t>
      </w:r>
      <w:r w:rsidRPr="00C413C0">
        <w:t>;</w:t>
      </w:r>
    </w:p>
    <w:p w14:paraId="7739E6E2" w14:textId="2E3787DE" w:rsidR="00CF75C0" w:rsidRPr="00B7105C" w:rsidRDefault="00885DA2" w:rsidP="00B7105C">
      <w:pPr>
        <w:pStyle w:val="SHNormal"/>
        <w:keepNext/>
        <w:rPr>
          <w:b/>
        </w:rPr>
      </w:pPr>
      <w:r>
        <w:rPr>
          <w:b/>
        </w:rPr>
        <w:lastRenderedPageBreak/>
        <w:t>“</w:t>
      </w:r>
      <w:r w:rsidR="00CF75C0" w:rsidRPr="00B7105C">
        <w:rPr>
          <w:b/>
        </w:rPr>
        <w:t>Consents</w:t>
      </w:r>
      <w:r>
        <w:rPr>
          <w:b/>
        </w:rPr>
        <w:t>”</w:t>
      </w:r>
    </w:p>
    <w:p w14:paraId="7739E6E3" w14:textId="77777777" w:rsidR="00CF75C0" w:rsidRPr="00C413C0" w:rsidRDefault="00CF75C0" w:rsidP="00B7105C">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Premises </w:t>
      </w:r>
      <w:r w:rsidR="009D607C">
        <w:t xml:space="preserve">[or to the extent that the Works are to the Underlet Premises, to the Underlet Premises] </w:t>
      </w:r>
      <w:r w:rsidRPr="00C413C0">
        <w:t>and as otherwise required from owners, tenants or occupiers of any adjoining or neighbouring property;</w:t>
      </w:r>
    </w:p>
    <w:p w14:paraId="7739E6E4" w14:textId="2F6A9917" w:rsidR="00742E92" w:rsidRPr="00A5027A" w:rsidRDefault="00885DA2" w:rsidP="00B7105C">
      <w:pPr>
        <w:pStyle w:val="SHNormal"/>
        <w:keepNext/>
        <w:rPr>
          <w:b/>
          <w:bCs/>
        </w:rPr>
      </w:pPr>
      <w:r>
        <w:rPr>
          <w:b/>
          <w:bCs/>
        </w:rPr>
        <w:t>“</w:t>
      </w:r>
      <w:r w:rsidR="00742E92" w:rsidRPr="00C413C0">
        <w:rPr>
          <w:b/>
          <w:bCs/>
        </w:rPr>
        <w:t>EPC</w:t>
      </w:r>
      <w:r>
        <w:rPr>
          <w:b/>
          <w:bCs/>
        </w:rPr>
        <w:t>”</w:t>
      </w:r>
    </w:p>
    <w:p w14:paraId="7739E6E5" w14:textId="57080CCB" w:rsidR="00742E92" w:rsidRPr="00C413C0" w:rsidRDefault="00742E92" w:rsidP="00B7105C">
      <w:pPr>
        <w:pStyle w:val="SHParagraph2"/>
      </w:pPr>
      <w:r w:rsidRPr="00C413C0">
        <w:t>an energy performance certificate and recommendation report as defined in the Energy Performance of Buildings (England and Wales) Regulations</w:t>
      </w:r>
      <w:r w:rsidR="00885DA2">
        <w:t> </w:t>
      </w:r>
      <w:r w:rsidR="00885DA2" w:rsidRPr="00C413C0">
        <w:t>2</w:t>
      </w:r>
      <w:r w:rsidRPr="00C413C0">
        <w:t>012;</w:t>
      </w:r>
    </w:p>
    <w:p w14:paraId="7739E6E6" w14:textId="659EB193" w:rsidR="004A1512" w:rsidRDefault="00885DA2" w:rsidP="00B7105C">
      <w:pPr>
        <w:pStyle w:val="SHNormal"/>
        <w:keepNext/>
        <w:rPr>
          <w:b/>
          <w:bCs/>
        </w:rPr>
      </w:pPr>
      <w:r>
        <w:rPr>
          <w:b/>
          <w:bCs/>
        </w:rPr>
        <w:t>“</w:t>
      </w:r>
      <w:r w:rsidR="004A1512">
        <w:rPr>
          <w:b/>
          <w:bCs/>
        </w:rPr>
        <w:t>Equipment</w:t>
      </w:r>
      <w:r>
        <w:rPr>
          <w:b/>
          <w:bCs/>
        </w:rPr>
        <w:t>”</w:t>
      </w:r>
    </w:p>
    <w:p w14:paraId="7739E6E7" w14:textId="77777777" w:rsidR="004A1512" w:rsidRDefault="004A1512" w:rsidP="00B7105C">
      <w:pPr>
        <w:pStyle w:val="SHParagraph2"/>
      </w:pPr>
      <w:r>
        <w:t>the plant, equipment, machinery and any other fixtures that the Undertenant will install as part of the Works;</w:t>
      </w:r>
    </w:p>
    <w:p w14:paraId="7739E6E8" w14:textId="0833782E" w:rsidR="004A1512" w:rsidRPr="00A5027A" w:rsidRDefault="00885DA2" w:rsidP="00B7105C">
      <w:pPr>
        <w:pStyle w:val="SHNormal"/>
        <w:keepNext/>
        <w:rPr>
          <w:b/>
          <w:bCs/>
        </w:rPr>
      </w:pPr>
      <w:r>
        <w:rPr>
          <w:b/>
          <w:bCs/>
        </w:rPr>
        <w:t>“</w:t>
      </w:r>
      <w:r w:rsidR="004A1512" w:rsidRPr="00A5027A">
        <w:rPr>
          <w:b/>
          <w:bCs/>
        </w:rPr>
        <w:t>Equipment Area</w:t>
      </w:r>
      <w:r>
        <w:rPr>
          <w:b/>
          <w:bCs/>
        </w:rPr>
        <w:t>”</w:t>
      </w:r>
    </w:p>
    <w:p w14:paraId="7739E6E9" w14:textId="33DDC746" w:rsidR="004A1512" w:rsidRDefault="004A1512" w:rsidP="00B7105C">
      <w:pPr>
        <w:pStyle w:val="SHParagraph2"/>
        <w:rPr>
          <w:b/>
          <w:bCs/>
        </w:rPr>
      </w:pPr>
      <w:r>
        <w:t>that part of the Premises show</w:t>
      </w:r>
      <w:r w:rsidR="00A41EC9">
        <w:t>n</w:t>
      </w:r>
      <w:r>
        <w:t xml:space="preserve"> edged [COLOUR] on Plan [NUMBER] [or such other area specified by the </w:t>
      </w:r>
      <w:r w:rsidR="00A41EC9">
        <w:t>Tenant</w:t>
      </w:r>
      <w:r>
        <w:t xml:space="preserve"> under</w:t>
      </w:r>
      <w:r w:rsidR="00885DA2">
        <w:t xml:space="preserve"> clause </w:t>
      </w:r>
      <w:r>
        <w:rPr>
          <w:b/>
        </w:rPr>
        <w:fldChar w:fldCharType="begin"/>
      </w:r>
      <w:r>
        <w:rPr>
          <w:b/>
        </w:rPr>
        <w:instrText xml:space="preserve"> REF _Ref423707109 \w \h </w:instrText>
      </w:r>
      <w:r>
        <w:rPr>
          <w:b/>
        </w:rPr>
      </w:r>
      <w:r>
        <w:rPr>
          <w:b/>
        </w:rPr>
        <w:fldChar w:fldCharType="separate"/>
      </w:r>
      <w:r w:rsidR="00885DA2">
        <w:rPr>
          <w:b/>
        </w:rPr>
        <w:t>4.5</w:t>
      </w:r>
      <w:r>
        <w:rPr>
          <w:b/>
        </w:rPr>
        <w:fldChar w:fldCharType="end"/>
      </w:r>
      <w:r w:rsidR="003130D9" w:rsidRPr="003130D9">
        <w:t>]</w:t>
      </w:r>
      <w:r>
        <w:t>;</w:t>
      </w:r>
    </w:p>
    <w:p w14:paraId="7739E6EA" w14:textId="2C3B7B1F" w:rsidR="002979FC" w:rsidRPr="00C413C0" w:rsidRDefault="00885DA2" w:rsidP="00B7105C">
      <w:pPr>
        <w:pStyle w:val="SHNormal"/>
        <w:keepNext/>
        <w:rPr>
          <w:b/>
          <w:bCs/>
        </w:rPr>
      </w:pPr>
      <w:r>
        <w:rPr>
          <w:b/>
          <w:bCs/>
        </w:rPr>
        <w:t>“</w:t>
      </w:r>
      <w:r w:rsidR="002979FC" w:rsidRPr="00C413C0">
        <w:rPr>
          <w:b/>
          <w:bCs/>
        </w:rPr>
        <w:t>Insured Risks</w:t>
      </w:r>
      <w:r>
        <w:rPr>
          <w:b/>
          <w:bCs/>
        </w:rPr>
        <w:t>”</w:t>
      </w:r>
    </w:p>
    <w:p w14:paraId="7739E6EB" w14:textId="77777777" w:rsidR="002979FC" w:rsidRPr="00C413C0" w:rsidRDefault="002979FC" w:rsidP="00B7105C">
      <w:pPr>
        <w:pStyle w:val="SHParagraph2"/>
      </w:pPr>
      <w:r w:rsidRPr="00C413C0">
        <w:t>the Insured Risks defined in the Lease;</w:t>
      </w:r>
    </w:p>
    <w:p w14:paraId="7739E6EC" w14:textId="21EDE809" w:rsidR="004A1512" w:rsidRPr="00A5027A" w:rsidRDefault="00885DA2" w:rsidP="00B7105C">
      <w:pPr>
        <w:pStyle w:val="SHNormal"/>
        <w:keepNext/>
        <w:rPr>
          <w:b/>
          <w:bCs/>
        </w:rPr>
      </w:pPr>
      <w:r>
        <w:rPr>
          <w:b/>
          <w:bCs/>
        </w:rPr>
        <w:t>“</w:t>
      </w:r>
      <w:r w:rsidR="004A1512">
        <w:rPr>
          <w:b/>
          <w:bCs/>
        </w:rPr>
        <w:t>Landlord</w:t>
      </w:r>
      <w:r>
        <w:rPr>
          <w:b/>
          <w:bCs/>
        </w:rPr>
        <w:t>’</w:t>
      </w:r>
      <w:r w:rsidR="004A1512">
        <w:rPr>
          <w:b/>
          <w:bCs/>
        </w:rPr>
        <w:t>s Premises</w:t>
      </w:r>
      <w:r>
        <w:rPr>
          <w:b/>
          <w:bCs/>
        </w:rPr>
        <w:t>”</w:t>
      </w:r>
    </w:p>
    <w:p w14:paraId="7739E6ED" w14:textId="66D6C145" w:rsidR="004A1512" w:rsidRDefault="004A1512" w:rsidP="00B7105C">
      <w:pPr>
        <w:pStyle w:val="SHParagraph2"/>
      </w:pPr>
      <w:r>
        <w:t>the Landlord</w:t>
      </w:r>
      <w:r w:rsidR="00885DA2">
        <w:t>’</w:t>
      </w:r>
      <w:r>
        <w:t>s [building][centre][estate] known as [ADDRESS];</w:t>
      </w:r>
    </w:p>
    <w:p w14:paraId="7739E6EE" w14:textId="31040A5B" w:rsidR="004A1512" w:rsidRPr="00A5027A" w:rsidRDefault="004A1512" w:rsidP="00B7105C">
      <w:pPr>
        <w:pStyle w:val="SHNormal"/>
        <w:keepNext/>
        <w:rPr>
          <w:b/>
          <w:bCs/>
        </w:rPr>
      </w:pPr>
      <w:r w:rsidRPr="00A5027A">
        <w:rPr>
          <w:b/>
          <w:bCs/>
        </w:rPr>
        <w:t>[</w:t>
      </w:r>
      <w:r w:rsidR="00885DA2">
        <w:rPr>
          <w:b/>
          <w:bCs/>
        </w:rPr>
        <w:t>“</w:t>
      </w:r>
      <w:r w:rsidRPr="00A5027A">
        <w:rPr>
          <w:b/>
          <w:bCs/>
        </w:rPr>
        <w:t>Landlord</w:t>
      </w:r>
      <w:r w:rsidR="00885DA2">
        <w:rPr>
          <w:b/>
          <w:bCs/>
        </w:rPr>
        <w:t>’</w:t>
      </w:r>
      <w:r w:rsidRPr="00A5027A">
        <w:rPr>
          <w:b/>
          <w:bCs/>
        </w:rPr>
        <w:t>s Title</w:t>
      </w:r>
      <w:r w:rsidR="00885DA2">
        <w:rPr>
          <w:b/>
          <w:bCs/>
        </w:rPr>
        <w:t>”</w:t>
      </w:r>
    </w:p>
    <w:p w14:paraId="7739E6EF" w14:textId="7543824F" w:rsidR="004A1512" w:rsidRPr="004A1512" w:rsidRDefault="004A1512" w:rsidP="00B7105C">
      <w:pPr>
        <w:pStyle w:val="SHParagraph2"/>
      </w:pPr>
      <w:r>
        <w:t>the Landlord</w:t>
      </w:r>
      <w:r w:rsidR="00885DA2">
        <w:t>’</w:t>
      </w:r>
      <w:r>
        <w:t>s title to the Landlord</w:t>
      </w:r>
      <w:r w:rsidR="00885DA2">
        <w:t>’</w:t>
      </w:r>
      <w:r>
        <w:t>s Premises registered at the Land Registry under title number(s) [TITLE NUMBERS];]</w:t>
      </w:r>
      <w:bookmarkStart w:id="5" w:name="_Ref423702064"/>
      <w:r w:rsidRPr="004A1512">
        <w:rPr>
          <w:rStyle w:val="FootnoteReference"/>
        </w:rPr>
        <w:footnoteReference w:id="2"/>
      </w:r>
      <w:bookmarkEnd w:id="5"/>
    </w:p>
    <w:p w14:paraId="7739E6F0" w14:textId="6C736F44" w:rsidR="00471518" w:rsidRPr="00C413C0" w:rsidRDefault="00885DA2" w:rsidP="00B7105C">
      <w:pPr>
        <w:pStyle w:val="SHNormal"/>
        <w:keepNext/>
        <w:rPr>
          <w:b/>
          <w:bCs/>
        </w:rPr>
      </w:pPr>
      <w:r>
        <w:rPr>
          <w:b/>
          <w:bCs/>
        </w:rPr>
        <w:t>“</w:t>
      </w:r>
      <w:r w:rsidR="00471518" w:rsidRPr="00C413C0">
        <w:rPr>
          <w:b/>
          <w:bCs/>
        </w:rPr>
        <w:t>Lease</w:t>
      </w:r>
      <w:r>
        <w:rPr>
          <w:b/>
          <w:bCs/>
        </w:rPr>
        <w:t>”</w:t>
      </w:r>
    </w:p>
    <w:p w14:paraId="7739E6F1" w14:textId="77777777" w:rsidR="00471518" w:rsidRPr="00C413C0" w:rsidRDefault="00471518" w:rsidP="00B7105C">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06B41DFF" w:rsidR="004A1512" w:rsidRPr="00A5027A" w:rsidRDefault="004A1512" w:rsidP="00B7105C">
      <w:pPr>
        <w:pStyle w:val="SHNormal"/>
        <w:keepNext/>
        <w:rPr>
          <w:b/>
          <w:bCs/>
        </w:rPr>
      </w:pPr>
      <w:r w:rsidRPr="00A5027A">
        <w:rPr>
          <w:b/>
          <w:bCs/>
        </w:rPr>
        <w:t>[</w:t>
      </w:r>
      <w:r w:rsidR="00885DA2">
        <w:rPr>
          <w:b/>
          <w:bCs/>
        </w:rPr>
        <w:t>“</w:t>
      </w:r>
      <w:r>
        <w:rPr>
          <w:b/>
          <w:bCs/>
        </w:rPr>
        <w:t>Licence Fee</w:t>
      </w:r>
      <w:r w:rsidR="00885DA2">
        <w:rPr>
          <w:b/>
          <w:bCs/>
        </w:rPr>
        <w:t>”</w:t>
      </w:r>
    </w:p>
    <w:p w14:paraId="7739E6F3" w14:textId="589ED631" w:rsidR="004A1512" w:rsidRDefault="004A1512" w:rsidP="00B7105C">
      <w:pPr>
        <w:pStyle w:val="SHParagraph2"/>
      </w:pPr>
      <w:r>
        <w:t>£[AMOUNT IN FIGURES] per annum [subject to increase in accordance with</w:t>
      </w:r>
      <w:r w:rsidR="00885DA2">
        <w:t xml:space="preserve"> clause </w:t>
      </w:r>
      <w:r w:rsidR="00A41EC9">
        <w:rPr>
          <w:b/>
        </w:rPr>
        <w:fldChar w:fldCharType="begin"/>
      </w:r>
      <w:r w:rsidR="00A41EC9">
        <w:rPr>
          <w:b/>
        </w:rPr>
        <w:instrText xml:space="preserve"> REF _Ref424135089 \r \h </w:instrText>
      </w:r>
      <w:r w:rsidR="00A41EC9">
        <w:rPr>
          <w:b/>
        </w:rPr>
      </w:r>
      <w:r w:rsidR="00A41EC9">
        <w:rPr>
          <w:b/>
        </w:rPr>
        <w:fldChar w:fldCharType="separate"/>
      </w:r>
      <w:r w:rsidR="00885DA2">
        <w:rPr>
          <w:b/>
        </w:rPr>
        <w:t>4</w:t>
      </w:r>
      <w:r w:rsidR="00A41EC9">
        <w:rPr>
          <w:b/>
        </w:rPr>
        <w:fldChar w:fldCharType="end"/>
      </w:r>
      <w:r>
        <w:t>];]</w:t>
      </w:r>
      <w:r w:rsidRPr="004A1512">
        <w:rPr>
          <w:rStyle w:val="FootnoteReference"/>
        </w:rPr>
        <w:footnoteReference w:id="3"/>
      </w:r>
    </w:p>
    <w:p w14:paraId="787C971D" w14:textId="775DCAD0" w:rsidR="00AF41FB" w:rsidRPr="00B7105C" w:rsidRDefault="00885DA2" w:rsidP="00B7105C">
      <w:pPr>
        <w:pStyle w:val="SHNormal"/>
        <w:keepNext/>
        <w:rPr>
          <w:b/>
        </w:rPr>
      </w:pPr>
      <w:r>
        <w:rPr>
          <w:b/>
        </w:rPr>
        <w:t>“</w:t>
      </w:r>
      <w:r w:rsidR="00AF41FB" w:rsidRPr="00B7105C">
        <w:rPr>
          <w:b/>
        </w:rPr>
        <w:t>Planning Acts</w:t>
      </w:r>
      <w:r>
        <w:rPr>
          <w:b/>
        </w:rPr>
        <w:t>”</w:t>
      </w:r>
    </w:p>
    <w:p w14:paraId="4F6F6DD1" w14:textId="3ECB8E53" w:rsidR="00AF41FB" w:rsidRDefault="00AF41FB" w:rsidP="00B7105C">
      <w:pPr>
        <w:pStyle w:val="SHParagraph2"/>
        <w:rPr>
          <w:b/>
          <w:bCs/>
        </w:rPr>
      </w:pPr>
      <w:r>
        <w:t>every act of Parliament and any delegated law made under them for the time being in force relating to the use, development, design, control and occupation of land and buildings;</w:t>
      </w:r>
    </w:p>
    <w:p w14:paraId="7739E6F4" w14:textId="6A6B2616" w:rsidR="00742E92" w:rsidRPr="00C413C0" w:rsidRDefault="00885DA2" w:rsidP="00B7105C">
      <w:pPr>
        <w:pStyle w:val="SHNormal"/>
        <w:keepNext/>
        <w:rPr>
          <w:b/>
          <w:bCs/>
        </w:rPr>
      </w:pPr>
      <w:r>
        <w:rPr>
          <w:b/>
          <w:bCs/>
        </w:rPr>
        <w:t>“</w:t>
      </w:r>
      <w:r w:rsidR="00742E92" w:rsidRPr="00C413C0">
        <w:rPr>
          <w:b/>
          <w:bCs/>
        </w:rPr>
        <w:t>Plans</w:t>
      </w:r>
      <w:r>
        <w:rPr>
          <w:b/>
          <w:bCs/>
        </w:rPr>
        <w:t>”</w:t>
      </w:r>
    </w:p>
    <w:p w14:paraId="7739E6F5" w14:textId="77777777" w:rsidR="00742E92" w:rsidRPr="004A1512" w:rsidRDefault="008C5DC4" w:rsidP="00B7105C">
      <w:pPr>
        <w:pStyle w:val="SHParagraph2"/>
      </w:pPr>
      <w:r w:rsidRPr="00C413C0">
        <w:t>the plans, drawings, specifications or other documents setting out details of the Works attached to this Licence</w:t>
      </w:r>
      <w:r w:rsidR="00742E92" w:rsidRPr="00C413C0">
        <w:t>;</w:t>
      </w:r>
    </w:p>
    <w:p w14:paraId="7739E6F6" w14:textId="765DD767" w:rsidR="00471518" w:rsidRPr="00C413C0" w:rsidRDefault="00885DA2" w:rsidP="00B7105C">
      <w:pPr>
        <w:pStyle w:val="SHNormal"/>
        <w:keepNext/>
        <w:rPr>
          <w:b/>
          <w:bCs/>
        </w:rPr>
      </w:pPr>
      <w:r>
        <w:rPr>
          <w:b/>
          <w:bCs/>
        </w:rPr>
        <w:lastRenderedPageBreak/>
        <w:t>“</w:t>
      </w:r>
      <w:r w:rsidR="00471518" w:rsidRPr="00C413C0">
        <w:rPr>
          <w:b/>
          <w:bCs/>
        </w:rPr>
        <w:t>Premises</w:t>
      </w:r>
      <w:r>
        <w:rPr>
          <w:b/>
          <w:bCs/>
        </w:rPr>
        <w:t>”</w:t>
      </w:r>
    </w:p>
    <w:p w14:paraId="7739E6F7" w14:textId="77777777" w:rsidR="00471518" w:rsidRDefault="00471518" w:rsidP="00B7105C">
      <w:pPr>
        <w:pStyle w:val="SHParagraph2"/>
      </w:pPr>
      <w:r w:rsidRPr="00C413C0">
        <w:t xml:space="preserve">the property let by the </w:t>
      </w:r>
      <w:r w:rsidR="004A1512">
        <w:t>Lease</w:t>
      </w:r>
      <w:r w:rsidRPr="00C413C0">
        <w:t xml:space="preserve"> known as [ADDRESS];</w:t>
      </w:r>
    </w:p>
    <w:p w14:paraId="267BE7F2" w14:textId="55BEA97F" w:rsidR="00795FD4" w:rsidRPr="00795FD4" w:rsidRDefault="00885DA2" w:rsidP="00795FD4">
      <w:pPr>
        <w:pStyle w:val="SHNormal"/>
        <w:keepNext/>
        <w:rPr>
          <w:b/>
        </w:rPr>
      </w:pPr>
      <w:r>
        <w:rPr>
          <w:b/>
        </w:rPr>
        <w:t>“</w:t>
      </w:r>
      <w:r w:rsidR="00795FD4" w:rsidRPr="00795FD4">
        <w:rPr>
          <w:b/>
        </w:rPr>
        <w:t>Prohibited Materials</w:t>
      </w:r>
      <w:r>
        <w:rPr>
          <w:b/>
        </w:rPr>
        <w:t>”</w:t>
      </w:r>
    </w:p>
    <w:p w14:paraId="7A7DEEAD" w14:textId="77777777" w:rsidR="00795FD4" w:rsidRDefault="00795FD4" w:rsidP="00795FD4">
      <w:pPr>
        <w:pStyle w:val="SHParagraph1"/>
      </w:pPr>
      <w:r>
        <w:t>any products or materials that:</w:t>
      </w:r>
    </w:p>
    <w:p w14:paraId="4C3A52CA" w14:textId="23B0A58B" w:rsidR="00795FD4" w:rsidRDefault="00795FD4" w:rsidP="00795FD4">
      <w:pPr>
        <w:pStyle w:val="SHDefinitiona"/>
        <w:numPr>
          <w:ilvl w:val="0"/>
          <w:numId w:val="19"/>
        </w:numPr>
      </w:pPr>
      <w:r>
        <w:t>do not conform to relevant standards or codes of practice</w:t>
      </w:r>
      <w:r w:rsidR="00885DA2">
        <w:t>; or</w:t>
      </w:r>
    </w:p>
    <w:p w14:paraId="2308DFBC" w14:textId="6786B6D1" w:rsidR="00795FD4" w:rsidRPr="00C413C0" w:rsidRDefault="00795FD4" w:rsidP="00D62138">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7739E6F8" w14:textId="089B4F30" w:rsidR="00471518" w:rsidRPr="00C413C0" w:rsidRDefault="00885DA2" w:rsidP="00B7105C">
      <w:pPr>
        <w:pStyle w:val="SHNormal"/>
        <w:keepNext/>
        <w:rPr>
          <w:b/>
          <w:bCs/>
        </w:rPr>
      </w:pPr>
      <w:r>
        <w:rPr>
          <w:b/>
          <w:bCs/>
        </w:rPr>
        <w:t>“</w:t>
      </w:r>
      <w:r w:rsidR="00471518" w:rsidRPr="00C413C0">
        <w:rPr>
          <w:b/>
          <w:bCs/>
        </w:rPr>
        <w:t>Tenant</w:t>
      </w:r>
      <w:r>
        <w:rPr>
          <w:b/>
          <w:bCs/>
        </w:rPr>
        <w:t>’</w:t>
      </w:r>
      <w:r w:rsidR="00471518" w:rsidRPr="00C413C0">
        <w:rPr>
          <w:b/>
          <w:bCs/>
        </w:rPr>
        <w:t>s Obligations</w:t>
      </w:r>
      <w:r>
        <w:rPr>
          <w:b/>
          <w:bCs/>
        </w:rPr>
        <w:t>”</w:t>
      </w:r>
    </w:p>
    <w:p w14:paraId="7739E6F9" w14:textId="77777777" w:rsidR="00471518" w:rsidRPr="00C413C0" w:rsidRDefault="00471518" w:rsidP="00B7105C">
      <w:pPr>
        <w:pStyle w:val="SHParagraph2"/>
      </w:pPr>
      <w:r w:rsidRPr="00C413C0">
        <w:t>the obligations in the Lease that the tenant must comply with</w:t>
      </w:r>
      <w:r w:rsidR="002979FC" w:rsidRPr="00C413C0">
        <w:t>;</w:t>
      </w:r>
    </w:p>
    <w:p w14:paraId="7739E6FA" w14:textId="41DED9AC" w:rsidR="004A1512" w:rsidRPr="00A5027A" w:rsidRDefault="004A1512" w:rsidP="00B7105C">
      <w:pPr>
        <w:pStyle w:val="SHNormal"/>
        <w:keepNext/>
        <w:rPr>
          <w:b/>
          <w:bCs/>
        </w:rPr>
      </w:pPr>
      <w:r w:rsidRPr="00A5027A">
        <w:rPr>
          <w:b/>
          <w:bCs/>
        </w:rPr>
        <w:t>[</w:t>
      </w:r>
      <w:r w:rsidR="00885DA2">
        <w:rPr>
          <w:b/>
          <w:bCs/>
        </w:rPr>
        <w:t>“</w:t>
      </w:r>
      <w:r w:rsidRPr="00A5027A">
        <w:rPr>
          <w:b/>
          <w:bCs/>
        </w:rPr>
        <w:t>Tenant</w:t>
      </w:r>
      <w:r w:rsidR="00885DA2">
        <w:rPr>
          <w:b/>
          <w:bCs/>
        </w:rPr>
        <w:t>’</w:t>
      </w:r>
      <w:r w:rsidRPr="00A5027A">
        <w:rPr>
          <w:b/>
          <w:bCs/>
        </w:rPr>
        <w:t>s Title</w:t>
      </w:r>
      <w:r w:rsidR="00885DA2">
        <w:rPr>
          <w:b/>
          <w:bCs/>
        </w:rPr>
        <w:t>”</w:t>
      </w:r>
    </w:p>
    <w:p w14:paraId="7739E6FB" w14:textId="5717B975" w:rsidR="004A1512" w:rsidRPr="004A1512" w:rsidRDefault="004A1512" w:rsidP="00B7105C">
      <w:pPr>
        <w:pStyle w:val="SHParagraph2"/>
      </w:pPr>
      <w:r>
        <w:t>the Tenant</w:t>
      </w:r>
      <w:r w:rsidR="00885DA2">
        <w:t>’</w:t>
      </w:r>
      <w:r>
        <w:t>s title to the Premises registered at the Land Registry under title number(s) [TITLE NUMBERS];]</w:t>
      </w:r>
      <w:r w:rsidRPr="004A1512">
        <w:rPr>
          <w:rStyle w:val="FootnoteReference"/>
        </w:rPr>
        <w:footnoteReference w:id="4"/>
      </w:r>
    </w:p>
    <w:p w14:paraId="7739E6FC" w14:textId="12BCE168" w:rsidR="004A1512" w:rsidRPr="00C413C0" w:rsidRDefault="00885DA2" w:rsidP="00B7105C">
      <w:pPr>
        <w:pStyle w:val="SHNormal"/>
        <w:keepNext/>
        <w:rPr>
          <w:b/>
          <w:bCs/>
        </w:rPr>
      </w:pPr>
      <w:r>
        <w:rPr>
          <w:b/>
          <w:bCs/>
        </w:rPr>
        <w:t>“</w:t>
      </w:r>
      <w:r w:rsidR="004A1512" w:rsidRPr="00C413C0">
        <w:rPr>
          <w:b/>
          <w:bCs/>
        </w:rPr>
        <w:t>Term</w:t>
      </w:r>
      <w:r w:rsidR="004A1512">
        <w:rPr>
          <w:b/>
          <w:bCs/>
        </w:rPr>
        <w:t xml:space="preserve"> of the lease</w:t>
      </w:r>
      <w:r>
        <w:rPr>
          <w:b/>
          <w:bCs/>
        </w:rPr>
        <w:t>”</w:t>
      </w:r>
    </w:p>
    <w:p w14:paraId="7739E6FD" w14:textId="240F7D95" w:rsidR="004A1512" w:rsidRPr="00C413C0" w:rsidRDefault="004A1512" w:rsidP="00B7105C">
      <w:pPr>
        <w:pStyle w:val="SHParagraph2"/>
      </w:pPr>
      <w:r w:rsidRPr="00C413C0">
        <w:t xml:space="preserve">the term of the </w:t>
      </w:r>
      <w:r>
        <w:t>Lease</w:t>
      </w:r>
      <w:r w:rsidRPr="00C413C0">
        <w:t xml:space="preserv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5"/>
      </w:r>
      <w:r w:rsidRPr="00C413C0">
        <w:t>];</w:t>
      </w:r>
    </w:p>
    <w:p w14:paraId="7739E6FE" w14:textId="1D12EEB0" w:rsidR="002979FC" w:rsidRPr="00C413C0" w:rsidRDefault="00885DA2" w:rsidP="00B7105C">
      <w:pPr>
        <w:pStyle w:val="SHNormal"/>
        <w:keepNext/>
        <w:rPr>
          <w:b/>
          <w:bCs/>
        </w:rPr>
      </w:pPr>
      <w:r>
        <w:rPr>
          <w:b/>
          <w:bCs/>
        </w:rPr>
        <w:t>“</w:t>
      </w:r>
      <w:r w:rsidR="002979FC" w:rsidRPr="00C413C0">
        <w:rPr>
          <w:b/>
          <w:bCs/>
        </w:rPr>
        <w:t>Term</w:t>
      </w:r>
      <w:r w:rsidR="004A1512">
        <w:rPr>
          <w:b/>
          <w:bCs/>
        </w:rPr>
        <w:t xml:space="preserve"> of the Underlease</w:t>
      </w:r>
      <w:r>
        <w:rPr>
          <w:b/>
          <w:bCs/>
        </w:rPr>
        <w:t>”</w:t>
      </w:r>
    </w:p>
    <w:p w14:paraId="7739E6FF" w14:textId="30E307BC" w:rsidR="00594B2C" w:rsidRPr="00C413C0" w:rsidRDefault="002979FC" w:rsidP="00B7105C">
      <w:pPr>
        <w:pStyle w:val="SHParagraph2"/>
      </w:pPr>
      <w:r w:rsidRPr="00C413C0">
        <w:t xml:space="preserve">the term of the </w:t>
      </w:r>
      <w:r w:rsidR="00594B2C" w:rsidRPr="00C413C0">
        <w:t>Underl</w:t>
      </w:r>
      <w:r w:rsidRPr="00C413C0">
        <w:t>ease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6"/>
      </w:r>
      <w:r w:rsidRPr="00C413C0">
        <w:t>];</w:t>
      </w:r>
    </w:p>
    <w:p w14:paraId="7739E700" w14:textId="5523773E" w:rsidR="00594B2C" w:rsidRPr="00C413C0" w:rsidRDefault="00885DA2" w:rsidP="00B7105C">
      <w:pPr>
        <w:pStyle w:val="SHNormal"/>
        <w:keepNext/>
        <w:rPr>
          <w:b/>
          <w:bCs/>
        </w:rPr>
      </w:pPr>
      <w:r>
        <w:rPr>
          <w:b/>
          <w:bCs/>
        </w:rPr>
        <w:t>“</w:t>
      </w:r>
      <w:r w:rsidR="00594B2C" w:rsidRPr="00C413C0">
        <w:rPr>
          <w:b/>
          <w:bCs/>
        </w:rPr>
        <w:t>Underlease</w:t>
      </w:r>
      <w:r>
        <w:rPr>
          <w:b/>
          <w:bCs/>
        </w:rPr>
        <w:t>”</w:t>
      </w:r>
    </w:p>
    <w:p w14:paraId="7739E701" w14:textId="77777777" w:rsidR="00594B2C" w:rsidRPr="00C413C0" w:rsidRDefault="00594B2C" w:rsidP="00B7105C">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7739E702" w14:textId="590553D8" w:rsidR="004A1512" w:rsidRPr="00F0635B" w:rsidRDefault="00885DA2" w:rsidP="00B7105C">
      <w:pPr>
        <w:pStyle w:val="SHNormal"/>
        <w:keepNext/>
        <w:rPr>
          <w:b/>
          <w:bCs/>
        </w:rPr>
      </w:pPr>
      <w:r>
        <w:rPr>
          <w:b/>
          <w:bCs/>
        </w:rPr>
        <w:t>“</w:t>
      </w:r>
      <w:r w:rsidR="004A1512">
        <w:rPr>
          <w:b/>
          <w:bCs/>
        </w:rPr>
        <w:t xml:space="preserve">Underlet </w:t>
      </w:r>
      <w:r w:rsidR="004A1512" w:rsidRPr="00F0635B">
        <w:rPr>
          <w:b/>
          <w:bCs/>
        </w:rPr>
        <w:t>Premises</w:t>
      </w:r>
      <w:r>
        <w:rPr>
          <w:b/>
          <w:bCs/>
        </w:rPr>
        <w:t>”</w:t>
      </w:r>
    </w:p>
    <w:p w14:paraId="7739E703" w14:textId="77777777" w:rsidR="004A1512" w:rsidRDefault="004A1512" w:rsidP="00B7105C">
      <w:pPr>
        <w:pStyle w:val="SHParagraph2"/>
        <w:rPr>
          <w:b/>
          <w:bCs/>
        </w:rPr>
      </w:pPr>
      <w:r w:rsidRPr="00F0635B">
        <w:t xml:space="preserve">the property let by the </w:t>
      </w:r>
      <w:r>
        <w:t>Underl</w:t>
      </w:r>
      <w:r w:rsidRPr="00F0635B">
        <w:t>ease known as [ADDRESS];</w:t>
      </w:r>
    </w:p>
    <w:p w14:paraId="7739E704" w14:textId="62AB8ABC" w:rsidR="00594B2C" w:rsidRPr="00C413C0" w:rsidRDefault="00885DA2" w:rsidP="00B7105C">
      <w:pPr>
        <w:pStyle w:val="SHNormal"/>
        <w:keepNext/>
        <w:rPr>
          <w:b/>
          <w:bCs/>
        </w:rPr>
      </w:pPr>
      <w:r>
        <w:rPr>
          <w:b/>
          <w:bCs/>
        </w:rPr>
        <w:t>“</w:t>
      </w:r>
      <w:r w:rsidR="00594B2C" w:rsidRPr="00C413C0">
        <w:rPr>
          <w:b/>
          <w:bCs/>
        </w:rPr>
        <w:t>Undertenant</w:t>
      </w:r>
      <w:r>
        <w:rPr>
          <w:b/>
          <w:bCs/>
        </w:rPr>
        <w:t>’</w:t>
      </w:r>
      <w:r w:rsidR="00594B2C" w:rsidRPr="00C413C0">
        <w:rPr>
          <w:b/>
          <w:bCs/>
        </w:rPr>
        <w:t>s Obligations</w:t>
      </w:r>
      <w:r>
        <w:rPr>
          <w:b/>
          <w:bCs/>
        </w:rPr>
        <w:t>”</w:t>
      </w:r>
    </w:p>
    <w:p w14:paraId="7739E705" w14:textId="1FF0BDD7" w:rsidR="002979FC" w:rsidRPr="00C413C0" w:rsidRDefault="00594B2C" w:rsidP="00B7105C">
      <w:pPr>
        <w:pStyle w:val="SHParagraph2"/>
      </w:pPr>
      <w:r w:rsidRPr="00C413C0">
        <w:t>the obligations in the Underlease that the tenant must comply with</w:t>
      </w:r>
      <w:r w:rsidR="00885DA2">
        <w:t>; [and]</w:t>
      </w:r>
    </w:p>
    <w:p w14:paraId="7739E706" w14:textId="2770CA38" w:rsidR="004A1512" w:rsidRPr="00A5027A" w:rsidRDefault="004A1512" w:rsidP="00B7105C">
      <w:pPr>
        <w:pStyle w:val="SHNormal"/>
        <w:keepNext/>
        <w:rPr>
          <w:b/>
          <w:bCs/>
        </w:rPr>
      </w:pPr>
      <w:r w:rsidRPr="00A5027A">
        <w:rPr>
          <w:b/>
          <w:bCs/>
        </w:rPr>
        <w:t>[</w:t>
      </w:r>
      <w:r w:rsidR="00885DA2">
        <w:rPr>
          <w:b/>
          <w:bCs/>
        </w:rPr>
        <w:t>“</w:t>
      </w:r>
      <w:r w:rsidRPr="00A5027A">
        <w:rPr>
          <w:b/>
          <w:bCs/>
        </w:rPr>
        <w:t>Undertenant</w:t>
      </w:r>
      <w:r w:rsidR="00885DA2">
        <w:rPr>
          <w:b/>
          <w:bCs/>
        </w:rPr>
        <w:t>’</w:t>
      </w:r>
      <w:r w:rsidRPr="00A5027A">
        <w:rPr>
          <w:b/>
          <w:bCs/>
        </w:rPr>
        <w:t>s Title</w:t>
      </w:r>
      <w:r w:rsidR="00885DA2">
        <w:rPr>
          <w:b/>
          <w:bCs/>
        </w:rPr>
        <w:t>”</w:t>
      </w:r>
    </w:p>
    <w:p w14:paraId="7739E707" w14:textId="099C34AD" w:rsidR="004A1512" w:rsidRDefault="004A1512" w:rsidP="00B7105C">
      <w:pPr>
        <w:pStyle w:val="SHParagraph2"/>
        <w:rPr>
          <w:b/>
          <w:bCs/>
        </w:rPr>
      </w:pPr>
      <w:r>
        <w:t>the Undertenant</w:t>
      </w:r>
      <w:r w:rsidR="00885DA2">
        <w:t>’</w:t>
      </w:r>
      <w:r>
        <w:t>s title to the Underlet Premises registered at the Land Registry under title number(s) [TITLE NUMBERS]</w:t>
      </w:r>
      <w:r w:rsidR="00885DA2">
        <w:t>; and</w:t>
      </w:r>
      <w:r>
        <w:t>]</w:t>
      </w:r>
      <w:r w:rsidRPr="004A1512">
        <w:rPr>
          <w:rStyle w:val="FootnoteReference"/>
        </w:rPr>
        <w:footnoteReference w:id="7"/>
      </w:r>
    </w:p>
    <w:p w14:paraId="7739E708" w14:textId="60935428" w:rsidR="00712BF9" w:rsidRPr="00C413C0" w:rsidRDefault="00885DA2" w:rsidP="00B7105C">
      <w:pPr>
        <w:pStyle w:val="SHNormal"/>
        <w:keepNext/>
        <w:rPr>
          <w:b/>
          <w:bCs/>
        </w:rPr>
      </w:pPr>
      <w:r>
        <w:rPr>
          <w:b/>
          <w:bCs/>
        </w:rPr>
        <w:lastRenderedPageBreak/>
        <w:t>“</w:t>
      </w:r>
      <w:r w:rsidR="00712BF9" w:rsidRPr="00C413C0">
        <w:rPr>
          <w:b/>
          <w:bCs/>
        </w:rPr>
        <w:t>Works</w:t>
      </w:r>
      <w:r>
        <w:rPr>
          <w:b/>
          <w:bCs/>
        </w:rPr>
        <w:t>”</w:t>
      </w:r>
    </w:p>
    <w:p w14:paraId="7739E709" w14:textId="76B9B29D" w:rsidR="00712BF9" w:rsidRPr="00092245" w:rsidRDefault="00092245" w:rsidP="00B7105C">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D84993" w:rsidRPr="00D84993">
        <w:rPr>
          <w:b/>
        </w:rPr>
        <w:fldChar w:fldCharType="begin"/>
      </w:r>
      <w:r w:rsidR="00D84993" w:rsidRPr="00D84993">
        <w:rPr>
          <w:b/>
        </w:rPr>
        <w:instrText xml:space="preserve"> REF _Ref6301492 \n \h </w:instrText>
      </w:r>
      <w:r w:rsidR="00D84993">
        <w:rPr>
          <w:b/>
        </w:rPr>
        <w:instrText xml:space="preserve"> \* MERGEFORMAT </w:instrText>
      </w:r>
      <w:r w:rsidR="00D84993" w:rsidRPr="00D84993">
        <w:rPr>
          <w:b/>
        </w:rPr>
      </w:r>
      <w:r w:rsidR="00D84993" w:rsidRPr="00D84993">
        <w:rPr>
          <w:b/>
        </w:rPr>
        <w:fldChar w:fldCharType="separate"/>
      </w:r>
      <w:r w:rsidR="00885DA2">
        <w:rPr>
          <w:b/>
        </w:rPr>
        <w:t>Schedule 1</w:t>
      </w:r>
      <w:r w:rsidR="00D84993" w:rsidRPr="00D84993">
        <w:rPr>
          <w:b/>
        </w:rPr>
        <w:fldChar w:fldCharType="end"/>
      </w:r>
      <w:r w:rsidRPr="00C413C0">
        <w:t>.</w:t>
      </w:r>
    </w:p>
    <w:p w14:paraId="7739E70A" w14:textId="2E5F7830" w:rsidR="00471518" w:rsidRPr="00B7105C" w:rsidRDefault="00B7105C" w:rsidP="00B7105C">
      <w:pPr>
        <w:pStyle w:val="SHHeading1"/>
      </w:pPr>
      <w:bookmarkStart w:id="6" w:name="_Toc6301435"/>
      <w:r w:rsidRPr="00B7105C">
        <w:t>Interpretation</w:t>
      </w:r>
      <w:bookmarkEnd w:id="6"/>
    </w:p>
    <w:p w14:paraId="53607F04" w14:textId="77777777" w:rsidR="00281A7F" w:rsidRDefault="00281A7F" w:rsidP="00281A7F">
      <w:pPr>
        <w:pStyle w:val="SHHeading2"/>
      </w:pPr>
      <w:bookmarkStart w:id="7" w:name="_Ref350765409"/>
      <w:bookmarkStart w:id="8" w:name="_Ref350765559"/>
      <w:r>
        <w:t>All headings in this Licence are for ease of reference only and will not affect its construction or interpretation.</w:t>
      </w:r>
    </w:p>
    <w:p w14:paraId="37F5B11E" w14:textId="49B38F80" w:rsidR="00281A7F" w:rsidRDefault="00281A7F" w:rsidP="00281A7F">
      <w:pPr>
        <w:pStyle w:val="SHHeading2"/>
      </w:pPr>
      <w:r>
        <w:t xml:space="preserve">In this Licence, </w:t>
      </w:r>
      <w:r w:rsidR="00885DA2">
        <w:t>“</w:t>
      </w:r>
      <w:r>
        <w:t>includes</w:t>
      </w:r>
      <w:r w:rsidR="00885DA2">
        <w:t>”</w:t>
      </w:r>
      <w:r>
        <w:t xml:space="preserve">, </w:t>
      </w:r>
      <w:r w:rsidR="00885DA2">
        <w:t>“</w:t>
      </w:r>
      <w:r>
        <w:t>including</w:t>
      </w:r>
      <w:r w:rsidR="00885DA2">
        <w:t>”</w:t>
      </w:r>
      <w:r>
        <w:t xml:space="preserve"> and similar words are used without limitation or qualification to the subject matter of the relevant provision.</w:t>
      </w:r>
    </w:p>
    <w:p w14:paraId="67989E9E" w14:textId="77777777" w:rsidR="00281A7F" w:rsidRDefault="00281A7F" w:rsidP="00281A7F">
      <w:pPr>
        <w:pStyle w:val="SHHeading2"/>
      </w:pPr>
      <w:r>
        <w:t>In this Licence:</w:t>
      </w:r>
    </w:p>
    <w:p w14:paraId="650A019E" w14:textId="2392C4C8" w:rsidR="00281A7F" w:rsidRDefault="00885DA2" w:rsidP="00281A7F">
      <w:pPr>
        <w:pStyle w:val="SHHeading3"/>
      </w:pPr>
      <w:r>
        <w:t>“</w:t>
      </w:r>
      <w:r w:rsidR="00281A7F">
        <w:t>notice</w:t>
      </w:r>
      <w:r>
        <w:t>”</w:t>
      </w:r>
      <w:r w:rsidR="00281A7F">
        <w:t xml:space="preserve"> means any notice, notification or request given or made under it</w:t>
      </w:r>
      <w:r>
        <w:t>; and</w:t>
      </w:r>
    </w:p>
    <w:p w14:paraId="4BECEBA8" w14:textId="77777777" w:rsidR="00281A7F" w:rsidRDefault="00281A7F" w:rsidP="00281A7F">
      <w:pPr>
        <w:pStyle w:val="SHHeading3"/>
      </w:pPr>
      <w:r>
        <w:t>a notice must be given or made in writing.</w:t>
      </w:r>
    </w:p>
    <w:p w14:paraId="5B195D07" w14:textId="77777777" w:rsidR="00281A7F" w:rsidRDefault="00281A7F" w:rsidP="00281A7F">
      <w:pPr>
        <w:pStyle w:val="SHHeading2"/>
      </w:pPr>
      <w:r>
        <w:t>References in this Licence to:</w:t>
      </w:r>
    </w:p>
    <w:p w14:paraId="7712BCF1" w14:textId="77777777" w:rsidR="00281A7F" w:rsidRDefault="00281A7F" w:rsidP="00281A7F">
      <w:pPr>
        <w:pStyle w:val="SHHeading3"/>
      </w:pPr>
      <w:r>
        <w:t xml:space="preserve">the parties </w:t>
      </w:r>
      <w:r w:rsidRPr="00434C0A">
        <w:t>include references to their respective successors in title</w:t>
      </w:r>
      <w:r>
        <w:t>;</w:t>
      </w:r>
    </w:p>
    <w:p w14:paraId="24E75CDE" w14:textId="1FDA4BED" w:rsidR="00281A7F" w:rsidRDefault="00281A7F" w:rsidP="00281A7F">
      <w:pPr>
        <w:pStyle w:val="SHHeading3"/>
      </w:pPr>
      <w:r>
        <w:t>an Act are to that Act as amended from time to time and to any Act that replaces it;</w:t>
      </w:r>
    </w:p>
    <w:p w14:paraId="5AE2791A" w14:textId="77777777" w:rsidR="00281A7F" w:rsidRDefault="00281A7F" w:rsidP="00281A7F">
      <w:pPr>
        <w:pStyle w:val="SHHeading3"/>
      </w:pPr>
      <w:r>
        <w:t>the singular include the plural and vice versa, and one gender includes any other;</w:t>
      </w:r>
    </w:p>
    <w:p w14:paraId="3D4CCD16" w14:textId="7FE581AC" w:rsidR="00281A7F" w:rsidRDefault="00281A7F" w:rsidP="00281A7F">
      <w:pPr>
        <w:pStyle w:val="SHHeading3"/>
      </w:pPr>
      <w:r>
        <w:t xml:space="preserve">clauses and </w:t>
      </w:r>
      <w:r w:rsidR="00885DA2">
        <w:t>Schedules </w:t>
      </w:r>
      <w:r>
        <w:t>are to the</w:t>
      </w:r>
      <w:r w:rsidR="00885DA2">
        <w:t xml:space="preserve"> clauses </w:t>
      </w:r>
      <w:r>
        <w:t xml:space="preserve">of and </w:t>
      </w:r>
      <w:r w:rsidR="00885DA2">
        <w:t>Schedules </w:t>
      </w:r>
      <w:r>
        <w:t>to this Licence and references to</w:t>
      </w:r>
      <w:r w:rsidR="00885DA2">
        <w:t xml:space="preserve"> paragraphs </w:t>
      </w:r>
      <w:r>
        <w:t>are to the</w:t>
      </w:r>
      <w:r w:rsidR="00885DA2">
        <w:t xml:space="preserve"> paragraphs </w:t>
      </w:r>
      <w:r>
        <w:t xml:space="preserve">of the </w:t>
      </w:r>
      <w:r w:rsidR="00885DA2">
        <w:t>Schedule </w:t>
      </w:r>
      <w:r>
        <w:t>in which the references are made;</w:t>
      </w:r>
    </w:p>
    <w:p w14:paraId="46649B62" w14:textId="77777777" w:rsidR="00281A7F" w:rsidRDefault="00281A7F" w:rsidP="00281A7F">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CA9E901" w14:textId="65B8B22C" w:rsidR="00281A7F" w:rsidRDefault="00281A7F" w:rsidP="00281A7F">
      <w:pPr>
        <w:pStyle w:val="SHHeading3"/>
      </w:pPr>
      <w:r>
        <w:t>any sums being payable on demand or when demanded mean being payable when demanded in writing</w:t>
      </w:r>
      <w:r w:rsidR="00885DA2">
        <w:t>; and</w:t>
      </w:r>
    </w:p>
    <w:p w14:paraId="3D5C7C24" w14:textId="6B965D6E" w:rsidR="00281A7F" w:rsidRDefault="00281A7F" w:rsidP="00281A7F">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8"/>
      </w:r>
    </w:p>
    <w:p w14:paraId="2013546F" w14:textId="77777777" w:rsidR="00281A7F" w:rsidRDefault="00281A7F" w:rsidP="00281A7F">
      <w:pPr>
        <w:pStyle w:val="SHHeading2"/>
      </w:pPr>
      <w:r>
        <w:t>Obligations in this Licence:</w:t>
      </w:r>
    </w:p>
    <w:p w14:paraId="209AFA9F" w14:textId="77777777" w:rsidR="00281A7F" w:rsidRDefault="00281A7F" w:rsidP="00281A7F">
      <w:pPr>
        <w:pStyle w:val="SHHeading3"/>
      </w:pPr>
      <w:r>
        <w:t>owed by or to more than one person are owed by or to them jointly and severally;</w:t>
      </w:r>
    </w:p>
    <w:p w14:paraId="748D667F" w14:textId="5E4D3E58" w:rsidR="00281A7F" w:rsidRDefault="00281A7F" w:rsidP="00281A7F">
      <w:pPr>
        <w:pStyle w:val="SHHeading3"/>
      </w:pPr>
      <w:r>
        <w:t>to do something include an obligation not to waive any obligation of another person to do it</w:t>
      </w:r>
      <w:r w:rsidR="00885DA2">
        <w:t>; and</w:t>
      </w:r>
    </w:p>
    <w:p w14:paraId="6FA213F0" w14:textId="77777777" w:rsidR="00281A7F" w:rsidRDefault="00281A7F" w:rsidP="00281A7F">
      <w:pPr>
        <w:pStyle w:val="SHHeading3"/>
      </w:pPr>
      <w:r>
        <w:t>not to do something include an obligation not to permit or allow another person to do it.</w:t>
      </w:r>
    </w:p>
    <w:p w14:paraId="37E3DD7E" w14:textId="77777777" w:rsidR="00281A7F" w:rsidRDefault="00281A7F" w:rsidP="00281A7F">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3BB4F5A1" w14:textId="11425827" w:rsidR="00281A7F" w:rsidRDefault="00281A7F" w:rsidP="00281A7F">
      <w:pPr>
        <w:pStyle w:val="SHHeading2"/>
      </w:pPr>
      <w:r>
        <w:t>If any provision or part of any provision of this Licence is held to be illegal, invalid or unenforceable, that provision or part will apply with such modification as may be necessary to make it legal, valid and enforceable</w:t>
      </w:r>
      <w:r w:rsidR="00885DA2">
        <w:t xml:space="preserve">.  </w:t>
      </w:r>
      <w:r>
        <w:t>If modification is not possible, that provision or part will be deemed to be deleted</w:t>
      </w:r>
      <w:r w:rsidR="00885DA2">
        <w:t xml:space="preserve">.  </w:t>
      </w:r>
      <w:r>
        <w:t>The legality, validity or enforceability of the remainder of this Licence will not be affected.</w:t>
      </w:r>
    </w:p>
    <w:p w14:paraId="7739E715" w14:textId="5D1462CB" w:rsidR="00471518" w:rsidRPr="00B7105C" w:rsidRDefault="00B7105C" w:rsidP="00B7105C">
      <w:pPr>
        <w:pStyle w:val="SHHeading1"/>
      </w:pPr>
      <w:bookmarkStart w:id="10" w:name="_Ref4594066"/>
      <w:bookmarkStart w:id="11" w:name="_Toc6301436"/>
      <w:r w:rsidRPr="00B7105C">
        <w:t xml:space="preserve">Licence </w:t>
      </w:r>
      <w:bookmarkEnd w:id="7"/>
      <w:bookmarkEnd w:id="8"/>
      <w:r w:rsidRPr="00B7105C">
        <w:t>for alterations</w:t>
      </w:r>
      <w:bookmarkEnd w:id="10"/>
      <w:bookmarkEnd w:id="11"/>
    </w:p>
    <w:p w14:paraId="7739E716" w14:textId="11213329" w:rsidR="00471518" w:rsidRDefault="00471518" w:rsidP="00B7105C">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140ADAF" w:rsidR="004A1512" w:rsidRPr="00B7105C" w:rsidRDefault="00B7105C" w:rsidP="00B7105C">
      <w:pPr>
        <w:pStyle w:val="SHHeading1"/>
      </w:pPr>
      <w:bookmarkStart w:id="12" w:name="_Ref424135089"/>
      <w:bookmarkStart w:id="13" w:name="_Toc6301437"/>
      <w:r w:rsidRPr="00B7105C">
        <w:t>Additional Rights</w:t>
      </w:r>
      <w:bookmarkEnd w:id="12"/>
      <w:bookmarkEnd w:id="13"/>
    </w:p>
    <w:p w14:paraId="7739E718" w14:textId="000C34D0" w:rsidR="004A1512" w:rsidRDefault="004A1512" w:rsidP="00B7105C">
      <w:pPr>
        <w:pStyle w:val="SHHeading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w:t>
      </w:r>
      <w:r w:rsidR="00885DA2">
        <w:t>’</w:t>
      </w:r>
      <w:r>
        <w:t>s obligations in this Licence</w:t>
      </w:r>
      <w:r w:rsidRPr="004A40D8">
        <w:t xml:space="preserve"> </w:t>
      </w:r>
      <w:r>
        <w:t>and subject to the provisions of this</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9"/>
      </w:r>
      <w:bookmarkEnd w:id="14"/>
    </w:p>
    <w:p w14:paraId="7739E719" w14:textId="77777777" w:rsidR="004A1512" w:rsidRDefault="004A1512" w:rsidP="00B7105C">
      <w:pPr>
        <w:pStyle w:val="SHHeading2"/>
      </w:pPr>
      <w:r>
        <w:t>The Additional Rights are:</w:t>
      </w:r>
    </w:p>
    <w:p w14:paraId="7739E71A" w14:textId="77777777" w:rsidR="004A1512" w:rsidRDefault="004A1512" w:rsidP="00B7105C">
      <w:pPr>
        <w:pStyle w:val="SHHeading3"/>
      </w:pPr>
      <w:r>
        <w:t>the right to install the Equipment on the Equipment Area;</w:t>
      </w:r>
    </w:p>
    <w:p w14:paraId="7739E71B" w14:textId="77777777" w:rsidR="004A1512" w:rsidRDefault="004A1512" w:rsidP="00B7105C">
      <w:pPr>
        <w:pStyle w:val="SHHeading3"/>
      </w:pPr>
      <w:r>
        <w:t>the right to install [pipes, cables and other conduits]</w:t>
      </w:r>
      <w:r w:rsidRPr="00CC70EB">
        <w:rPr>
          <w:rStyle w:val="FootnoteReference"/>
        </w:rPr>
        <w:footnoteReference w:id="10"/>
      </w:r>
      <w:r>
        <w:t xml:space="preserve"> linking the Equipment to the Underlet Premises along the route shown coloured [COLOUR] on Plan [NUMBER];</w:t>
      </w:r>
    </w:p>
    <w:p w14:paraId="7739E71C" w14:textId="343BB85D" w:rsidR="004A1512" w:rsidRDefault="004A1512" w:rsidP="00B7105C">
      <w:pPr>
        <w:pStyle w:val="SHHeading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rsidR="00885DA2">
        <w:t>; and</w:t>
      </w:r>
      <w:bookmarkEnd w:id="15"/>
    </w:p>
    <w:p w14:paraId="7739E71D" w14:textId="77777777" w:rsidR="004A1512" w:rsidRDefault="004A1512" w:rsidP="00B7105C">
      <w:pPr>
        <w:pStyle w:val="SHHeading3"/>
      </w:pPr>
      <w:r>
        <w:t xml:space="preserve">the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5F0BD74A" w:rsidR="004A1512" w:rsidRDefault="004A1512" w:rsidP="00B7105C">
      <w:pPr>
        <w:pStyle w:val="SHHeading2"/>
      </w:pPr>
      <w:r>
        <w:t>The right</w:t>
      </w:r>
      <w:r w:rsidR="003130D9">
        <w:t>s</w:t>
      </w:r>
      <w:r>
        <w:t xml:space="preserve"> in</w:t>
      </w:r>
      <w:r w:rsidR="00885DA2">
        <w:t xml:space="preserve"> clause </w:t>
      </w:r>
      <w:r>
        <w:rPr>
          <w:b/>
        </w:rPr>
        <w:fldChar w:fldCharType="begin"/>
      </w:r>
      <w:r>
        <w:rPr>
          <w:b/>
        </w:rPr>
        <w:instrText xml:space="preserve"> REF _Ref423707144 \w \h </w:instrText>
      </w:r>
      <w:r>
        <w:rPr>
          <w:b/>
        </w:rPr>
      </w:r>
      <w:r>
        <w:rPr>
          <w:b/>
        </w:rPr>
        <w:fldChar w:fldCharType="separate"/>
      </w:r>
      <w:r w:rsidR="00885DA2">
        <w:rPr>
          <w:b/>
        </w:rPr>
        <w:t>4.2.3</w:t>
      </w:r>
      <w:r>
        <w:rPr>
          <w:b/>
        </w:rPr>
        <w:fldChar w:fldCharType="end"/>
      </w:r>
      <w:r>
        <w:t xml:space="preserve"> </w:t>
      </w:r>
      <w:r w:rsidR="003130D9">
        <w:t>are</w:t>
      </w:r>
      <w:r>
        <w:t xml:space="preserve"> granted in common with the Landlord, the Tenant and the other tenants and occupiers of the Landlord</w:t>
      </w:r>
      <w:r w:rsidR="00885DA2">
        <w:t>’</w:t>
      </w:r>
      <w:r>
        <w:t>s Premises.</w:t>
      </w:r>
    </w:p>
    <w:p w14:paraId="7739E71F" w14:textId="558FB2EE" w:rsidR="004A1512" w:rsidRDefault="004A1512" w:rsidP="00B7105C">
      <w:pPr>
        <w:pStyle w:val="SHHeading2"/>
      </w:pPr>
      <w:bookmarkStart w:id="16" w:name="_Ref322090646"/>
      <w:r>
        <w:t>The Undertenant must keep the Equipment properly maintained and in good working order in accordance with good industry practice and any requirements of the Landlord</w:t>
      </w:r>
      <w:r w:rsidR="00885DA2">
        <w:t>’</w:t>
      </w:r>
      <w:r>
        <w:t>s insurers and, where beyond economic repair, replace it with items of equivalent or better quality.</w:t>
      </w:r>
    </w:p>
    <w:p w14:paraId="7739E720" w14:textId="41F48CFD" w:rsidR="004A1512" w:rsidRDefault="004A1512" w:rsidP="00B7105C">
      <w:pPr>
        <w:pStyle w:val="SHHeading2"/>
      </w:pPr>
      <w:bookmarkStart w:id="17" w:name="_Ref423707109"/>
      <w:bookmarkStart w:id="18" w:name="_Ref424138112"/>
      <w:r>
        <w:t>The Undertenant must relocate any Equipment when requested to do so on not less than one month</w:t>
      </w:r>
      <w:r w:rsidR="00885DA2">
        <w:t>’</w:t>
      </w:r>
      <w:r>
        <w:t xml:space="preserve">s notice by the </w:t>
      </w:r>
      <w:bookmarkEnd w:id="16"/>
      <w:r w:rsidR="00A41EC9">
        <w:t>Tenant</w:t>
      </w:r>
      <w:r>
        <w:t xml:space="preserve"> and</w:t>
      </w:r>
      <w:bookmarkEnd w:id="17"/>
      <w:r w:rsidR="003130D9">
        <w:t>:</w:t>
      </w:r>
      <w:bookmarkEnd w:id="18"/>
    </w:p>
    <w:p w14:paraId="7739E721" w14:textId="4A9AE62F" w:rsidR="004A1512" w:rsidRDefault="004A1512" w:rsidP="00B7105C">
      <w:pPr>
        <w:pStyle w:val="SHHeading3"/>
      </w:pPr>
      <w:bookmarkStart w:id="19"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t xml:space="preserve"> this</w:t>
      </w:r>
      <w:r w:rsidR="00885DA2">
        <w:t xml:space="preserve"> clause </w:t>
      </w:r>
      <w:r w:rsidR="00A41EC9" w:rsidRPr="00281A7F">
        <w:rPr>
          <w:b/>
        </w:rPr>
        <w:fldChar w:fldCharType="begin"/>
      </w:r>
      <w:r w:rsidR="00A41EC9" w:rsidRPr="00281A7F">
        <w:rPr>
          <w:b/>
        </w:rPr>
        <w:instrText xml:space="preserve"> REF _Ref424138112 \r \h  \* MERGEFORMAT </w:instrText>
      </w:r>
      <w:r w:rsidR="00A41EC9" w:rsidRPr="00281A7F">
        <w:rPr>
          <w:b/>
        </w:rPr>
      </w:r>
      <w:r w:rsidR="00A41EC9" w:rsidRPr="00281A7F">
        <w:rPr>
          <w:b/>
        </w:rPr>
        <w:fldChar w:fldCharType="separate"/>
      </w:r>
      <w:r w:rsidR="00885DA2">
        <w:rPr>
          <w:b/>
        </w:rPr>
        <w:t>4.5</w:t>
      </w:r>
      <w:r w:rsidR="00A41EC9" w:rsidRPr="00281A7F">
        <w:rPr>
          <w:b/>
        </w:rPr>
        <w:fldChar w:fldCharType="end"/>
      </w:r>
      <w:r w:rsidR="00A41EC9">
        <w:t xml:space="preserve"> </w:t>
      </w:r>
      <w:r>
        <w:t>only if the relocation of the Equipment will not have a material adverse impact on the Undertenant</w:t>
      </w:r>
      <w:r w:rsidR="00885DA2">
        <w:t>’</w:t>
      </w:r>
      <w:r>
        <w:t>s business at the Underlet Premises</w:t>
      </w:r>
      <w:bookmarkEnd w:id="19"/>
      <w:r>
        <w:t>;</w:t>
      </w:r>
    </w:p>
    <w:p w14:paraId="7739E722" w14:textId="36A93D27" w:rsidR="004A1512" w:rsidRDefault="004A1512" w:rsidP="00B7105C">
      <w:pPr>
        <w:pStyle w:val="SHHeading3"/>
      </w:pPr>
      <w:bookmarkStart w:id="20" w:name="_Ref391039924"/>
      <w:r>
        <w:lastRenderedPageBreak/>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w:t>
      </w:r>
      <w:r w:rsidR="00885DA2">
        <w:t>; and</w:t>
      </w:r>
    </w:p>
    <w:bookmarkEnd w:id="20"/>
    <w:p w14:paraId="7739E723" w14:textId="353F7381" w:rsidR="004A1512" w:rsidRDefault="004A1512" w:rsidP="00B7105C">
      <w:pPr>
        <w:pStyle w:val="SHHeading3"/>
      </w:pPr>
      <w:r>
        <w:t xml:space="preserve">the </w:t>
      </w:r>
      <w:r w:rsidR="00A41EC9">
        <w:t>Tenant</w:t>
      </w:r>
      <w:r>
        <w:t xml:space="preserve"> will be responsible for the Undertenant</w:t>
      </w:r>
      <w:r w:rsidR="00885DA2">
        <w:t>’</w:t>
      </w:r>
      <w:r>
        <w:t xml:space="preserve">s costs and expenses in complying with the </w:t>
      </w:r>
      <w:r w:rsidR="00A41EC9">
        <w:t>Tenant</w:t>
      </w:r>
      <w:r w:rsidR="00885DA2">
        <w: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B7105C">
      <w:pPr>
        <w:pStyle w:val="SHHeading2"/>
      </w:pPr>
      <w:r>
        <w:t>The Undertenant must ensure that the presence and operation of the Equipment and the exercise of the Additional Rights do not:</w:t>
      </w:r>
    </w:p>
    <w:p w14:paraId="7739E725" w14:textId="2CC455D6" w:rsidR="004A1512" w:rsidRDefault="004A1512" w:rsidP="00B7105C">
      <w:pPr>
        <w:pStyle w:val="SHHeading3"/>
      </w:pPr>
      <w:r>
        <w:t>breach the covenant for quiet enjoyment given by the Landlord to the other tenants or occupiers of the Landlord</w:t>
      </w:r>
      <w:r w:rsidR="00885DA2">
        <w:t>’</w:t>
      </w:r>
      <w:r>
        <w:t>s Premises;</w:t>
      </w:r>
    </w:p>
    <w:p w14:paraId="7739E726" w14:textId="77777777" w:rsidR="004A1512" w:rsidRDefault="004A1512" w:rsidP="00B7105C">
      <w:pPr>
        <w:pStyle w:val="SHHeading3"/>
      </w:pPr>
      <w:r>
        <w:t>breach the covenant for quiet enjoyment given by the Tenant to the other tenants or occupiers of the Premises;</w:t>
      </w:r>
    </w:p>
    <w:p w14:paraId="7739E727" w14:textId="77777777" w:rsidR="004A1512" w:rsidRDefault="004A1512" w:rsidP="00B7105C">
      <w:pPr>
        <w:pStyle w:val="SHHeading3"/>
      </w:pPr>
      <w:r>
        <w:t>create undue noise levels;</w:t>
      </w:r>
    </w:p>
    <w:p w14:paraId="7739E728" w14:textId="276F76A0" w:rsidR="004A1512" w:rsidRDefault="004A1512" w:rsidP="00B7105C">
      <w:pPr>
        <w:pStyle w:val="SHHeading3"/>
      </w:pPr>
      <w:r>
        <w:t>interfere with any plant, equipment, machinery or fixtures of the Landlord, the Tenant or any other tenants or occupiers of the Landlord</w:t>
      </w:r>
      <w:r w:rsidR="00885DA2">
        <w:t>’</w:t>
      </w:r>
      <w:r>
        <w:t>s Premises or the Premises;</w:t>
      </w:r>
    </w:p>
    <w:p w14:paraId="7739E729" w14:textId="7E81B0DF" w:rsidR="004A1512" w:rsidRDefault="004A1512" w:rsidP="00B7105C">
      <w:pPr>
        <w:pStyle w:val="SHHeading3"/>
      </w:pPr>
      <w:r>
        <w:t>create a legal nuisance</w:t>
      </w:r>
      <w:r w:rsidR="00885DA2">
        <w:t>; or</w:t>
      </w:r>
    </w:p>
    <w:p w14:paraId="7739E72A" w14:textId="77777777" w:rsidR="004A1512" w:rsidRDefault="004A1512" w:rsidP="00B7105C">
      <w:pPr>
        <w:pStyle w:val="SHHeading3"/>
      </w:pPr>
      <w:r>
        <w:t>breach any health and safety legislation.</w:t>
      </w:r>
    </w:p>
    <w:p w14:paraId="7739E72B" w14:textId="6D78F45B" w:rsidR="003130D9" w:rsidRDefault="003130D9" w:rsidP="00B7105C">
      <w:pPr>
        <w:pStyle w:val="SHHeading2"/>
      </w:pPr>
      <w:r>
        <w:t>[The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t xml:space="preserve"> are granted to the Undertenant and the Undertenant</w:t>
      </w:r>
      <w:r w:rsidR="00885DA2">
        <w:t>’</w:t>
      </w:r>
      <w:r>
        <w:t xml:space="preserve">s successors in title to the Underlease.] </w:t>
      </w:r>
      <w:r w:rsidRPr="00F845CB">
        <w:rPr>
          <w:b/>
        </w:rPr>
        <w:t>OR</w:t>
      </w:r>
      <w:r>
        <w:t xml:space="preserve"> [The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B7105C">
      <w:pPr>
        <w:pStyle w:val="SHHeading2"/>
      </w:pPr>
      <w:r>
        <w:t>[</w:t>
      </w:r>
      <w:r w:rsidR="004A1512">
        <w:t>The Additional Rights will end on the earliest of:</w:t>
      </w:r>
    </w:p>
    <w:p w14:paraId="7739E72D" w14:textId="77777777" w:rsidR="004A1512" w:rsidRDefault="004A1512" w:rsidP="00B7105C">
      <w:pPr>
        <w:pStyle w:val="SHHeading3"/>
      </w:pPr>
      <w:r>
        <w:t xml:space="preserve">the end of the </w:t>
      </w:r>
      <w:r w:rsidR="003130D9">
        <w:t>T</w:t>
      </w:r>
      <w:r>
        <w:t>erm of the Lease;</w:t>
      </w:r>
    </w:p>
    <w:p w14:paraId="7739E72E" w14:textId="77777777" w:rsidR="003130D9" w:rsidRDefault="003130D9" w:rsidP="00B7105C">
      <w:pPr>
        <w:pStyle w:val="SHHeading3"/>
      </w:pPr>
      <w:r>
        <w:t>the end of the Term of the Underlease</w:t>
      </w:r>
      <w:r w:rsidR="00D3296E">
        <w:t>;</w:t>
      </w:r>
    </w:p>
    <w:p w14:paraId="7739E72F" w14:textId="77777777" w:rsidR="004A1512" w:rsidRDefault="004A1512" w:rsidP="00B7105C">
      <w:pPr>
        <w:pStyle w:val="SHHeading3"/>
      </w:pPr>
      <w:r>
        <w:t xml:space="preserve">the date of any deed of assignment or transfer of the </w:t>
      </w:r>
      <w:r w:rsidR="003130D9">
        <w:t>Underl</w:t>
      </w:r>
      <w:r>
        <w:t>ease;</w:t>
      </w:r>
    </w:p>
    <w:p w14:paraId="7739E730" w14:textId="5B4042F1" w:rsidR="004A1512" w:rsidRDefault="004A1512" w:rsidP="00B7105C">
      <w:pPr>
        <w:pStyle w:val="SHHeading3"/>
      </w:pPr>
      <w:r>
        <w:t xml:space="preserve">[the date the </w:t>
      </w:r>
      <w:r w:rsidR="00A41EC9">
        <w:t>Tenant</w:t>
      </w:r>
      <w:r>
        <w:t xml:space="preserve"> serves notice under</w:t>
      </w:r>
      <w:r w:rsidR="00885DA2">
        <w:t xml:space="preserve"> 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885DA2">
        <w:rPr>
          <w:b/>
        </w:rPr>
        <w:t>4.9</w:t>
      </w:r>
      <w:r w:rsidRPr="004A40D8">
        <w:rPr>
          <w:b/>
        </w:rPr>
        <w:fldChar w:fldCharType="end"/>
      </w:r>
      <w:r>
        <w:t>;]</w:t>
      </w:r>
    </w:p>
    <w:p w14:paraId="7739E731" w14:textId="34F72D29" w:rsidR="004A1512" w:rsidRDefault="004A1512" w:rsidP="00B7105C">
      <w:pPr>
        <w:pStyle w:val="SHHeading3"/>
      </w:pPr>
      <w:r>
        <w:t xml:space="preserve">the date of any underletting of the whole or substantially the whole of the </w:t>
      </w:r>
      <w:r w:rsidR="003130D9">
        <w:t xml:space="preserve">Underlet </w:t>
      </w:r>
      <w:r>
        <w:t>Premises</w:t>
      </w:r>
      <w:r w:rsidR="00885DA2">
        <w:t>; and</w:t>
      </w:r>
    </w:p>
    <w:p w14:paraId="7739E732" w14:textId="77777777" w:rsidR="004A1512" w:rsidRDefault="004A1512" w:rsidP="00B7105C">
      <w:pPr>
        <w:pStyle w:val="SHHeading3"/>
      </w:pPr>
      <w:r>
        <w:t xml:space="preserve">the date on which the </w:t>
      </w:r>
      <w:r w:rsidR="003130D9">
        <w:t>Undert</w:t>
      </w:r>
      <w:r>
        <w:t xml:space="preserve">enant no longer occupies the </w:t>
      </w:r>
      <w:r w:rsidR="003130D9">
        <w:t xml:space="preserve">Underlet </w:t>
      </w:r>
      <w:r>
        <w:t>Premises for its own use.]</w:t>
      </w:r>
    </w:p>
    <w:p w14:paraId="7739E733" w14:textId="30968F2E" w:rsidR="004A1512" w:rsidRPr="00B7105C" w:rsidRDefault="004A1512" w:rsidP="00B7105C">
      <w:pPr>
        <w:pStyle w:val="SHHeading2"/>
      </w:pPr>
      <w:bookmarkStart w:id="21" w:name="_Ref424048476"/>
      <w:r w:rsidRPr="00B7105C">
        <w:t>[If there is a material breach of this</w:t>
      </w:r>
      <w:r w:rsidR="00885DA2">
        <w:t xml:space="preserve"> clause </w:t>
      </w:r>
      <w:r w:rsidR="00D3296E" w:rsidRPr="00281A7F">
        <w:rPr>
          <w:b/>
        </w:rPr>
        <w:fldChar w:fldCharType="begin"/>
      </w:r>
      <w:r w:rsidR="00D3296E" w:rsidRPr="00281A7F">
        <w:rPr>
          <w:b/>
        </w:rPr>
        <w:instrText xml:space="preserve"> REF _Ref424135089 \r \h </w:instrText>
      </w:r>
      <w:r w:rsidR="00B7105C" w:rsidRPr="00281A7F">
        <w:rPr>
          <w:b/>
        </w:rPr>
        <w:instrText xml:space="preserve"> \* MERGEFORMAT </w:instrText>
      </w:r>
      <w:r w:rsidR="00D3296E" w:rsidRPr="00281A7F">
        <w:rPr>
          <w:b/>
        </w:rPr>
      </w:r>
      <w:r w:rsidR="00D3296E" w:rsidRPr="00281A7F">
        <w:rPr>
          <w:b/>
        </w:rPr>
        <w:fldChar w:fldCharType="separate"/>
      </w:r>
      <w:r w:rsidR="00885DA2">
        <w:rPr>
          <w:b/>
        </w:rPr>
        <w:t>4</w:t>
      </w:r>
      <w:r w:rsidR="00D3296E" w:rsidRPr="00281A7F">
        <w:rPr>
          <w:b/>
        </w:rPr>
        <w:fldChar w:fldCharType="end"/>
      </w:r>
      <w:r w:rsidRPr="00B7105C">
        <w:t xml:space="preserve">, the </w:t>
      </w:r>
      <w:r w:rsidR="00A41EC9" w:rsidRPr="00B7105C">
        <w:t>Tenant</w:t>
      </w:r>
      <w:r w:rsidRPr="00B7105C">
        <w:t xml:space="preserve"> may en</w:t>
      </w:r>
      <w:r w:rsidR="00D3296E" w:rsidRPr="00B7105C">
        <w:t>d the Additional Rights immediately</w:t>
      </w:r>
      <w:r w:rsidRPr="00B7105C">
        <w:t xml:space="preserve"> by serving notice on the </w:t>
      </w:r>
      <w:r w:rsidR="003130D9" w:rsidRPr="00B7105C">
        <w:t>Undertenant</w:t>
      </w:r>
      <w:r w:rsidR="00885DA2" w:rsidRPr="00B7105C">
        <w:t>.</w:t>
      </w:r>
      <w:r w:rsidR="00885DA2">
        <w:t xml:space="preserve">  </w:t>
      </w:r>
      <w:r w:rsidRPr="00B7105C">
        <w:t xml:space="preserve">If the </w:t>
      </w:r>
      <w:r w:rsidR="00A41EC9" w:rsidRPr="00B7105C">
        <w:t>Tenant</w:t>
      </w:r>
      <w:r w:rsidRPr="00B7105C">
        <w:t xml:space="preserve"> does so, the </w:t>
      </w:r>
      <w:r w:rsidR="003130D9" w:rsidRPr="00B7105C">
        <w:t>Undert</w:t>
      </w:r>
      <w:r w:rsidRPr="00B7105C">
        <w:t xml:space="preserve">enant must remove the Equipment and reinstate the Works </w:t>
      </w:r>
      <w:r w:rsidR="009D607C" w:rsidRPr="00B7105C">
        <w:t>[to the extent that the</w:t>
      </w:r>
      <w:r w:rsidR="00444D39" w:rsidRPr="00B7105C">
        <w:t>y</w:t>
      </w:r>
      <w:r w:rsidR="009D607C" w:rsidRPr="00B7105C">
        <w:t xml:space="preserve"> are outside the Underlet Premises] </w:t>
      </w:r>
      <w:r w:rsidRPr="00B7105C">
        <w:t>at its own cost</w:t>
      </w:r>
      <w:r w:rsidR="00885DA2" w:rsidRPr="00B7105C">
        <w:t>.</w:t>
      </w:r>
      <w:r w:rsidR="00885DA2">
        <w:t xml:space="preserve">  </w:t>
      </w:r>
      <w:r w:rsidRPr="00B7105C">
        <w:t xml:space="preserve">If the </w:t>
      </w:r>
      <w:r w:rsidR="003130D9" w:rsidRPr="00B7105C">
        <w:t>Undert</w:t>
      </w:r>
      <w:r w:rsidRPr="00B7105C">
        <w:t xml:space="preserve">enant does not do so, the </w:t>
      </w:r>
      <w:r w:rsidR="00A41EC9" w:rsidRPr="00B7105C">
        <w:t>Undertenant</w:t>
      </w:r>
      <w:r w:rsidRPr="00B7105C">
        <w:t xml:space="preserve"> may carry out those works itself and the costs incurred by the </w:t>
      </w:r>
      <w:r w:rsidR="00A41EC9" w:rsidRPr="00B7105C">
        <w:t>Tenant</w:t>
      </w:r>
      <w:r w:rsidRPr="00B7105C">
        <w:t xml:space="preserve"> will be a debt due from the </w:t>
      </w:r>
      <w:r w:rsidR="003130D9" w:rsidRPr="00B7105C">
        <w:t>Undert</w:t>
      </w:r>
      <w:r w:rsidRPr="00B7105C">
        <w:t xml:space="preserve">enant to be paid to the </w:t>
      </w:r>
      <w:r w:rsidR="00A41EC9" w:rsidRPr="00B7105C">
        <w:t>Tenant</w:t>
      </w:r>
      <w:r w:rsidRPr="00B7105C">
        <w:t xml:space="preserve"> on demand.]</w:t>
      </w:r>
      <w:bookmarkEnd w:id="21"/>
    </w:p>
    <w:p w14:paraId="7739E734" w14:textId="27071681" w:rsidR="00490EB1" w:rsidRPr="00B7105C" w:rsidRDefault="00490EB1" w:rsidP="00B7105C">
      <w:pPr>
        <w:pStyle w:val="SHHeading2"/>
      </w:pPr>
      <w:r w:rsidRPr="00B7105C">
        <w:t>[From the date of this Licence, the Undertenant must pay the Licence Fee together with any VAT payable on it to the Tenant by equal [month][quarterly] payments in advance on the same dates as the yearly rent is paid under the Underlease</w:t>
      </w:r>
      <w:r w:rsidR="00885DA2" w:rsidRPr="00B7105C">
        <w:t>.</w:t>
      </w:r>
      <w:r w:rsidR="00885DA2">
        <w:t xml:space="preserve">  </w:t>
      </w:r>
      <w:r w:rsidRPr="00B7105C">
        <w:t>The first payment for the period starting on the date of this Licence to but excluding the next date for payment of the yearly rent under the Underlease must be paid on the date of this Licence.]</w:t>
      </w:r>
    </w:p>
    <w:p w14:paraId="7739E735" w14:textId="78D67DF5" w:rsidR="00490EB1" w:rsidRPr="00B7105C" w:rsidRDefault="00490EB1" w:rsidP="00B7105C">
      <w:pPr>
        <w:pStyle w:val="SHHeading2"/>
      </w:pPr>
      <w:r w:rsidRPr="00B7105C">
        <w:lastRenderedPageBreak/>
        <w:t>[On the date of this Licence, the yearly rent reserved by Underlease will be increased to £[AMOUNT IN FIGURES] per annum [subject to review in accordance with the Underlease]</w:t>
      </w:r>
      <w:r w:rsidR="00885DA2" w:rsidRPr="00B7105C">
        <w:t>.</w:t>
      </w:r>
      <w:r w:rsidR="00885DA2">
        <w:t xml:space="preserve">  </w:t>
      </w:r>
      <w:r w:rsidRPr="00B7105C">
        <w:t>A due proportion of the increased yearly rent for the period starting on the date of this Licence to but excluding the next date for payment of the yearly rent under the Underlease must be paid on the date of this Licence.]</w:t>
      </w:r>
    </w:p>
    <w:p w14:paraId="7739E736" w14:textId="77777777" w:rsidR="00490EB1" w:rsidRPr="00B7105C" w:rsidRDefault="00490EB1" w:rsidP="00B7105C">
      <w:pPr>
        <w:pStyle w:val="SHHeading2"/>
      </w:pPr>
      <w:r w:rsidRPr="00B7105C">
        <w:t>[On any rent review due under the Underlease the benefit of the Additional Rights will be taken into account when calculating the revised yearly rent payable under the Underlease]</w:t>
      </w:r>
      <w:r w:rsidRPr="00B7105C">
        <w:rPr>
          <w:rStyle w:val="FootnoteReference"/>
          <w:b w:val="0"/>
        </w:rPr>
        <w:footnoteReference w:id="11"/>
      </w:r>
      <w:r w:rsidRPr="00B7105C">
        <w:t xml:space="preserve"> OR [On any rent review date under the Lease:</w:t>
      </w:r>
    </w:p>
    <w:p w14:paraId="7739E737" w14:textId="77777777" w:rsidR="00490EB1" w:rsidRDefault="00490EB1" w:rsidP="00B7105C">
      <w:pPr>
        <w:pStyle w:val="SHHeading3"/>
      </w:pPr>
      <w:r>
        <w:t>the Licence Fee and the benefit of the Additional Rights will be disregarded when calculating the revised yearly rent payable under the Underlease;</w:t>
      </w:r>
    </w:p>
    <w:p w14:paraId="7739E738" w14:textId="64098744" w:rsidR="00490EB1" w:rsidRDefault="00490EB1" w:rsidP="00B7105C">
      <w:pPr>
        <w:pStyle w:val="SHHeading3"/>
      </w:pPr>
      <w:r w:rsidRPr="00923B73">
        <w:t xml:space="preserve">the Licence Fee will be increased by the same percentage as the percentage increase in the yearly rent payable under the </w:t>
      </w:r>
      <w:r>
        <w:t>Underl</w:t>
      </w:r>
      <w:r w:rsidRPr="00923B73">
        <w:t>ease on that rent review date</w:t>
      </w:r>
      <w:r w:rsidR="00885DA2">
        <w:t>; and</w:t>
      </w:r>
    </w:p>
    <w:p w14:paraId="7739E739" w14:textId="77777777" w:rsidR="004A1512" w:rsidRPr="003130D9" w:rsidRDefault="00490EB1" w:rsidP="00B7105C">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A019D4">
        <w:rPr>
          <w:rStyle w:val="FootnoteReference"/>
        </w:rPr>
        <w:footnoteReference w:id="12"/>
      </w:r>
    </w:p>
    <w:p w14:paraId="7739E73A" w14:textId="61D0AD19" w:rsidR="00471518" w:rsidRPr="00B7105C" w:rsidRDefault="00B7105C" w:rsidP="00B7105C">
      <w:pPr>
        <w:pStyle w:val="SHHeading1"/>
      </w:pPr>
      <w:bookmarkStart w:id="22" w:name="_Toc6301438"/>
      <w:r w:rsidRPr="00B7105C">
        <w:t xml:space="preserve">Obligations before beginning the </w:t>
      </w:r>
      <w:r>
        <w:t>W</w:t>
      </w:r>
      <w:r w:rsidRPr="00B7105C">
        <w:t>orks</w:t>
      </w:r>
      <w:bookmarkEnd w:id="22"/>
    </w:p>
    <w:p w14:paraId="7739E73B" w14:textId="77777777" w:rsidR="00CF75C0" w:rsidRPr="00C413C0" w:rsidRDefault="00CF75C0" w:rsidP="00B7105C">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B7105C">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B7105C">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3D503B46" w:rsidR="00A01DEB" w:rsidRPr="00C413C0" w:rsidRDefault="00A01DEB" w:rsidP="00B7105C">
      <w:pPr>
        <w:pStyle w:val="SHHeading3"/>
      </w:pPr>
      <w:r w:rsidRPr="00C413C0">
        <w:t>assume liability for and pa</w:t>
      </w:r>
      <w:r w:rsidR="00BB0C72" w:rsidRPr="00C413C0">
        <w:t>y</w:t>
      </w:r>
      <w:r w:rsidRPr="00C413C0">
        <w:t xml:space="preserve"> any community infrastructure levy payable in respect of the Works pursuant to section</w:t>
      </w:r>
      <w:r w:rsidR="00885DA2">
        <w:t> </w:t>
      </w:r>
      <w:r w:rsidR="00885DA2" w:rsidRPr="00C413C0">
        <w:t>2</w:t>
      </w:r>
      <w:r w:rsidRPr="00C413C0">
        <w:t>0</w:t>
      </w:r>
      <w:r w:rsidR="00885DA2" w:rsidRPr="00C413C0">
        <w:t>6</w:t>
      </w:r>
      <w:r w:rsidR="00885DA2">
        <w:t> </w:t>
      </w:r>
      <w:r w:rsidRPr="00C413C0">
        <w:t>Planning Act</w:t>
      </w:r>
      <w:r w:rsidR="00885DA2">
        <w:t> </w:t>
      </w:r>
      <w:r w:rsidR="00885DA2" w:rsidRPr="00C413C0">
        <w:t>2</w:t>
      </w:r>
      <w:r w:rsidRPr="00C413C0">
        <w:t>008</w:t>
      </w:r>
      <w:r w:rsidR="00490EB1">
        <w:t>;</w:t>
      </w:r>
    </w:p>
    <w:p w14:paraId="7739E73F" w14:textId="2DB1A9AF" w:rsidR="00CF75C0" w:rsidRPr="00C413C0" w:rsidRDefault="00CF75C0" w:rsidP="00B7105C">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885DA2">
        <w:t>; and</w:t>
      </w:r>
    </w:p>
    <w:p w14:paraId="7739E740" w14:textId="77777777" w:rsidR="00CF75C0" w:rsidRPr="00C413C0" w:rsidRDefault="00CF75C0" w:rsidP="00B7105C">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7739E741" w14:textId="77777777" w:rsidR="00C13C67" w:rsidRPr="00C413C0" w:rsidRDefault="00C13C67" w:rsidP="00B7105C">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3A9C6F2F" w:rsidR="002979FC" w:rsidRPr="00C413C0" w:rsidRDefault="002979FC"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885DA2">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43AE3D1C" w:rsidR="002979FC" w:rsidRPr="00B7105C" w:rsidRDefault="00B7105C" w:rsidP="00B7105C">
      <w:pPr>
        <w:pStyle w:val="SHHeading1"/>
      </w:pPr>
      <w:bookmarkStart w:id="23" w:name="_Toc6301439"/>
      <w:r w:rsidRPr="00B7105C">
        <w:t xml:space="preserve">Obligations when carrying out the </w:t>
      </w:r>
      <w:r>
        <w:t>W</w:t>
      </w:r>
      <w:r w:rsidRPr="00B7105C">
        <w:t>orks</w:t>
      </w:r>
      <w:bookmarkEnd w:id="23"/>
    </w:p>
    <w:p w14:paraId="7739E744" w14:textId="77777777" w:rsidR="00CF75C0" w:rsidRPr="00C413C0" w:rsidRDefault="00CF75C0" w:rsidP="00B7105C">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7777777" w:rsidR="00CF75C0" w:rsidRPr="00C413C0" w:rsidRDefault="00CF75C0" w:rsidP="00B7105C">
      <w:pPr>
        <w:pStyle w:val="SHHeading3"/>
      </w:pPr>
      <w:r w:rsidRPr="00C413C0">
        <w:lastRenderedPageBreak/>
        <w:t>diligently and without interruption, and in any event within [six] months after the date of this Licence;</w:t>
      </w:r>
    </w:p>
    <w:p w14:paraId="7739E746" w14:textId="77777777" w:rsidR="00CF75C0" w:rsidRPr="00C413C0" w:rsidRDefault="00CF75C0" w:rsidP="00B7105C">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B7105C">
      <w:pPr>
        <w:pStyle w:val="SHHeading3"/>
      </w:pPr>
      <w:r w:rsidRPr="00C413C0">
        <w:t xml:space="preserve">in a </w:t>
      </w:r>
      <w:r w:rsidR="00742E92" w:rsidRPr="00C413C0">
        <w:t xml:space="preserve">good </w:t>
      </w:r>
      <w:r w:rsidRPr="00C413C0">
        <w:t>and workmanlike manner and with good quality materials;</w:t>
      </w:r>
    </w:p>
    <w:p w14:paraId="7739E748" w14:textId="69BE0E1E" w:rsidR="00CF75C0" w:rsidRDefault="00CF75C0" w:rsidP="00B7105C">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885DA2">
        <w:t>’</w:t>
      </w:r>
      <w:r w:rsidRPr="00C413C0">
        <w:t>s works carried out at the</w:t>
      </w:r>
      <w:r w:rsidR="00C41D04">
        <w:t xml:space="preserve"> Landlord</w:t>
      </w:r>
      <w:r w:rsidR="00885DA2">
        <w:t>’</w:t>
      </w:r>
      <w:r w:rsidR="00C41D04">
        <w:t>s</w:t>
      </w:r>
      <w:r w:rsidRPr="00C413C0">
        <w:t xml:space="preserve"> Premises;]</w:t>
      </w:r>
    </w:p>
    <w:p w14:paraId="7739E749" w14:textId="4FF7AD96" w:rsidR="00A41EC9" w:rsidRDefault="00A41EC9" w:rsidP="00B7105C">
      <w:pPr>
        <w:pStyle w:val="SHHeading3"/>
      </w:pPr>
      <w:r w:rsidRPr="00C413C0">
        <w:t xml:space="preserve">[in accordance with the reasonable principles, standards and guidelines set out in any relevant guide or handbook published by the </w:t>
      </w:r>
      <w:r>
        <w:t>Tenant</w:t>
      </w:r>
      <w:r w:rsidRPr="00C413C0">
        <w:t xml:space="preserve"> at the date of this Licence for tenant</w:t>
      </w:r>
      <w:r w:rsidR="00885DA2">
        <w:t>’</w:t>
      </w:r>
      <w:r w:rsidRPr="00C413C0">
        <w:t>s works carried out at the</w:t>
      </w:r>
      <w:r>
        <w:t xml:space="preserve"> </w:t>
      </w:r>
      <w:r w:rsidRPr="00C413C0">
        <w:t>Premises;]</w:t>
      </w:r>
    </w:p>
    <w:p w14:paraId="2D2E543D" w14:textId="21194E0B" w:rsidR="00463A92" w:rsidRPr="00C413C0" w:rsidRDefault="00463A92" w:rsidP="00905449">
      <w:pPr>
        <w:pStyle w:val="SHHeading3"/>
      </w:pPr>
      <w:r>
        <w:t>without using Prohibited Materials;</w:t>
      </w:r>
    </w:p>
    <w:p w14:paraId="7739E74A" w14:textId="33A69906" w:rsidR="00C13C67" w:rsidRPr="00C413C0" w:rsidRDefault="00C13C67" w:rsidP="00B7105C">
      <w:pPr>
        <w:pStyle w:val="SHHeading3"/>
      </w:pPr>
      <w:r w:rsidRPr="00C413C0">
        <w:t xml:space="preserve">[[during][outside] the hours of </w:t>
      </w:r>
      <w:r w:rsidR="00BA25C3">
        <w:t>[TIME]</w:t>
      </w:r>
      <w:r w:rsidRPr="00C413C0">
        <w:t xml:space="preserve"> to </w:t>
      </w:r>
      <w:r w:rsidR="00BA25C3">
        <w:t>[TIME]</w:t>
      </w:r>
      <w:r w:rsidRPr="00C413C0">
        <w:t>;</w:t>
      </w:r>
      <w:r w:rsidRPr="004A1512">
        <w:rPr>
          <w:rStyle w:val="FootnoteReference"/>
        </w:rPr>
        <w:footnoteReference w:id="13"/>
      </w:r>
      <w:r w:rsidRPr="00C413C0">
        <w:t>]</w:t>
      </w:r>
    </w:p>
    <w:p w14:paraId="7739E74B" w14:textId="6B8E7372" w:rsidR="00CF75C0" w:rsidRDefault="00CF75C0" w:rsidP="00B7105C">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[Landlord</w:t>
      </w:r>
      <w:r w:rsidR="00885DA2">
        <w:t>’</w:t>
      </w:r>
      <w:r w:rsidR="009D607C">
        <w:t xml:space="preserve">s] </w:t>
      </w:r>
      <w:r w:rsidRPr="00C413C0">
        <w:t>Premises and (where applicable) of any competent</w:t>
      </w:r>
      <w:r w:rsidR="004F2C27">
        <w:t xml:space="preserve"> authority or utility provider</w:t>
      </w:r>
      <w:r w:rsidRPr="00C413C0">
        <w:t>;</w:t>
      </w:r>
    </w:p>
    <w:p w14:paraId="6153EF6F" w14:textId="5637736C" w:rsidR="00065419" w:rsidRPr="00C413C0" w:rsidRDefault="00065419" w:rsidP="00B7105C">
      <w:pPr>
        <w:pStyle w:val="SHHeading3"/>
      </w:pPr>
      <w:r>
        <w:t>without affecting the structural integrity of the Underlet Premises, the Premises or the Landlord</w:t>
      </w:r>
      <w:r w:rsidR="00885DA2">
        <w:t>’</w:t>
      </w:r>
      <w:r>
        <w:t>s Premises</w:t>
      </w:r>
      <w:r w:rsidR="00885DA2">
        <w:t>; and</w:t>
      </w:r>
    </w:p>
    <w:p w14:paraId="7739E74D" w14:textId="10E04C6E" w:rsidR="00CF75C0" w:rsidRPr="00C413C0" w:rsidRDefault="00CF75C0" w:rsidP="00AD30B6">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7739E74E"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B7105C">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B7105C">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39A915B" w:rsidR="00CF75C0" w:rsidRPr="00C413C0" w:rsidRDefault="00CF75C0" w:rsidP="00B7105C">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885DA2">
        <w:t>; and</w:t>
      </w:r>
    </w:p>
    <w:p w14:paraId="7739E753" w14:textId="77777777" w:rsidR="00CF75C0" w:rsidRPr="00C413C0" w:rsidRDefault="00CF75C0" w:rsidP="00B7105C">
      <w:pPr>
        <w:pStyle w:val="SHHeading3"/>
      </w:pPr>
      <w:r w:rsidRPr="00C413C0">
        <w:t xml:space="preserve">reinstate any of the Works that are damaged or destroyed </w:t>
      </w:r>
      <w:r w:rsidR="00A70923" w:rsidRPr="00C413C0">
        <w:t>before</w:t>
      </w:r>
      <w:r w:rsidRPr="00C413C0">
        <w:t xml:space="preserve"> their completion.</w:t>
      </w:r>
    </w:p>
    <w:p w14:paraId="7739E754" w14:textId="227AC2D2" w:rsidR="002979FC" w:rsidRPr="00B7105C" w:rsidRDefault="00B7105C" w:rsidP="00B7105C">
      <w:pPr>
        <w:pStyle w:val="SHHeading1"/>
      </w:pPr>
      <w:bookmarkStart w:id="24" w:name="_Toc6301440"/>
      <w:r w:rsidRPr="00B7105C">
        <w:t xml:space="preserve">Obligations on completion of the </w:t>
      </w:r>
      <w:r>
        <w:t>W</w:t>
      </w:r>
      <w:r w:rsidRPr="00B7105C">
        <w:t>orks</w:t>
      </w:r>
      <w:bookmarkEnd w:id="24"/>
    </w:p>
    <w:p w14:paraId="7739E755" w14:textId="07E0C632" w:rsidR="00CF75C0" w:rsidRPr="00C413C0" w:rsidRDefault="004B04C9" w:rsidP="00B7105C">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7739E756" w14:textId="77777777" w:rsidR="00CF75C0" w:rsidRDefault="00CF75C0" w:rsidP="00B7105C">
      <w:pPr>
        <w:pStyle w:val="SHHeading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B7105C">
      <w:pPr>
        <w:pStyle w:val="SHHeading3"/>
      </w:pPr>
      <w:r>
        <w:t>obtain any Consents that are required on their completion;</w:t>
      </w:r>
    </w:p>
    <w:p w14:paraId="7739E758" w14:textId="77777777" w:rsidR="00CF75C0" w:rsidRPr="00C413C0" w:rsidRDefault="00CF75C0" w:rsidP="00B7105C">
      <w:pPr>
        <w:pStyle w:val="SHHeading3"/>
      </w:pPr>
      <w:r w:rsidRPr="00C413C0">
        <w:lastRenderedPageBreak/>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B7105C">
      <w:pPr>
        <w:pStyle w:val="SHHeading3"/>
      </w:pPr>
      <w:r w:rsidRPr="00C413C0">
        <w:t>notify the Landlord of the cost of the Works;</w:t>
      </w:r>
    </w:p>
    <w:p w14:paraId="7739E75A" w14:textId="77777777" w:rsidR="00CF75C0" w:rsidRPr="00C413C0" w:rsidRDefault="00CF75C0" w:rsidP="00B7105C">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B7105C">
      <w:pPr>
        <w:pStyle w:val="SHHeading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4"/>
      </w:r>
      <w:r w:rsidRPr="00C413C0">
        <w:t>]</w:t>
      </w:r>
    </w:p>
    <w:p w14:paraId="7739E75C" w14:textId="7470D959" w:rsidR="00CF75C0" w:rsidRPr="00C413C0" w:rsidRDefault="00CF75C0" w:rsidP="00B7105C">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885DA2">
        <w:t>; and</w:t>
      </w:r>
    </w:p>
    <w:p w14:paraId="7739E75D" w14:textId="32A4579A" w:rsidR="00CF75C0" w:rsidRDefault="00CF75C0" w:rsidP="00B7105C">
      <w:pPr>
        <w:pStyle w:val="SHHeading3"/>
      </w:pPr>
      <w:bookmarkStart w:id="25" w:name="_Ref356813424"/>
      <w:r w:rsidRPr="00C413C0">
        <w:t xml:space="preserve">ensure that the Landlord </w:t>
      </w:r>
      <w:r w:rsidR="00C41D04">
        <w:t>is</w:t>
      </w:r>
      <w:r w:rsidR="00AB0CCC" w:rsidRPr="00C413C0">
        <w:t xml:space="preserve"> able to use and reproduce the Plans for any lawful purpose in relation to the </w:t>
      </w:r>
      <w:r w:rsidR="00C41D04">
        <w:t>Landlord</w:t>
      </w:r>
      <w:r w:rsidR="00885DA2">
        <w:t>’</w:t>
      </w:r>
      <w:r w:rsidR="00C41D04">
        <w:t xml:space="preserve">s </w:t>
      </w:r>
      <w:r w:rsidR="00AB0CCC" w:rsidRPr="00C413C0">
        <w:t>Premises</w:t>
      </w:r>
      <w:bookmarkEnd w:id="25"/>
      <w:r w:rsidR="00885DA2">
        <w:t>; and</w:t>
      </w:r>
    </w:p>
    <w:p w14:paraId="7739E75E" w14:textId="77777777" w:rsidR="00C41D04" w:rsidRPr="00C413C0" w:rsidRDefault="00C41D04" w:rsidP="00B7105C">
      <w:pPr>
        <w:pStyle w:val="SHHeading3"/>
      </w:pPr>
      <w:bookmarkStart w:id="26" w:name="_Ref424137811"/>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6"/>
    </w:p>
    <w:p w14:paraId="7739E75F" w14:textId="180AB936" w:rsidR="00BA1480" w:rsidRDefault="00BA1480" w:rsidP="00B7105C">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Landlord</w:t>
      </w:r>
      <w:r w:rsidR="00885DA2">
        <w:t>’</w:t>
      </w:r>
      <w:r w:rsidR="003130D9">
        <w:t xml:space="preserve">s </w:t>
      </w:r>
      <w:r w:rsidRPr="00C413C0">
        <w:t>Premises.</w:t>
      </w:r>
    </w:p>
    <w:p w14:paraId="6AE57564" w14:textId="4F88C9EC" w:rsidR="00065419" w:rsidRPr="00C413C0" w:rsidRDefault="00065419" w:rsidP="00B7105C">
      <w:pPr>
        <w:pStyle w:val="SHHeading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3C4AD803" w:rsidR="002979FC" w:rsidRPr="00B7105C" w:rsidRDefault="002979FC" w:rsidP="00B7105C">
      <w:pPr>
        <w:pStyle w:val="SHHeading1"/>
      </w:pPr>
      <w:bookmarkStart w:id="27" w:name="_Toc6301441"/>
      <w:r w:rsidRPr="00B7105C">
        <w:t xml:space="preserve">CDM </w:t>
      </w:r>
      <w:r w:rsidR="00B7105C" w:rsidRPr="00B7105C">
        <w:t>Regulations</w:t>
      </w:r>
      <w:bookmarkEnd w:id="27"/>
    </w:p>
    <w:p w14:paraId="7739E761" w14:textId="77777777" w:rsidR="00F674E1" w:rsidRDefault="00F674E1" w:rsidP="00B7105C">
      <w:pPr>
        <w:pStyle w:val="SHHeading2"/>
      </w:pPr>
      <w:r>
        <w:t>If the CDM Regulations apply to the Works, the Undertenant must:</w:t>
      </w:r>
    </w:p>
    <w:p w14:paraId="7739E762" w14:textId="77777777" w:rsidR="00F674E1" w:rsidRDefault="00F674E1" w:rsidP="00B7105C">
      <w:pPr>
        <w:pStyle w:val="SHHeading3"/>
      </w:pPr>
      <w:r>
        <w:t>comply with them and ensure that any person involved in the management, design and construction of the Works complies with their respective obligations under the CDM Regulations;</w:t>
      </w:r>
    </w:p>
    <w:p w14:paraId="7739E763" w14:textId="3F2DD54C" w:rsidR="00F674E1" w:rsidRDefault="00F674E1" w:rsidP="00B7105C">
      <w:pPr>
        <w:pStyle w:val="SHHeading3"/>
      </w:pPr>
      <w:r>
        <w:t xml:space="preserve">if the Landlord or the Tenant would be treated as a client for the purposes of the CDM Regulations, </w:t>
      </w:r>
      <w:r w:rsidR="00CD492C">
        <w:t>agree</w:t>
      </w:r>
      <w:r>
        <w:t xml:space="preserve"> to be treated as the only client in respect of the Works</w:t>
      </w:r>
      <w:r w:rsidR="00885DA2">
        <w:t>; and</w:t>
      </w:r>
    </w:p>
    <w:p w14:paraId="7739E764" w14:textId="0043B7D3" w:rsidR="00F674E1" w:rsidRDefault="00F674E1" w:rsidP="00B7105C">
      <w:pPr>
        <w:pStyle w:val="SHHeading3"/>
      </w:pPr>
      <w:bookmarkStart w:id="28" w:name="_Ref48030749"/>
      <w:r>
        <w:t xml:space="preserve">on completion of the Works provide the Landlord and the Tenant with a copy of any health and safety file relating to the Works and deliver the original file to the Tenant at the </w:t>
      </w:r>
      <w:r w:rsidR="00490EB1">
        <w:t>end of the term of the Underlease</w:t>
      </w:r>
      <w:r>
        <w:t>.</w:t>
      </w:r>
      <w:bookmarkEnd w:id="28"/>
    </w:p>
    <w:p w14:paraId="40EFD0E0" w14:textId="0AF5BD3A" w:rsidR="006928B6" w:rsidRDefault="006928B6" w:rsidP="00885DA2">
      <w:pPr>
        <w:pStyle w:val="SHHeading2"/>
      </w:pPr>
      <w:r w:rsidRPr="006928B6">
        <w:t>The Tenant must deliver the original health and safety file referred to in</w:t>
      </w:r>
      <w:r w:rsidR="00885DA2">
        <w:t xml:space="preserve"> clause </w:t>
      </w:r>
      <w:r>
        <w:fldChar w:fldCharType="begin"/>
      </w:r>
      <w:r>
        <w:instrText xml:space="preserve"> REF _Ref48030749 \r \h </w:instrText>
      </w:r>
      <w:r>
        <w:fldChar w:fldCharType="separate"/>
      </w:r>
      <w:r w:rsidR="00885DA2">
        <w:t>8.1.3</w:t>
      </w:r>
      <w:r>
        <w:fldChar w:fldCharType="end"/>
      </w:r>
      <w:r w:rsidRPr="006928B6">
        <w:t xml:space="preserve"> to the Landlord at the end of the term of the </w:t>
      </w:r>
      <w:r>
        <w:t>L</w:t>
      </w:r>
      <w:r w:rsidRPr="006928B6">
        <w:t>ease</w:t>
      </w:r>
      <w:r>
        <w:t>.</w:t>
      </w:r>
    </w:p>
    <w:p w14:paraId="7739E765" w14:textId="18969994" w:rsidR="002979FC" w:rsidRPr="00B7105C" w:rsidRDefault="00B7105C" w:rsidP="00B7105C">
      <w:pPr>
        <w:pStyle w:val="SHHeading1"/>
      </w:pPr>
      <w:bookmarkStart w:id="29" w:name="_Toc6301442"/>
      <w:r w:rsidRPr="00B7105C">
        <w:t>Energy Performance Certificates</w:t>
      </w:r>
      <w:bookmarkEnd w:id="29"/>
    </w:p>
    <w:p w14:paraId="7739E766" w14:textId="5A13C6A4" w:rsidR="00CF75C0" w:rsidRPr="00C413C0" w:rsidRDefault="00CF75C0" w:rsidP="00B7105C">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885DA2">
        <w:t>’</w:t>
      </w:r>
      <w:r w:rsidRPr="00C413C0">
        <w:t>s option):</w:t>
      </w:r>
    </w:p>
    <w:p w14:paraId="08B189EB" w14:textId="3FFC1125" w:rsidR="00406833" w:rsidRDefault="00406833" w:rsidP="00B7105C">
      <w:pPr>
        <w:pStyle w:val="SHHeading3"/>
      </w:pPr>
      <w:r>
        <w:t>obtain an EPC from an assessor approved by the Landlord and give the Landlord written details of the unique reference number for that EPC</w:t>
      </w:r>
      <w:r w:rsidR="00885DA2">
        <w:t>; or</w:t>
      </w:r>
    </w:p>
    <w:p w14:paraId="7739E768" w14:textId="11DFF1D3" w:rsidR="00CF75C0" w:rsidRPr="00C413C0" w:rsidRDefault="00406833" w:rsidP="00B7105C">
      <w:pPr>
        <w:pStyle w:val="SHHeading3"/>
      </w:pPr>
      <w:r>
        <w:t>pay the Landlord</w:t>
      </w:r>
      <w:r w:rsidR="00885DA2">
        <w:t>’</w:t>
      </w:r>
      <w:r>
        <w:t>s costs of obtaining an EPC.</w:t>
      </w:r>
    </w:p>
    <w:p w14:paraId="7739E769" w14:textId="141D4297" w:rsidR="002979FC" w:rsidRPr="00B7105C" w:rsidRDefault="00B7105C" w:rsidP="00B7105C">
      <w:pPr>
        <w:pStyle w:val="SHHeading1"/>
      </w:pPr>
      <w:bookmarkStart w:id="30" w:name="_Toc6301443"/>
      <w:r w:rsidRPr="00B7105C">
        <w:lastRenderedPageBreak/>
        <w:t>Reinstatement</w:t>
      </w:r>
      <w:bookmarkEnd w:id="30"/>
    </w:p>
    <w:p w14:paraId="7739E76A" w14:textId="77777777" w:rsidR="00AB0CCC" w:rsidRPr="00C413C0" w:rsidRDefault="00AB0CCC" w:rsidP="00B7105C">
      <w:pPr>
        <w:pStyle w:val="SHHeading2"/>
        <w:rPr>
          <w:b/>
        </w:rPr>
      </w:pPr>
      <w:r w:rsidRPr="00C413C0">
        <w:t>The reinstatement provisions in the Underlease will apply to reinstatement of the Works.</w:t>
      </w:r>
      <w:r w:rsidRPr="004A1512">
        <w:rPr>
          <w:rStyle w:val="FootnoteReference"/>
        </w:rPr>
        <w:footnoteReference w:id="15"/>
      </w:r>
    </w:p>
    <w:p w14:paraId="7739E76B" w14:textId="287B9DF0" w:rsidR="002979FC" w:rsidRPr="00B7105C" w:rsidRDefault="00B7105C" w:rsidP="00B7105C">
      <w:pPr>
        <w:pStyle w:val="SHHeading1"/>
      </w:pPr>
      <w:bookmarkStart w:id="31" w:name="_Toc6301444"/>
      <w:r w:rsidRPr="00B7105C">
        <w:t>Costs</w:t>
      </w:r>
      <w:bookmarkEnd w:id="31"/>
    </w:p>
    <w:p w14:paraId="7739E76C" w14:textId="77777777" w:rsidR="00BE2F39" w:rsidRPr="00C413C0" w:rsidRDefault="002979FC" w:rsidP="00B7105C">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7105C">
      <w:pPr>
        <w:pStyle w:val="SHHeading3"/>
      </w:pPr>
      <w:r w:rsidRPr="00C413C0">
        <w:t>the preparation, negotiation and completion of this Licence;</w:t>
      </w:r>
    </w:p>
    <w:p w14:paraId="7739E76E" w14:textId="77777777" w:rsidR="00BE2F39" w:rsidRPr="00C413C0" w:rsidRDefault="00BE2F39" w:rsidP="00B7105C">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67C198C0" w:rsidR="00BE2F39" w:rsidRPr="00C413C0" w:rsidRDefault="00BE2F39" w:rsidP="00B7105C">
      <w:pPr>
        <w:pStyle w:val="SHHeading3"/>
      </w:pPr>
      <w:r w:rsidRPr="00C413C0">
        <w:t>the monitoring and inspection of the Works</w:t>
      </w:r>
      <w:r w:rsidR="00885DA2">
        <w:t>; and</w:t>
      </w:r>
    </w:p>
    <w:p w14:paraId="7739E770" w14:textId="2B4A6DBD" w:rsidR="002979FC" w:rsidRPr="00C413C0" w:rsidRDefault="00BE2F39" w:rsidP="00B7105C">
      <w:pPr>
        <w:pStyle w:val="SHHeading3"/>
      </w:pPr>
      <w:r w:rsidRPr="00C413C0">
        <w:t>the service of any notice, exercising of any rights and carrying out of any works under</w:t>
      </w:r>
      <w:r w:rsidR="00885DA2">
        <w:t xml:space="preserve"> clause </w:t>
      </w:r>
      <w:r w:rsidR="0065694E" w:rsidRPr="00281A7F">
        <w:rPr>
          <w:b/>
        </w:rPr>
        <w:fldChar w:fldCharType="begin"/>
      </w:r>
      <w:r w:rsidRPr="00281A7F">
        <w:rPr>
          <w:b/>
        </w:rPr>
        <w:instrText xml:space="preserve"> REF _Ref360713184 \r \h </w:instrText>
      </w:r>
      <w:r w:rsidR="00281A7F">
        <w:rPr>
          <w:b/>
        </w:rPr>
        <w:instrText xml:space="preserve"> \* MERGEFORMAT </w:instrText>
      </w:r>
      <w:r w:rsidR="0065694E" w:rsidRPr="00281A7F">
        <w:rPr>
          <w:b/>
        </w:rPr>
      </w:r>
      <w:r w:rsidR="0065694E" w:rsidRPr="00281A7F">
        <w:rPr>
          <w:b/>
        </w:rPr>
        <w:fldChar w:fldCharType="separate"/>
      </w:r>
      <w:r w:rsidR="00885DA2">
        <w:rPr>
          <w:b/>
        </w:rPr>
        <w:t>12</w:t>
      </w:r>
      <w:r w:rsidR="0065694E" w:rsidRPr="00281A7F">
        <w:rPr>
          <w:b/>
        </w:rPr>
        <w:fldChar w:fldCharType="end"/>
      </w:r>
      <w:r w:rsidRPr="00C413C0">
        <w:t>.</w:t>
      </w:r>
    </w:p>
    <w:p w14:paraId="7739E771" w14:textId="3E72F829" w:rsidR="00BE2F39" w:rsidRPr="00B7105C" w:rsidRDefault="00B7105C" w:rsidP="00B7105C">
      <w:pPr>
        <w:pStyle w:val="SHHeading1"/>
      </w:pPr>
      <w:bookmarkStart w:id="32" w:name="_Ref360713184"/>
      <w:bookmarkStart w:id="33" w:name="_Toc6301445"/>
      <w:r w:rsidRPr="00B7105C">
        <w:t>Remedying breaches</w:t>
      </w:r>
      <w:bookmarkEnd w:id="32"/>
      <w:bookmarkEnd w:id="33"/>
    </w:p>
    <w:p w14:paraId="7739E772" w14:textId="3A4F8FB7" w:rsidR="00F82C5D" w:rsidRPr="00C413C0" w:rsidRDefault="00F82C5D" w:rsidP="00B7105C">
      <w:pPr>
        <w:pStyle w:val="SHHeading2"/>
      </w:pPr>
      <w:bookmarkStart w:id="34" w:name="_Ref358201571"/>
      <w:r w:rsidRPr="00C413C0">
        <w:t>If the Landlord or the Tenant require the Undertenant to remedy any breach of the Undertenant</w:t>
      </w:r>
      <w:r w:rsidR="00885DA2">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4"/>
    </w:p>
    <w:p w14:paraId="7739E773" w14:textId="540D84A5" w:rsidR="00490EB1" w:rsidRPr="00C413C0" w:rsidRDefault="00F82C5D" w:rsidP="00B7105C">
      <w:pPr>
        <w:pStyle w:val="SHHeading2"/>
      </w:pPr>
      <w:bookmarkStart w:id="35" w:name="_Ref440446338"/>
      <w:r w:rsidRPr="00C413C0">
        <w:t>If the Undertenant does not comply with</w:t>
      </w:r>
      <w:r w:rsidR="00885DA2">
        <w:t xml:space="preserve"> clause </w:t>
      </w:r>
      <w:r w:rsidR="0065694E">
        <w:fldChar w:fldCharType="begin"/>
      </w:r>
      <w:r w:rsidR="00192C4E">
        <w:instrText xml:space="preserve"> REF _Ref358201571 \r \h  \* MERGEFORMAT </w:instrText>
      </w:r>
      <w:r w:rsidR="0065694E">
        <w:fldChar w:fldCharType="separate"/>
      </w:r>
      <w:r w:rsidR="00885DA2" w:rsidRPr="00885DA2">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00885DA2" w:rsidRPr="00C413C0">
        <w:t>.</w:t>
      </w:r>
      <w:r w:rsidR="00885DA2">
        <w:t xml:space="preserve">  </w:t>
      </w:r>
      <w:r w:rsidRPr="00C413C0">
        <w:t>The Undertenant must repay, as a debt on demand, all the costs the Landlord or the Tenant incurs in so doing</w:t>
      </w:r>
      <w:r w:rsidR="00885DA2" w:rsidRPr="00C413C0">
        <w:t>.</w:t>
      </w:r>
      <w:r w:rsidR="00885DA2">
        <w:t xml:space="preserve">  </w:t>
      </w:r>
      <w:r w:rsidRPr="00C413C0">
        <w:t>The Landlord</w:t>
      </w:r>
      <w:r w:rsidR="00885DA2">
        <w:t>’</w:t>
      </w:r>
      <w:r w:rsidRPr="00C413C0">
        <w:t>s rights under</w:t>
      </w:r>
      <w:r w:rsidRPr="00C413C0">
        <w:rPr>
          <w:bCs/>
        </w:rPr>
        <w:t xml:space="preserve"> </w:t>
      </w:r>
      <w:r w:rsidRPr="00C413C0">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35"/>
    </w:p>
    <w:p w14:paraId="7739E774" w14:textId="2D735297" w:rsidR="00CF75C0" w:rsidRPr="00B7105C" w:rsidRDefault="00B7105C" w:rsidP="00B7105C">
      <w:pPr>
        <w:pStyle w:val="SHHeading1"/>
      </w:pPr>
      <w:bookmarkStart w:id="36" w:name="_Toc6301446"/>
      <w:r w:rsidRPr="00B7105C">
        <w:t>Exclusion of warranties</w:t>
      </w:r>
      <w:bookmarkEnd w:id="36"/>
    </w:p>
    <w:p w14:paraId="7739E775" w14:textId="77777777" w:rsidR="00CF75C0" w:rsidRPr="00C413C0" w:rsidRDefault="00CF75C0" w:rsidP="00B7105C">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B7105C">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B7105C">
      <w:pPr>
        <w:pStyle w:val="SHHeading3"/>
      </w:pPr>
      <w:r w:rsidRPr="00C413C0">
        <w:t xml:space="preserve">that </w:t>
      </w:r>
      <w:r w:rsidR="00276994" w:rsidRPr="00C413C0">
        <w:t>the</w:t>
      </w:r>
      <w:r w:rsidRPr="00C413C0">
        <w:t xml:space="preserve"> Works may lawfully be carried out;</w:t>
      </w:r>
    </w:p>
    <w:p w14:paraId="7739E778" w14:textId="159B812D" w:rsidR="00CF75C0" w:rsidRPr="00C413C0" w:rsidRDefault="00CF75C0" w:rsidP="00B7105C">
      <w:pPr>
        <w:pStyle w:val="SHHeading3"/>
      </w:pPr>
      <w:r w:rsidRPr="00C413C0">
        <w:t xml:space="preserve">that the structure or fabric of the </w:t>
      </w:r>
      <w:r w:rsidR="00C41D04">
        <w:t>Landlord</w:t>
      </w:r>
      <w:r w:rsidR="00885DA2">
        <w:t>’</w:t>
      </w:r>
      <w:r w:rsidR="00C41D04">
        <w:t xml:space="preserve">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w:t>
      </w:r>
      <w:r w:rsidR="00885DA2">
        <w:t>; and</w:t>
      </w:r>
    </w:p>
    <w:p w14:paraId="7739E779" w14:textId="585AA632" w:rsidR="00CF75C0" w:rsidRPr="00C413C0" w:rsidRDefault="00CF75C0" w:rsidP="00B7105C">
      <w:pPr>
        <w:pStyle w:val="SHHeading3"/>
      </w:pPr>
      <w:r w:rsidRPr="00C413C0">
        <w:t xml:space="preserve">that any of the services supplying the </w:t>
      </w:r>
      <w:r w:rsidR="009D607C">
        <w:t>Landlord</w:t>
      </w:r>
      <w:r w:rsidR="00885DA2">
        <w:t>’</w:t>
      </w:r>
      <w:r w:rsidR="009D607C">
        <w:t xml:space="preserve">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2B0033DD" w:rsidR="00471518" w:rsidRPr="00B7105C" w:rsidRDefault="00B7105C" w:rsidP="00B7105C">
      <w:pPr>
        <w:pStyle w:val="SHHeading1"/>
      </w:pPr>
      <w:bookmarkStart w:id="37" w:name="_Toc6301447"/>
      <w:r w:rsidRPr="00B7105C">
        <w:lastRenderedPageBreak/>
        <w:t>Agreements</w:t>
      </w:r>
      <w:bookmarkEnd w:id="37"/>
    </w:p>
    <w:p w14:paraId="7739E77B" w14:textId="77777777" w:rsidR="00471518" w:rsidRPr="00C413C0" w:rsidRDefault="00471518" w:rsidP="00B7105C">
      <w:pPr>
        <w:pStyle w:val="SHHeading2"/>
      </w:pPr>
      <w:r w:rsidRPr="00C413C0">
        <w:t xml:space="preserve">Nothing in this </w:t>
      </w:r>
      <w:r w:rsidR="00666F5B" w:rsidRPr="00C413C0">
        <w:t>L</w:t>
      </w:r>
      <w:r w:rsidRPr="00C413C0">
        <w:t>icence will:</w:t>
      </w:r>
    </w:p>
    <w:p w14:paraId="7739E77C" w14:textId="2A82ACD9" w:rsidR="00471518" w:rsidRPr="00C413C0" w:rsidRDefault="00471518" w:rsidP="00B7105C">
      <w:pPr>
        <w:pStyle w:val="SHHeading3"/>
      </w:pPr>
      <w:r w:rsidRPr="00C413C0">
        <w:t>be deemed to authorise any action other than expressly authorised in</w:t>
      </w:r>
      <w:r w:rsidR="00885DA2">
        <w:t xml:space="preserve"> clause </w:t>
      </w:r>
      <w:r w:rsidR="00281A7F">
        <w:rPr>
          <w:b/>
          <w:bCs/>
        </w:rPr>
        <w:fldChar w:fldCharType="begin"/>
      </w:r>
      <w:r w:rsidR="00281A7F">
        <w:rPr>
          <w:b/>
          <w:bCs/>
        </w:rPr>
        <w:instrText xml:space="preserve"> REF _Ref4594066 \n \h </w:instrText>
      </w:r>
      <w:r w:rsidR="00281A7F">
        <w:rPr>
          <w:b/>
          <w:bCs/>
        </w:rPr>
      </w:r>
      <w:r w:rsidR="00281A7F">
        <w:rPr>
          <w:b/>
          <w:bCs/>
        </w:rPr>
        <w:fldChar w:fldCharType="separate"/>
      </w:r>
      <w:r w:rsidR="00885DA2">
        <w:rPr>
          <w:b/>
          <w:bCs/>
        </w:rPr>
        <w:t>3</w:t>
      </w:r>
      <w:r w:rsidR="00281A7F">
        <w:rPr>
          <w:b/>
          <w:bCs/>
        </w:rPr>
        <w:fldChar w:fldCharType="end"/>
      </w:r>
      <w:r w:rsidRPr="00C413C0">
        <w:t>;</w:t>
      </w:r>
    </w:p>
    <w:p w14:paraId="7739E77D" w14:textId="77777777" w:rsidR="00471518" w:rsidRPr="00C413C0" w:rsidRDefault="00471518" w:rsidP="00B7105C">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1B8BEDED" w:rsidR="00471518" w:rsidRPr="00C413C0" w:rsidRDefault="00471518" w:rsidP="00B7105C">
      <w:pPr>
        <w:pStyle w:val="SHHeading3"/>
      </w:pPr>
      <w:r w:rsidRPr="00C413C0">
        <w:t>waive or be deemed to waive any breach of the Tenant</w:t>
      </w:r>
      <w:r w:rsidR="00885DA2">
        <w:t>’</w:t>
      </w:r>
      <w:r w:rsidRPr="00C413C0">
        <w:t xml:space="preserve">s Obligations that may have occurred </w:t>
      </w:r>
      <w:r w:rsidR="00A70923" w:rsidRPr="00C413C0">
        <w:t>before</w:t>
      </w:r>
      <w:r w:rsidRPr="00C413C0">
        <w:t xml:space="preserve"> the date of this Licence</w:t>
      </w:r>
      <w:r w:rsidR="00885DA2">
        <w:t>; or</w:t>
      </w:r>
    </w:p>
    <w:p w14:paraId="7739E77F" w14:textId="68C32540" w:rsidR="00206FB5" w:rsidRPr="00C413C0" w:rsidRDefault="00206FB5" w:rsidP="00B7105C">
      <w:pPr>
        <w:pStyle w:val="SHHeading3"/>
      </w:pPr>
      <w:r w:rsidRPr="00C413C0">
        <w:t>waive or be deemed to waive any breach of the Undertenant</w:t>
      </w:r>
      <w:r w:rsidR="00885DA2">
        <w:t>’</w:t>
      </w:r>
      <w:r w:rsidRPr="00C413C0">
        <w:t xml:space="preserve">s Obligations that may have occurred </w:t>
      </w:r>
      <w:r w:rsidR="00A70923" w:rsidRPr="00C413C0">
        <w:t>before</w:t>
      </w:r>
      <w:r w:rsidRPr="00C413C0">
        <w:t xml:space="preserve"> the date of this Licence.</w:t>
      </w:r>
    </w:p>
    <w:p w14:paraId="7739E780" w14:textId="77777777" w:rsidR="00471518" w:rsidRPr="00C413C0" w:rsidRDefault="00471518" w:rsidP="00B7105C">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B7105C">
      <w:pPr>
        <w:pStyle w:val="SHHeading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B7105C">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36DC6EA3" w:rsidR="00BE2F39" w:rsidRPr="00C413C0" w:rsidRDefault="00BE2F39" w:rsidP="00B7105C">
      <w:pPr>
        <w:pStyle w:val="SHHeading2"/>
      </w:pPr>
      <w:r w:rsidRPr="00C413C0">
        <w:t>The Tenant</w:t>
      </w:r>
      <w:r w:rsidR="00885DA2">
        <w:t>’</w:t>
      </w:r>
      <w:r w:rsidRPr="00C413C0">
        <w:t>s Obligations will apply to the Premises as altered by the Works as they now apply to the Premises as let by the Lease.</w:t>
      </w:r>
    </w:p>
    <w:p w14:paraId="7739E784" w14:textId="6399E62D" w:rsidR="00206FB5" w:rsidRPr="00C413C0" w:rsidRDefault="00206FB5" w:rsidP="00B7105C">
      <w:pPr>
        <w:pStyle w:val="SHHeading2"/>
      </w:pPr>
      <w:r w:rsidRPr="00C413C0">
        <w:t>The Undertenant</w:t>
      </w:r>
      <w:r w:rsidR="00885DA2">
        <w:t>’</w:t>
      </w:r>
      <w:r w:rsidRPr="00C413C0">
        <w: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B7105C">
      <w:pPr>
        <w:pStyle w:val="SHHeading2"/>
      </w:pPr>
      <w:r w:rsidRPr="00C413C0">
        <w:t xml:space="preserve">The </w:t>
      </w:r>
      <w:r w:rsidR="00206FB5" w:rsidRPr="00C413C0">
        <w:t>Undert</w:t>
      </w:r>
      <w:r w:rsidRPr="00C413C0">
        <w:t>enant acknowledges that:</w:t>
      </w:r>
    </w:p>
    <w:p w14:paraId="7739E786" w14:textId="4BD88FF5" w:rsidR="00BE2F39" w:rsidRPr="00C413C0" w:rsidRDefault="00BE2F39" w:rsidP="00B7105C">
      <w:pPr>
        <w:pStyle w:val="SHHeading3"/>
      </w:pPr>
      <w:r w:rsidRPr="00C413C0">
        <w:t>it has not served any notice under the Landlord and Tenant Act</w:t>
      </w:r>
      <w:r w:rsidR="00885DA2">
        <w:t> </w:t>
      </w:r>
      <w:r w:rsidR="00885DA2" w:rsidRPr="00C413C0">
        <w:t>1</w:t>
      </w:r>
      <w:r w:rsidRPr="00C413C0">
        <w:t>92</w:t>
      </w:r>
      <w:r w:rsidR="00885DA2" w:rsidRPr="00C413C0">
        <w:t>7</w:t>
      </w:r>
      <w:r w:rsidR="00885DA2">
        <w:t> </w:t>
      </w:r>
      <w:r w:rsidRPr="00C413C0">
        <w:t>that would make the Works improvements for the purposes of that Act;</w:t>
      </w:r>
    </w:p>
    <w:p w14:paraId="7739E787" w14:textId="77777777" w:rsidR="00BE2F39" w:rsidRPr="00C413C0" w:rsidRDefault="00BE2F39" w:rsidP="00B7105C">
      <w:pPr>
        <w:pStyle w:val="SHHeading3"/>
      </w:pPr>
      <w:r w:rsidRPr="00C413C0">
        <w:t>neither this Licence nor any correspondence relating to the Works constitutes a notice for the purposes of that Act;</w:t>
      </w:r>
    </w:p>
    <w:p w14:paraId="7739E788" w14:textId="30406275" w:rsidR="00BE2F39" w:rsidRPr="00C413C0" w:rsidRDefault="00BE2F39" w:rsidP="00B7105C">
      <w:pPr>
        <w:pStyle w:val="SHHeading3"/>
      </w:pPr>
      <w:r w:rsidRPr="00C413C0">
        <w:t xml:space="preserve">the Works are being carried out by the </w:t>
      </w:r>
      <w:r w:rsidR="00206FB5" w:rsidRPr="00C413C0">
        <w:t>Undert</w:t>
      </w:r>
      <w:r w:rsidRPr="00C413C0">
        <w:t>enant to suit its own requirements</w:t>
      </w:r>
      <w:r w:rsidR="00885DA2">
        <w:t>; and</w:t>
      </w:r>
    </w:p>
    <w:p w14:paraId="7739E789" w14:textId="76CAEB68" w:rsidR="00BE2F39" w:rsidRPr="00C413C0" w:rsidRDefault="00BE2F39" w:rsidP="00B7105C">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885DA2">
        <w:t> </w:t>
      </w:r>
      <w:r w:rsidR="00885DA2" w:rsidRPr="00C413C0">
        <w:t>1</w:t>
      </w:r>
      <w:r w:rsidRPr="00C413C0">
        <w:t>92</w:t>
      </w:r>
      <w:r w:rsidR="00885DA2" w:rsidRPr="00C413C0">
        <w:t>7</w:t>
      </w:r>
      <w:r w:rsidR="00885DA2">
        <w:t> </w:t>
      </w:r>
      <w:r w:rsidRPr="00C413C0">
        <w:t>or otherwise.</w:t>
      </w:r>
    </w:p>
    <w:p w14:paraId="7739E78A" w14:textId="796CB53D" w:rsidR="00F82C5D" w:rsidRPr="00C413C0" w:rsidRDefault="00F82C5D" w:rsidP="00B7105C">
      <w:pPr>
        <w:pStyle w:val="SHHeading2"/>
      </w:pPr>
      <w:r w:rsidRPr="00C413C0">
        <w:t>Nothing in this Licence creates any rights benefiting any person under the Contracts (Rights of Third Parties) Act</w:t>
      </w:r>
      <w:r w:rsidR="00885DA2">
        <w:t> </w:t>
      </w:r>
      <w:r w:rsidR="00885DA2" w:rsidRPr="00C413C0">
        <w:t>1</w:t>
      </w:r>
      <w:r w:rsidRPr="00C413C0">
        <w:t>999.</w:t>
      </w:r>
    </w:p>
    <w:p w14:paraId="7739E78B" w14:textId="4A79422A" w:rsidR="00206FB5" w:rsidRPr="00B7105C" w:rsidRDefault="00B7105C" w:rsidP="00B7105C">
      <w:pPr>
        <w:pStyle w:val="SHHeading1"/>
      </w:pPr>
      <w:bookmarkStart w:id="38" w:name="_Toc6301448"/>
      <w:bookmarkStart w:id="39" w:name="_Ref322091114"/>
      <w:r w:rsidRPr="00B7105C">
        <w:t>Tenant</w:t>
      </w:r>
      <w:r w:rsidR="00885DA2">
        <w:t>’</w:t>
      </w:r>
      <w:r w:rsidRPr="00B7105C">
        <w:t>s obligations</w:t>
      </w:r>
      <w:bookmarkEnd w:id="38"/>
    </w:p>
    <w:p w14:paraId="7739E78C" w14:textId="05693425" w:rsidR="00206FB5" w:rsidRPr="00C413C0" w:rsidRDefault="00BA1480" w:rsidP="00B7105C">
      <w:pPr>
        <w:pStyle w:val="SHHeading2"/>
      </w:pPr>
      <w:r w:rsidRPr="00C413C0">
        <w:t xml:space="preserve">The Tenant </w:t>
      </w:r>
      <w:r w:rsidR="00F82C5D" w:rsidRPr="00C413C0">
        <w:t>must</w:t>
      </w:r>
      <w:r w:rsidRPr="00C413C0">
        <w:t>, at the request of the Landlord but at the cost of the Tenant, enforce the Undertenant</w:t>
      </w:r>
      <w:r w:rsidR="00885DA2">
        <w:t>’</w:t>
      </w:r>
      <w:r w:rsidRPr="00C413C0">
        <w:t>s obligations under this Licence.</w:t>
      </w:r>
    </w:p>
    <w:p w14:paraId="7739E78D" w14:textId="5ECB6E7B" w:rsidR="00F82C5D" w:rsidRPr="00C413C0" w:rsidRDefault="00F82C5D" w:rsidP="00B7105C">
      <w:pPr>
        <w:pStyle w:val="SHHeading2"/>
      </w:pPr>
      <w:r w:rsidRPr="00C413C0">
        <w:t xml:space="preserve">The Tenant must pay to the Landlord as rent under the Lease any increased insurance premium payable resulting from the carrying out and retention of the Works on the </w:t>
      </w:r>
      <w:r w:rsidR="00C41D04">
        <w:t>Landlord</w:t>
      </w:r>
      <w:r w:rsidR="00885DA2">
        <w:t>’</w:t>
      </w:r>
      <w:r w:rsidR="00C41D04">
        <w:t xml:space="preserve">s </w:t>
      </w:r>
      <w:r w:rsidRPr="00C413C0">
        <w:t>Premises.</w:t>
      </w:r>
    </w:p>
    <w:p w14:paraId="7739E78E" w14:textId="3F386AB0" w:rsidR="00471518" w:rsidRPr="00B7105C" w:rsidRDefault="00471518" w:rsidP="00B7105C">
      <w:pPr>
        <w:pStyle w:val="SHHeading1"/>
      </w:pPr>
      <w:bookmarkStart w:id="40" w:name="_Toc6301449"/>
      <w:r w:rsidRPr="00B7105C">
        <w:lastRenderedPageBreak/>
        <w:t>[</w:t>
      </w:r>
      <w:r w:rsidR="00B7105C" w:rsidRPr="00B7105C">
        <w:t>Tenant</w:t>
      </w:r>
      <w:r w:rsidR="00885DA2">
        <w:t>’</w:t>
      </w:r>
      <w:r w:rsidR="00B7105C" w:rsidRPr="00B7105C">
        <w:t xml:space="preserve">s </w:t>
      </w:r>
      <w:r w:rsidR="00B7105C">
        <w:t>G</w:t>
      </w:r>
      <w:r w:rsidR="00B7105C" w:rsidRPr="00B7105C">
        <w:t>uarantor</w:t>
      </w:r>
      <w:r w:rsidR="00885DA2">
        <w:t>’</w:t>
      </w:r>
      <w:r w:rsidR="00B7105C" w:rsidRPr="00B7105C">
        <w:t>s obligations</w:t>
      </w:r>
      <w:bookmarkEnd w:id="39"/>
      <w:bookmarkEnd w:id="40"/>
    </w:p>
    <w:p w14:paraId="7739E78F" w14:textId="7E92C3A4" w:rsidR="002D2A24" w:rsidRPr="00C413C0" w:rsidRDefault="002D2A24" w:rsidP="00B7105C">
      <w:pPr>
        <w:pStyle w:val="SHHeading2"/>
      </w:pPr>
      <w:r w:rsidRPr="00C413C0">
        <w:t xml:space="preserve">The </w:t>
      </w:r>
      <w:r w:rsidR="00206FB5" w:rsidRPr="00C413C0">
        <w:t>Tenant</w:t>
      </w:r>
      <w:r w:rsidR="00885DA2">
        <w:t>’</w:t>
      </w:r>
      <w:r w:rsidR="00206FB5" w:rsidRPr="00C413C0">
        <w:t xml:space="preserve">s </w:t>
      </w:r>
      <w:r w:rsidRPr="00C413C0">
        <w:t>Guarantor agrees with the Landlord that:</w:t>
      </w:r>
    </w:p>
    <w:p w14:paraId="7739E790" w14:textId="3733F9B7" w:rsidR="002D2A24" w:rsidRPr="00C413C0" w:rsidRDefault="002D2A24" w:rsidP="00B7105C">
      <w:pPr>
        <w:pStyle w:val="SHHeading3"/>
      </w:pPr>
      <w:r w:rsidRPr="00C413C0">
        <w:t>the guarantee given by it to the [Landlord][NAME] in</w:t>
      </w:r>
      <w:r w:rsidR="00885DA2">
        <w:t xml:space="preserve"> clause </w:t>
      </w:r>
      <w:r w:rsidRPr="00C413C0">
        <w:t>[NUMBER] of the [Lease][Licence to Assign the Lease dated [DATE] made between [PARTIES]] is not released or varied by this Licence</w:t>
      </w:r>
      <w:r w:rsidR="00885DA2">
        <w:t>; and</w:t>
      </w:r>
    </w:p>
    <w:p w14:paraId="7739E791" w14:textId="43AD0E37" w:rsidR="002D2A24" w:rsidRPr="00C413C0" w:rsidRDefault="002D2A24" w:rsidP="00B7105C">
      <w:pPr>
        <w:pStyle w:val="SHHeading3"/>
      </w:pPr>
      <w:r w:rsidRPr="00C413C0">
        <w:t>that guarantee extends to and will be exercisable by the Landlord on any breach by the Tenant of the terms of this Licence as well as on the breach of any of the Tenant</w:t>
      </w:r>
      <w:r w:rsidR="00885DA2">
        <w:t>’</w:t>
      </w:r>
      <w:r w:rsidRPr="00C413C0">
        <w:t>s Obligations.</w:t>
      </w:r>
      <w:r w:rsidR="00A01DEB" w:rsidRPr="00C413C0">
        <w:t>]</w:t>
      </w:r>
    </w:p>
    <w:p w14:paraId="7739E792" w14:textId="4C6ADED7" w:rsidR="00BA1480" w:rsidRPr="00B7105C" w:rsidRDefault="00B7105C" w:rsidP="00B7105C">
      <w:pPr>
        <w:pStyle w:val="SHHeading1"/>
      </w:pPr>
      <w:bookmarkStart w:id="41" w:name="_Toc6301450"/>
      <w:r w:rsidRPr="00B7105C">
        <w:t>[Undertenant</w:t>
      </w:r>
      <w:r w:rsidR="00885DA2">
        <w:t>’</w:t>
      </w:r>
      <w:r w:rsidRPr="00B7105C">
        <w:t xml:space="preserve">s </w:t>
      </w:r>
      <w:r>
        <w:t>G</w:t>
      </w:r>
      <w:r w:rsidRPr="00B7105C">
        <w:t>uarantor</w:t>
      </w:r>
      <w:r w:rsidR="00885DA2">
        <w:t>’</w:t>
      </w:r>
      <w:r w:rsidRPr="00B7105C">
        <w:t>s obligations</w:t>
      </w:r>
      <w:bookmarkEnd w:id="41"/>
    </w:p>
    <w:p w14:paraId="7739E793" w14:textId="56189B8D" w:rsidR="00BA1480" w:rsidRPr="00C413C0" w:rsidRDefault="00BA1480" w:rsidP="00B7105C">
      <w:pPr>
        <w:pStyle w:val="SHHeading2"/>
      </w:pPr>
      <w:r w:rsidRPr="00C413C0">
        <w:t>The Undertenant</w:t>
      </w:r>
      <w:r w:rsidR="00885DA2">
        <w:t>’</w:t>
      </w:r>
      <w:r w:rsidRPr="00C413C0">
        <w:t>s Guarantor agrees with the Landlord that:</w:t>
      </w:r>
    </w:p>
    <w:p w14:paraId="7739E794" w14:textId="6FED5407" w:rsidR="00BA1480" w:rsidRPr="00C413C0" w:rsidRDefault="00BA1480" w:rsidP="00B7105C">
      <w:pPr>
        <w:pStyle w:val="SHHeading3"/>
      </w:pPr>
      <w:r w:rsidRPr="00C413C0">
        <w:t>the guarantee given by it to the [Landlord][NAME] in</w:t>
      </w:r>
      <w:r w:rsidR="00885DA2">
        <w:t xml:space="preserve"> clause </w:t>
      </w:r>
      <w:r w:rsidRPr="00C413C0">
        <w:t>[NUMBER] of the [Licence to Underlet][Licence to Assign the Underlease dated [DATE] made between [PARTIES]] is not released or varied by this Licence</w:t>
      </w:r>
      <w:r w:rsidR="00885DA2">
        <w:t>; and</w:t>
      </w:r>
    </w:p>
    <w:p w14:paraId="7739E795" w14:textId="690E4921" w:rsidR="00BA1480" w:rsidRPr="00C413C0" w:rsidRDefault="00BA1480" w:rsidP="00B7105C">
      <w:pPr>
        <w:pStyle w:val="SHHeading3"/>
      </w:pPr>
      <w:r w:rsidRPr="00C413C0">
        <w:t>that guarantee extends to and will be exercisable by the Landlord on any breach by the Undertenant of the terms of this Licence as well as on the breach of any of the Undertenant</w:t>
      </w:r>
      <w:r w:rsidR="00885DA2">
        <w:t>’</w:t>
      </w:r>
      <w:r w:rsidRPr="00C413C0">
        <w:t>s Obligations.</w:t>
      </w:r>
    </w:p>
    <w:p w14:paraId="7739E796" w14:textId="198D4561" w:rsidR="00BA1480" w:rsidRPr="00C413C0" w:rsidRDefault="00BA1480" w:rsidP="00B7105C">
      <w:pPr>
        <w:pStyle w:val="SHHeading2"/>
      </w:pPr>
      <w:r w:rsidRPr="00C413C0">
        <w:t>The Undertenant</w:t>
      </w:r>
      <w:r w:rsidR="00885DA2">
        <w:t>’</w:t>
      </w:r>
      <w:r w:rsidRPr="00C413C0">
        <w:t>s Guarantor agrees with the Tenant that:</w:t>
      </w:r>
    </w:p>
    <w:p w14:paraId="7739E797" w14:textId="490AC546" w:rsidR="00BA1480" w:rsidRPr="00C413C0" w:rsidRDefault="00BA1480" w:rsidP="00B7105C">
      <w:pPr>
        <w:pStyle w:val="SHHeading3"/>
      </w:pPr>
      <w:r w:rsidRPr="00C413C0">
        <w:t>the guarantee given by it to the [Tenant][NAME] in</w:t>
      </w:r>
      <w:r w:rsidR="00885DA2">
        <w:t xml:space="preserve"> clause </w:t>
      </w:r>
      <w:r w:rsidRPr="00C413C0">
        <w:t>[NUMBER] of the [Underlease][Licence to Assign the Underlease dated [DATE] made between [PARTIES]] is not released or varied by this Licence</w:t>
      </w:r>
      <w:r w:rsidR="00885DA2">
        <w:t>; and</w:t>
      </w:r>
    </w:p>
    <w:p w14:paraId="7739E798" w14:textId="5A12A623" w:rsidR="00BA1480" w:rsidRPr="00C413C0" w:rsidRDefault="00BA1480" w:rsidP="00B7105C">
      <w:pPr>
        <w:pStyle w:val="SHHeading3"/>
        <w:rPr>
          <w:b/>
        </w:rPr>
      </w:pPr>
      <w:r w:rsidRPr="00C413C0">
        <w:t>that guarantee extends to and will be exercisable by the Tenant on any breach by the Undertenant of the terms of this Licence as well as on the breach of any of the Undertenant</w:t>
      </w:r>
      <w:r w:rsidR="00885DA2">
        <w:t>’</w:t>
      </w:r>
      <w:r w:rsidRPr="00C413C0">
        <w:t>s Obligations.]</w:t>
      </w:r>
    </w:p>
    <w:p w14:paraId="7739E799" w14:textId="3B8A0121" w:rsidR="00C41D04" w:rsidRPr="00B7105C" w:rsidRDefault="00B7105C" w:rsidP="00B7105C">
      <w:pPr>
        <w:pStyle w:val="SHHeading1"/>
      </w:pPr>
      <w:bookmarkStart w:id="42" w:name="_Toc6301451"/>
      <w:r w:rsidRPr="00B7105C">
        <w:t>[Land Registry</w:t>
      </w:r>
      <w:r w:rsidRPr="00CC70EB">
        <w:rPr>
          <w:rStyle w:val="FootnoteReference"/>
        </w:rPr>
        <w:footnoteReference w:id="16"/>
      </w:r>
      <w:bookmarkEnd w:id="42"/>
    </w:p>
    <w:p w14:paraId="7739E79A" w14:textId="00CC591E" w:rsidR="00A41EC9" w:rsidRDefault="00A41EC9" w:rsidP="00B7105C">
      <w:pPr>
        <w:pStyle w:val="SHHeading2"/>
      </w:pPr>
      <w:r>
        <w:t>As soon as reasonably practicable after the date of this Licence, the Undertenant must apply to the Land Registry to note this Licence and to register the Additional Rights against the Tenant</w:t>
      </w:r>
      <w:r w:rsidR="00885DA2">
        <w:t>’</w:t>
      </w:r>
      <w:r>
        <w:t>s Title and the Undertenant</w:t>
      </w:r>
      <w:r w:rsidR="00885DA2">
        <w:t>’</w:t>
      </w:r>
      <w:r>
        <w:t>s Title.</w:t>
      </w:r>
    </w:p>
    <w:p w14:paraId="7739E79B" w14:textId="77777777" w:rsidR="00A41EC9" w:rsidRPr="00B7105C" w:rsidRDefault="00A41EC9" w:rsidP="00B7105C">
      <w:pPr>
        <w:pStyle w:val="SHParagraph2"/>
        <w:rPr>
          <w:b/>
        </w:rPr>
      </w:pPr>
      <w:r w:rsidRPr="00B7105C">
        <w:rPr>
          <w:b/>
        </w:rPr>
        <w:t>OR</w:t>
      </w:r>
    </w:p>
    <w:p w14:paraId="7739E79C" w14:textId="633DBBED" w:rsidR="00C41D04" w:rsidRPr="00A41EC9" w:rsidRDefault="00A41EC9" w:rsidP="00B7105C">
      <w:pPr>
        <w:pStyle w:val="SHHeading2"/>
      </w:pPr>
      <w:r>
        <w:t>As soon as reasonably practicable after the date of this Licence, the Undertenant must apply to the Land Registry to note this Licence and to register the burden of the Additional Rights against the Tenant</w:t>
      </w:r>
      <w:r w:rsidR="00885DA2">
        <w:t>’</w:t>
      </w:r>
      <w:r>
        <w:t>s Title.]</w:t>
      </w:r>
    </w:p>
    <w:p w14:paraId="7739E79D" w14:textId="635AC334" w:rsidR="00471518" w:rsidRPr="00B7105C" w:rsidRDefault="00B7105C" w:rsidP="00B7105C">
      <w:pPr>
        <w:pStyle w:val="SHHeading1"/>
      </w:pPr>
      <w:bookmarkStart w:id="43" w:name="_Toc6301452"/>
      <w:r w:rsidRPr="00B7105C">
        <w:t>Notices</w:t>
      </w:r>
      <w:bookmarkEnd w:id="43"/>
    </w:p>
    <w:p w14:paraId="7739E79E" w14:textId="19D53821" w:rsidR="00471518" w:rsidRPr="00C413C0" w:rsidRDefault="00471518" w:rsidP="00B7105C">
      <w:pPr>
        <w:pStyle w:val="SHHeading2"/>
      </w:pPr>
      <w:r w:rsidRPr="00C413C0">
        <w:t>Any notices to be served under this Licence will be validly served if served in accordance with [section</w:t>
      </w:r>
      <w:r w:rsidR="00885DA2">
        <w:t> </w:t>
      </w:r>
      <w:r w:rsidR="00885DA2" w:rsidRPr="00C413C0">
        <w:t>1</w:t>
      </w:r>
      <w:r w:rsidRPr="00C413C0">
        <w:t>9</w:t>
      </w:r>
      <w:r w:rsidR="00885DA2" w:rsidRPr="00C413C0">
        <w:t>6</w:t>
      </w:r>
      <w:r w:rsidR="00885DA2">
        <w:t> </w:t>
      </w:r>
      <w:r w:rsidRPr="00C413C0">
        <w:t>Law of Property Act</w:t>
      </w:r>
      <w:r w:rsidR="00885DA2">
        <w:t> </w:t>
      </w:r>
      <w:r w:rsidR="00885DA2" w:rsidRPr="00C413C0">
        <w:t>1</w:t>
      </w:r>
      <w:r w:rsidRPr="00C413C0">
        <w:t>925][the notice provisions in the Lease].</w:t>
      </w:r>
    </w:p>
    <w:p w14:paraId="7739E79F" w14:textId="180049A4" w:rsidR="00F82C5D" w:rsidRPr="00B7105C" w:rsidRDefault="00B7105C" w:rsidP="00B7105C">
      <w:pPr>
        <w:pStyle w:val="SHHeading1"/>
      </w:pPr>
      <w:bookmarkStart w:id="44" w:name="_Toc6301453"/>
      <w:r w:rsidRPr="00B7105C">
        <w:t>Jurisdiction</w:t>
      </w:r>
      <w:bookmarkEnd w:id="44"/>
    </w:p>
    <w:p w14:paraId="7739E7A0" w14:textId="77777777" w:rsidR="00F82C5D" w:rsidRPr="00C413C0" w:rsidRDefault="00F82C5D" w:rsidP="00B7105C">
      <w:pPr>
        <w:pStyle w:val="SHHeading2"/>
      </w:pPr>
      <w:r w:rsidRPr="00C413C0">
        <w:t>This Licence and any non-contractual obligations arising out of or in connection with it will be governed by the law of England and Wales.</w:t>
      </w:r>
    </w:p>
    <w:p w14:paraId="7739E7A1" w14:textId="27F4CC3D" w:rsidR="00F82C5D" w:rsidRPr="00C413C0" w:rsidRDefault="00F82C5D" w:rsidP="00B7105C">
      <w:pPr>
        <w:pStyle w:val="SHHeading2"/>
      </w:pPr>
      <w:r w:rsidRPr="00C413C0">
        <w:lastRenderedPageBreak/>
        <w:t>Subject to</w:t>
      </w:r>
      <w:r w:rsidR="00885DA2">
        <w:t xml:space="preserve"> clause </w:t>
      </w:r>
      <w:r w:rsidR="0065694E">
        <w:fldChar w:fldCharType="begin"/>
      </w:r>
      <w:r w:rsidR="00192C4E">
        <w:instrText xml:space="preserve"> REF _Ref361218488 \r \h  \* MERGEFORMAT </w:instrText>
      </w:r>
      <w:r w:rsidR="0065694E">
        <w:fldChar w:fldCharType="separate"/>
      </w:r>
      <w:r w:rsidR="00885DA2" w:rsidRPr="00885DA2">
        <w:rPr>
          <w:b/>
          <w:bCs/>
        </w:rPr>
        <w:t>20.3</w:t>
      </w:r>
      <w:r w:rsidR="0065694E">
        <w:fldChar w:fldCharType="end"/>
      </w:r>
      <w:r w:rsidRPr="00C413C0">
        <w:t xml:space="preserve">, the courts of England and Wales have exclusive jurisdiction to </w:t>
      </w:r>
      <w:r w:rsidR="006C4A30">
        <w:t>decide</w:t>
      </w:r>
      <w:r w:rsidRPr="00C413C0">
        <w:t xml:space="preserve"> any dispute arising out of or in connection with this Licence, including in relation to any non-contractual obligations.</w:t>
      </w:r>
    </w:p>
    <w:p w14:paraId="7739E7A2" w14:textId="77777777" w:rsidR="00F82C5D" w:rsidRPr="00C413C0" w:rsidRDefault="00F82C5D" w:rsidP="00B7105C">
      <w:pPr>
        <w:pStyle w:val="SHHeading2"/>
      </w:pPr>
      <w:bookmarkStart w:id="45"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5"/>
    </w:p>
    <w:p w14:paraId="7739E7A3" w14:textId="1BA1EB0E" w:rsidR="00471518" w:rsidRPr="00B7105C" w:rsidRDefault="00B7105C" w:rsidP="00B7105C">
      <w:pPr>
        <w:pStyle w:val="SHHeading1"/>
      </w:pPr>
      <w:bookmarkStart w:id="46" w:name="_Toc6301454"/>
      <w:r w:rsidRPr="00B7105C">
        <w:t>Legal effect</w:t>
      </w:r>
      <w:bookmarkEnd w:id="46"/>
    </w:p>
    <w:p w14:paraId="7739E7A4" w14:textId="77777777" w:rsidR="00471518" w:rsidRPr="00C413C0" w:rsidRDefault="00471518" w:rsidP="00B7105C">
      <w:pPr>
        <w:pStyle w:val="SHHeading2"/>
      </w:pPr>
      <w:r w:rsidRPr="00C413C0">
        <w:t>This Licence takes effect and binds the parties with effect from the date set out at the beginning of this Licence.</w:t>
      </w:r>
    </w:p>
    <w:p w14:paraId="7739E7A5" w14:textId="77777777" w:rsidR="00471518" w:rsidRPr="00C413C0" w:rsidRDefault="00471518" w:rsidP="00B7105C">
      <w:pPr>
        <w:pStyle w:val="SHNormal"/>
        <w:sectPr w:rsidR="00471518" w:rsidRPr="00C413C0" w:rsidSect="00B7105C">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7739E7A6" w14:textId="35D6EE6B" w:rsidR="00471518" w:rsidRPr="00C413C0" w:rsidRDefault="00471518" w:rsidP="00B7105C">
      <w:pPr>
        <w:pStyle w:val="SHScheduleHeading"/>
      </w:pPr>
      <w:bookmarkStart w:id="47" w:name="_Toc6301455"/>
      <w:bookmarkStart w:id="48" w:name="_Ref6301492"/>
      <w:bookmarkEnd w:id="47"/>
    </w:p>
    <w:p w14:paraId="7739E7A7" w14:textId="1185441C" w:rsidR="00471518" w:rsidRPr="00C413C0" w:rsidRDefault="00712BF9" w:rsidP="00B7105C">
      <w:pPr>
        <w:pStyle w:val="SHScheduleSubHeading"/>
      </w:pPr>
      <w:bookmarkStart w:id="49" w:name="_Toc6301456"/>
      <w:bookmarkEnd w:id="48"/>
      <w:r w:rsidRPr="00C413C0">
        <w:t>The Works</w:t>
      </w:r>
      <w:bookmarkEnd w:id="49"/>
    </w:p>
    <w:p w14:paraId="7739E7A8" w14:textId="77777777" w:rsidR="00471518" w:rsidRPr="00B7105C" w:rsidRDefault="00471518" w:rsidP="00B7105C">
      <w:pPr>
        <w:pStyle w:val="SHNormal"/>
        <w:rPr>
          <w:i/>
        </w:rPr>
      </w:pPr>
      <w:r w:rsidRPr="00B7105C">
        <w:rPr>
          <w:i/>
        </w:rPr>
        <w:t xml:space="preserve">Set out </w:t>
      </w:r>
      <w:r w:rsidR="00712BF9" w:rsidRPr="00B7105C">
        <w:rPr>
          <w:i/>
        </w:rPr>
        <w:t>details of the alterations to be carried out by the Tenant</w:t>
      </w:r>
      <w:r w:rsidRPr="00B7105C">
        <w:rPr>
          <w:i/>
        </w:rPr>
        <w:t>.</w:t>
      </w:r>
    </w:p>
    <w:p w14:paraId="7739E7A9" w14:textId="77777777" w:rsidR="00C41D04" w:rsidRPr="00B7105C" w:rsidRDefault="00C41D04" w:rsidP="00B7105C">
      <w:pPr>
        <w:pStyle w:val="SHNormal"/>
        <w:rPr>
          <w:i/>
        </w:rPr>
      </w:pPr>
      <w:r w:rsidRPr="00B7105C">
        <w:rPr>
          <w:i/>
        </w:rPr>
        <w:t>Examples include:</w:t>
      </w:r>
    </w:p>
    <w:p w14:paraId="7739E7AA" w14:textId="2EB2725E" w:rsidR="00C41D04" w:rsidRPr="00B7105C" w:rsidRDefault="00C41D04" w:rsidP="00B7105C">
      <w:pPr>
        <w:pStyle w:val="SHNormal"/>
        <w:rPr>
          <w:i/>
        </w:rPr>
      </w:pPr>
      <w:r w:rsidRPr="00B7105C">
        <w:rPr>
          <w:i/>
        </w:rPr>
        <w:t>The works described by the Plans briefly comprising the installation of air-conditioning plant on the [roof][external wall] of the Landlord</w:t>
      </w:r>
      <w:r w:rsidR="00885DA2">
        <w:rPr>
          <w:i/>
        </w:rPr>
        <w:t>’</w:t>
      </w:r>
      <w:r w:rsidRPr="00B7105C">
        <w:rPr>
          <w:i/>
        </w:rPr>
        <w:t>s Premises in the position shown [DESCRIPTION] on plan [NUMBER] and all pipes, cables and other conduits necessary to connect the air-conditioning plant to the Premises.</w:t>
      </w:r>
    </w:p>
    <w:p w14:paraId="7739E7AB" w14:textId="67960948" w:rsidR="00C41D04" w:rsidRPr="00B7105C" w:rsidRDefault="00C41D04" w:rsidP="00B7105C">
      <w:pPr>
        <w:pStyle w:val="SHNormal"/>
        <w:rPr>
          <w:i/>
        </w:rPr>
      </w:pPr>
      <w:r w:rsidRPr="00B7105C">
        <w:rPr>
          <w:i/>
        </w:rPr>
        <w:t>The works described by the Plans briefly comprising the installation a satellite dish on the [roof][external wall] of the Landlord</w:t>
      </w:r>
      <w:r w:rsidR="00885DA2">
        <w:rPr>
          <w:i/>
        </w:rPr>
        <w:t>’</w:t>
      </w:r>
      <w:r w:rsidRPr="00B7105C">
        <w:rPr>
          <w:i/>
        </w:rPr>
        <w:t>s Premises for [receiving only][receiving and transmitting] telecommunications signals in the position shown [DESCRIPTION] on plan [NUMBER] and all cables necessary to connect the satellite dish to the Premises.</w:t>
      </w:r>
    </w:p>
    <w:p w14:paraId="7739E7AC" w14:textId="77777777" w:rsidR="00C41D04" w:rsidRPr="00B7105C" w:rsidRDefault="00C41D04" w:rsidP="00B7105C">
      <w:pPr>
        <w:pStyle w:val="SHNormal"/>
        <w:rPr>
          <w:i/>
        </w:rPr>
      </w:pPr>
      <w:r w:rsidRPr="00B7105C">
        <w:rPr>
          <w:i/>
        </w:rPr>
        <w:t>The works described by the Plans briefly comprising the installation of corporate [signage][flag poles] outside the Premises in the position shown [DESCRIPTION] on plan [NUMBER].</w:t>
      </w:r>
    </w:p>
    <w:p w14:paraId="7739E7AD" w14:textId="77777777" w:rsidR="00471518" w:rsidRPr="00B7105C" w:rsidRDefault="00471518" w:rsidP="00B7105C">
      <w:pPr>
        <w:pStyle w:val="SHNormal"/>
        <w:rPr>
          <w:i/>
        </w:rPr>
      </w:pPr>
    </w:p>
    <w:p w14:paraId="7739E7AE" w14:textId="77777777" w:rsidR="00471518" w:rsidRPr="00C413C0" w:rsidRDefault="00471518" w:rsidP="00B7105C">
      <w:pPr>
        <w:pStyle w:val="SHNormal"/>
        <w:sectPr w:rsidR="00471518" w:rsidRPr="00C413C0" w:rsidSect="00B7105C">
          <w:pgSz w:w="11907" w:h="16839" w:code="9"/>
          <w:pgMar w:top="1417" w:right="1417" w:bottom="1417" w:left="1417" w:header="709" w:footer="709" w:gutter="0"/>
          <w:paperSrc w:first="7" w:other="7"/>
          <w:cols w:space="708"/>
          <w:docGrid w:linePitch="360"/>
        </w:sectPr>
      </w:pPr>
    </w:p>
    <w:p w14:paraId="7739E7AF" w14:textId="77777777" w:rsidR="00471518" w:rsidRPr="00C413C0" w:rsidRDefault="00471518" w:rsidP="00B7105C">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7739E7B0"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07BA449E"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3" w14:textId="77777777" w:rsidR="00471518" w:rsidRPr="00C413C0" w:rsidRDefault="00471518" w:rsidP="00B7105C">
      <w:pPr>
        <w:pStyle w:val="SHNormal"/>
      </w:pPr>
    </w:p>
    <w:p w14:paraId="7739E7B4" w14:textId="77777777" w:rsidR="00471518" w:rsidRPr="00C413C0" w:rsidRDefault="00471518" w:rsidP="00B7105C">
      <w:pPr>
        <w:pStyle w:val="SHNormal"/>
      </w:pPr>
    </w:p>
    <w:p w14:paraId="7739E7B5" w14:textId="77777777" w:rsidR="00471518" w:rsidRPr="00C413C0" w:rsidRDefault="00471518" w:rsidP="00B7105C">
      <w:pPr>
        <w:pStyle w:val="SHNormal"/>
      </w:pPr>
    </w:p>
    <w:p w14:paraId="7739E7B6" w14:textId="77777777" w:rsidR="00471518" w:rsidRPr="00C413C0" w:rsidRDefault="00471518" w:rsidP="00B7105C">
      <w:pPr>
        <w:pStyle w:val="SHNormal"/>
      </w:pPr>
    </w:p>
    <w:p w14:paraId="7739E7B7" w14:textId="77777777" w:rsidR="00471518" w:rsidRPr="00C413C0" w:rsidRDefault="00471518" w:rsidP="00B7105C">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7739E7B8"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9"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68C4A23D"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A"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B" w14:textId="77777777" w:rsidR="00471518" w:rsidRPr="00C413C0" w:rsidRDefault="00471518" w:rsidP="00B7105C">
      <w:pPr>
        <w:pStyle w:val="SHNormal"/>
      </w:pPr>
    </w:p>
    <w:p w14:paraId="7739E7BC" w14:textId="77777777" w:rsidR="00471518" w:rsidRPr="00C413C0" w:rsidRDefault="00471518" w:rsidP="00B7105C">
      <w:pPr>
        <w:pStyle w:val="SHNormal"/>
      </w:pPr>
    </w:p>
    <w:p w14:paraId="7739E7BD" w14:textId="77777777" w:rsidR="00471518" w:rsidRPr="00C413C0" w:rsidRDefault="00471518" w:rsidP="00B7105C">
      <w:pPr>
        <w:pStyle w:val="SHNormal"/>
      </w:pPr>
    </w:p>
    <w:p w14:paraId="7739E7BE" w14:textId="77777777" w:rsidR="00471518" w:rsidRPr="00C413C0" w:rsidRDefault="00471518" w:rsidP="00B7105C">
      <w:pPr>
        <w:pStyle w:val="SHNormal"/>
      </w:pPr>
    </w:p>
    <w:p w14:paraId="7739E7BF"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7739E7C0" w14:textId="77777777" w:rsidR="00471518" w:rsidRPr="00C413C0" w:rsidRDefault="00471518" w:rsidP="00B7105C">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C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5A910002"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C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C3" w14:textId="77777777" w:rsidR="00956493" w:rsidRPr="00C413C0" w:rsidRDefault="00956493" w:rsidP="00B7105C">
      <w:pPr>
        <w:pStyle w:val="SHNormal"/>
      </w:pPr>
    </w:p>
    <w:sectPr w:rsidR="00956493" w:rsidRPr="00C413C0" w:rsidSect="00B7105C">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CF61" w14:textId="77777777" w:rsidR="00BA25C3" w:rsidRDefault="00BA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E7CB" w14:textId="1C058236" w:rsidR="00490EB1" w:rsidRPr="00CB6A06" w:rsidRDefault="00281A7F" w:rsidP="00281A7F">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D46D467" wp14:editId="77691C78">
          <wp:simplePos x="0" y="0"/>
          <wp:positionH relativeFrom="column">
            <wp:align>center</wp:align>
          </wp:positionH>
          <wp:positionV relativeFrom="paragraph">
            <wp:posOffset>-1581665</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0EB1">
      <w:t>MCL-LICALTER-06 (</w:t>
    </w:r>
    <w:r w:rsidR="006C4A30">
      <w:t>VERSION 1.4</w:t>
    </w:r>
    <w:r w:rsidR="00490EB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02EE1" w14:textId="1BB90598" w:rsidR="00281A7F" w:rsidRPr="00CB6A06" w:rsidRDefault="00281A7F" w:rsidP="00281A7F">
    <w:pPr>
      <w:pStyle w:val="Footer"/>
      <w:tabs>
        <w:tab w:val="clear" w:pos="850"/>
        <w:tab w:val="clear" w:pos="1701"/>
        <w:tab w:val="clear" w:pos="2551"/>
        <w:tab w:val="clear" w:pos="3402"/>
        <w:tab w:val="clear" w:pos="4252"/>
        <w:tab w:val="clear" w:pos="5102"/>
      </w:tabs>
    </w:pPr>
    <w:r>
      <w:t>MCL-LICALTER-06 (</w:t>
    </w:r>
    <w:r w:rsidR="006C4A30">
      <w:t>VERSION 1.4</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8C2E" w14:textId="54D7696B" w:rsidR="00B7105C" w:rsidRDefault="00490EB1" w:rsidP="00B7105C">
    <w:pPr>
      <w:pStyle w:val="Footer"/>
      <w:tabs>
        <w:tab w:val="clear" w:pos="850"/>
        <w:tab w:val="clear" w:pos="1701"/>
        <w:tab w:val="clear" w:pos="2551"/>
        <w:tab w:val="clear" w:pos="3402"/>
        <w:tab w:val="clear" w:pos="4252"/>
        <w:tab w:val="clear" w:pos="5102"/>
      </w:tabs>
    </w:pPr>
    <w:r>
      <w:t>MCL-LICALTER-06 (</w:t>
    </w:r>
    <w:r w:rsidR="006C4A30">
      <w:t>VERSION 1.4</w:t>
    </w:r>
    <w:r>
      <w:t>)</w:t>
    </w:r>
  </w:p>
  <w:p w14:paraId="7739E7CE" w14:textId="7C0DBF88" w:rsidR="00490EB1" w:rsidRDefault="00490EB1" w:rsidP="00B7105C">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D84993">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2FC07EE9" w14:textId="4CA06B21" w:rsidR="009B3657" w:rsidRDefault="009B3657" w:rsidP="009B3657">
      <w:pPr>
        <w:pStyle w:val="FootnoteText"/>
      </w:pPr>
      <w:r>
        <w:rPr>
          <w:rStyle w:val="FootnoteReference"/>
        </w:rPr>
        <w:footnoteRef/>
      </w:r>
      <w:r>
        <w:t xml:space="preserve"> </w:t>
      </w:r>
      <w:r>
        <w:tab/>
      </w:r>
      <w:bookmarkStart w:id="0" w:name="_Hlk73107102"/>
      <w:r w:rsidR="00954959" w:rsidRPr="00DF1037">
        <w:t>Where the Landlord has covenanted with other tenants of the property to enforce the Tenant’s covenants in th</w:t>
      </w:r>
      <w:r w:rsidR="00954959">
        <w:t>e</w:t>
      </w:r>
      <w:r w:rsidR="00954959" w:rsidRPr="00DF1037">
        <w:t xml:space="preserve"> Lease, remember </w:t>
      </w:r>
      <w:r w:rsidR="00954959">
        <w:t xml:space="preserve">to consider whether </w:t>
      </w:r>
      <w:bookmarkStart w:id="1" w:name="_Hlk73106751"/>
      <w:r w:rsidR="00954959" w:rsidRPr="00DF1037">
        <w:t xml:space="preserve">granting the Tenant permission to make alterations that are prohibited under the Lease </w:t>
      </w:r>
      <w:r w:rsidR="00954959">
        <w:t>would</w:t>
      </w:r>
      <w:r w:rsidR="00954959" w:rsidRPr="00DF1037">
        <w:t xml:space="preserve"> put the Landlord in breach of its covenants given to the other tenants – see </w:t>
      </w:r>
      <w:r w:rsidR="00954959" w:rsidRPr="00F34406">
        <w:rPr>
          <w:i/>
          <w:iCs/>
        </w:rPr>
        <w:t>Duval v 11-13 Randolph Crescent Limited</w:t>
      </w:r>
      <w:r w:rsidR="00954959" w:rsidRPr="00DF1037">
        <w:t xml:space="preserve"> [2020] UKSC 18</w:t>
      </w:r>
      <w:bookmarkEnd w:id="1"/>
      <w:r w:rsidR="00954959" w:rsidRPr="00DF1037">
        <w:t>.</w:t>
      </w:r>
      <w:bookmarkEnd w:id="0"/>
    </w:p>
  </w:footnote>
  <w:footnote w:id="2">
    <w:p w14:paraId="7739E7D4"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3">
    <w:p w14:paraId="7739E7D5" w14:textId="77777777" w:rsidR="00490EB1" w:rsidRDefault="00490EB1"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4">
    <w:p w14:paraId="7739E7D6" w14:textId="2C2E9AB3"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5">
    <w:p w14:paraId="7739E7D7"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739E7D8"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7">
    <w:p w14:paraId="7739E7D9"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8">
    <w:p w14:paraId="407388E8" w14:textId="08A9F834" w:rsidR="00281A7F" w:rsidRDefault="00281A7F" w:rsidP="00281A7F">
      <w:pPr>
        <w:pStyle w:val="FootnoteText"/>
        <w:tabs>
          <w:tab w:val="clear" w:pos="851"/>
          <w:tab w:val="left" w:pos="567"/>
        </w:tabs>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281A7F">
        <w:rPr>
          <w:b/>
        </w:rPr>
        <w:t xml:space="preserve">clauses </w:t>
      </w:r>
      <w:r w:rsidRPr="00281A7F">
        <w:rPr>
          <w:b/>
        </w:rPr>
        <w:fldChar w:fldCharType="begin"/>
      </w:r>
      <w:r w:rsidRPr="00281A7F">
        <w:rPr>
          <w:b/>
        </w:rPr>
        <w:instrText xml:space="preserve"> REF _Ref356813424 \r \h </w:instrText>
      </w:r>
      <w:r>
        <w:rPr>
          <w:b/>
        </w:rPr>
        <w:instrText xml:space="preserve"> \* MERGEFORMAT </w:instrText>
      </w:r>
      <w:r w:rsidRPr="00281A7F">
        <w:rPr>
          <w:b/>
        </w:rPr>
      </w:r>
      <w:r w:rsidRPr="00281A7F">
        <w:rPr>
          <w:b/>
        </w:rPr>
        <w:fldChar w:fldCharType="separate"/>
      </w:r>
      <w:r w:rsidR="00885DA2">
        <w:rPr>
          <w:b/>
        </w:rPr>
        <w:t>7.1.8</w:t>
      </w:r>
      <w:r w:rsidRPr="00281A7F">
        <w:rPr>
          <w:b/>
        </w:rPr>
        <w:fldChar w:fldCharType="end"/>
      </w:r>
      <w:r>
        <w:t xml:space="preserve"> and </w:t>
      </w:r>
      <w:r w:rsidRPr="00281A7F">
        <w:rPr>
          <w:b/>
        </w:rPr>
        <w:fldChar w:fldCharType="begin"/>
      </w:r>
      <w:r w:rsidRPr="00281A7F">
        <w:rPr>
          <w:b/>
        </w:rPr>
        <w:instrText xml:space="preserve"> REF _Ref424137811 \r \h </w:instrText>
      </w:r>
      <w:r>
        <w:rPr>
          <w:b/>
        </w:rPr>
        <w:instrText xml:space="preserve"> \* MERGEFORMAT </w:instrText>
      </w:r>
      <w:r w:rsidRPr="00281A7F">
        <w:rPr>
          <w:b/>
        </w:rPr>
      </w:r>
      <w:r w:rsidRPr="00281A7F">
        <w:rPr>
          <w:b/>
        </w:rPr>
        <w:fldChar w:fldCharType="separate"/>
      </w:r>
      <w:r w:rsidR="00885DA2">
        <w:rPr>
          <w:b/>
        </w:rPr>
        <w:t>7.1.9</w:t>
      </w:r>
      <w:r w:rsidRPr="00281A7F">
        <w:rPr>
          <w:b/>
        </w:rPr>
        <w:fldChar w:fldCharType="end"/>
      </w:r>
      <w:r>
        <w:t>.</w:t>
      </w:r>
    </w:p>
  </w:footnote>
  <w:footnote w:id="9">
    <w:p w14:paraId="7739E7DB" w14:textId="77777777" w:rsidR="00490EB1" w:rsidRDefault="00490EB1"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0">
    <w:p w14:paraId="7739E7DC" w14:textId="77777777" w:rsidR="00490EB1" w:rsidRDefault="00490EB1" w:rsidP="004A1512">
      <w:pPr>
        <w:pStyle w:val="FootnoteText"/>
        <w:tabs>
          <w:tab w:val="clear" w:pos="851"/>
          <w:tab w:val="left" w:pos="567"/>
        </w:tabs>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1">
    <w:p w14:paraId="7739E7DD" w14:textId="0DF1D058" w:rsidR="00490EB1" w:rsidRDefault="00490EB1" w:rsidP="00490EB1">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2">
    <w:p w14:paraId="7739E7DE" w14:textId="4211EEE9" w:rsidR="00490EB1" w:rsidRDefault="00490EB1" w:rsidP="00490EB1">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3">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4">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5">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6">
    <w:p w14:paraId="385A2ED3" w14:textId="77777777" w:rsidR="00B7105C" w:rsidRDefault="00B7105C" w:rsidP="00B7105C">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AB0A" w14:textId="77777777" w:rsidR="00BA25C3" w:rsidRDefault="00BA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5E2E" w14:textId="77777777" w:rsidR="00BA25C3" w:rsidRDefault="00BA2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033D" w14:textId="77777777" w:rsidR="00BA25C3" w:rsidRDefault="00BA2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8550BF2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E5CE3B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D0C9A1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2BEF23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1FAED9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FBA171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48C887E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32EC47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BA1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CA6F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4EC8B84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27A2ECD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BCC2E8C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2FB6D7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5CEC4E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DA21A7A"/>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6CCE5D2"/>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9E01E3A"/>
    <w:lvl w:ilvl="0">
      <w:start w:val="1"/>
      <w:numFmt w:val="upperLetter"/>
      <w:lvlText w:val="(%1)"/>
      <w:lvlJc w:val="left"/>
      <w:pPr>
        <w:tabs>
          <w:tab w:val="num" w:pos="567"/>
        </w:tabs>
        <w:ind w:left="567" w:hanging="567"/>
      </w:pPr>
    </w:lvl>
  </w:abstractNum>
  <w:num w:numId="1">
    <w:abstractNumId w:val="6"/>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5464D"/>
    <w:rsid w:val="00065419"/>
    <w:rsid w:val="00082778"/>
    <w:rsid w:val="00087FF5"/>
    <w:rsid w:val="0009224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3468D"/>
    <w:rsid w:val="00276994"/>
    <w:rsid w:val="002816D7"/>
    <w:rsid w:val="00281A7F"/>
    <w:rsid w:val="00285076"/>
    <w:rsid w:val="002905CF"/>
    <w:rsid w:val="00292F86"/>
    <w:rsid w:val="002979FC"/>
    <w:rsid w:val="002B5DD8"/>
    <w:rsid w:val="002C0E7A"/>
    <w:rsid w:val="002D2A24"/>
    <w:rsid w:val="002E1715"/>
    <w:rsid w:val="00300540"/>
    <w:rsid w:val="003130D9"/>
    <w:rsid w:val="00357111"/>
    <w:rsid w:val="003740D1"/>
    <w:rsid w:val="003875E1"/>
    <w:rsid w:val="00395CBA"/>
    <w:rsid w:val="003B10A7"/>
    <w:rsid w:val="003B4A74"/>
    <w:rsid w:val="003E387B"/>
    <w:rsid w:val="00405418"/>
    <w:rsid w:val="00406833"/>
    <w:rsid w:val="00412AA2"/>
    <w:rsid w:val="00432AFC"/>
    <w:rsid w:val="00444D39"/>
    <w:rsid w:val="00446AA4"/>
    <w:rsid w:val="00457E4C"/>
    <w:rsid w:val="00463A92"/>
    <w:rsid w:val="00471518"/>
    <w:rsid w:val="00490EB1"/>
    <w:rsid w:val="004A1512"/>
    <w:rsid w:val="004B04C9"/>
    <w:rsid w:val="004C12D2"/>
    <w:rsid w:val="004D66E5"/>
    <w:rsid w:val="004F2C27"/>
    <w:rsid w:val="00536230"/>
    <w:rsid w:val="005763BC"/>
    <w:rsid w:val="00594B2C"/>
    <w:rsid w:val="005E4275"/>
    <w:rsid w:val="005E43CC"/>
    <w:rsid w:val="005F2B73"/>
    <w:rsid w:val="00615787"/>
    <w:rsid w:val="00637850"/>
    <w:rsid w:val="0065694E"/>
    <w:rsid w:val="00666F5B"/>
    <w:rsid w:val="0068322F"/>
    <w:rsid w:val="006928B6"/>
    <w:rsid w:val="006C4A30"/>
    <w:rsid w:val="006E1DE2"/>
    <w:rsid w:val="006F780D"/>
    <w:rsid w:val="00712BF9"/>
    <w:rsid w:val="00715CB3"/>
    <w:rsid w:val="007358F6"/>
    <w:rsid w:val="0073652D"/>
    <w:rsid w:val="0073684A"/>
    <w:rsid w:val="00742E92"/>
    <w:rsid w:val="0078209C"/>
    <w:rsid w:val="0079475F"/>
    <w:rsid w:val="00795FD4"/>
    <w:rsid w:val="007C4910"/>
    <w:rsid w:val="007E2BE0"/>
    <w:rsid w:val="007F0E2E"/>
    <w:rsid w:val="007F4CE2"/>
    <w:rsid w:val="00826139"/>
    <w:rsid w:val="00885DA2"/>
    <w:rsid w:val="008B6302"/>
    <w:rsid w:val="008C5DC4"/>
    <w:rsid w:val="008F1D16"/>
    <w:rsid w:val="008F6EA1"/>
    <w:rsid w:val="008F7A5A"/>
    <w:rsid w:val="00913F48"/>
    <w:rsid w:val="0091485B"/>
    <w:rsid w:val="009159D2"/>
    <w:rsid w:val="00916AA8"/>
    <w:rsid w:val="00930A90"/>
    <w:rsid w:val="00933C15"/>
    <w:rsid w:val="00945AD4"/>
    <w:rsid w:val="00946924"/>
    <w:rsid w:val="00954959"/>
    <w:rsid w:val="00956493"/>
    <w:rsid w:val="00957F56"/>
    <w:rsid w:val="00977D82"/>
    <w:rsid w:val="00983110"/>
    <w:rsid w:val="0099757D"/>
    <w:rsid w:val="009B0A3F"/>
    <w:rsid w:val="009B3657"/>
    <w:rsid w:val="009B48CF"/>
    <w:rsid w:val="009D30B1"/>
    <w:rsid w:val="009D607C"/>
    <w:rsid w:val="009E229D"/>
    <w:rsid w:val="009F2667"/>
    <w:rsid w:val="00A01DEB"/>
    <w:rsid w:val="00A26247"/>
    <w:rsid w:val="00A32E24"/>
    <w:rsid w:val="00A41EC9"/>
    <w:rsid w:val="00A5027A"/>
    <w:rsid w:val="00A57FF1"/>
    <w:rsid w:val="00A70923"/>
    <w:rsid w:val="00AB0CCC"/>
    <w:rsid w:val="00AB3775"/>
    <w:rsid w:val="00AC6C23"/>
    <w:rsid w:val="00AD30B6"/>
    <w:rsid w:val="00AF41FB"/>
    <w:rsid w:val="00B521C1"/>
    <w:rsid w:val="00B61F1D"/>
    <w:rsid w:val="00B7105C"/>
    <w:rsid w:val="00B71C29"/>
    <w:rsid w:val="00B750B0"/>
    <w:rsid w:val="00BA1480"/>
    <w:rsid w:val="00BA25C3"/>
    <w:rsid w:val="00BB0C72"/>
    <w:rsid w:val="00BB7842"/>
    <w:rsid w:val="00BD728E"/>
    <w:rsid w:val="00BE2F39"/>
    <w:rsid w:val="00BF37B9"/>
    <w:rsid w:val="00C13C67"/>
    <w:rsid w:val="00C24AD3"/>
    <w:rsid w:val="00C32B48"/>
    <w:rsid w:val="00C413C0"/>
    <w:rsid w:val="00C41D04"/>
    <w:rsid w:val="00C8035A"/>
    <w:rsid w:val="00C908C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84993"/>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 w:val="00FF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5"/>
      </w:numPr>
      <w:outlineLvl w:val="5"/>
    </w:pPr>
  </w:style>
  <w:style w:type="paragraph" w:styleId="Heading7">
    <w:name w:val="heading 7"/>
    <w:basedOn w:val="Normal"/>
    <w:rsid w:val="00F674E1"/>
    <w:pPr>
      <w:numPr>
        <w:ilvl w:val="6"/>
        <w:numId w:val="5"/>
      </w:numPr>
      <w:outlineLvl w:val="6"/>
    </w:pPr>
  </w:style>
  <w:style w:type="paragraph" w:styleId="Heading8">
    <w:name w:val="heading 8"/>
    <w:basedOn w:val="Normal"/>
    <w:rsid w:val="00F674E1"/>
    <w:pPr>
      <w:numPr>
        <w:ilvl w:val="7"/>
        <w:numId w:val="5"/>
      </w:numPr>
      <w:outlineLvl w:val="7"/>
    </w:pPr>
  </w:style>
  <w:style w:type="paragraph" w:styleId="Heading9">
    <w:name w:val="heading 9"/>
    <w:basedOn w:val="Normal"/>
    <w:rsid w:val="00F674E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B7105C"/>
  </w:style>
  <w:style w:type="paragraph" w:styleId="BlockText">
    <w:name w:val="Block Text"/>
    <w:basedOn w:val="Normal"/>
    <w:semiHidden/>
    <w:unhideWhenUsed/>
    <w:rsid w:val="00B7105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7105C"/>
    <w:pPr>
      <w:spacing w:after="120"/>
    </w:pPr>
  </w:style>
  <w:style w:type="character" w:customStyle="1" w:styleId="BodyTextChar">
    <w:name w:val="Body Text Char"/>
    <w:basedOn w:val="DefaultParagraphFont"/>
    <w:link w:val="BodyText"/>
    <w:semiHidden/>
    <w:rsid w:val="00B7105C"/>
    <w:rPr>
      <w:rFonts w:ascii="Arial" w:eastAsia="Times New Roman" w:hAnsi="Arial" w:cs="Arial"/>
      <w:lang w:eastAsia="en-GB"/>
    </w:rPr>
  </w:style>
  <w:style w:type="paragraph" w:styleId="BodyText2">
    <w:name w:val="Body Text 2"/>
    <w:basedOn w:val="Normal"/>
    <w:link w:val="BodyText2Char"/>
    <w:semiHidden/>
    <w:unhideWhenUsed/>
    <w:rsid w:val="00B7105C"/>
    <w:pPr>
      <w:spacing w:after="120" w:line="480" w:lineRule="auto"/>
    </w:pPr>
  </w:style>
  <w:style w:type="character" w:customStyle="1" w:styleId="BodyText2Char">
    <w:name w:val="Body Text 2 Char"/>
    <w:basedOn w:val="DefaultParagraphFont"/>
    <w:link w:val="BodyText2"/>
    <w:semiHidden/>
    <w:rsid w:val="00B7105C"/>
    <w:rPr>
      <w:rFonts w:ascii="Arial" w:eastAsia="Times New Roman" w:hAnsi="Arial" w:cs="Arial"/>
      <w:lang w:eastAsia="en-GB"/>
    </w:rPr>
  </w:style>
  <w:style w:type="paragraph" w:styleId="BodyText3">
    <w:name w:val="Body Text 3"/>
    <w:basedOn w:val="Normal"/>
    <w:link w:val="BodyText3Char"/>
    <w:semiHidden/>
    <w:unhideWhenUsed/>
    <w:rsid w:val="00B7105C"/>
    <w:pPr>
      <w:spacing w:after="120"/>
    </w:pPr>
    <w:rPr>
      <w:sz w:val="16"/>
      <w:szCs w:val="16"/>
    </w:rPr>
  </w:style>
  <w:style w:type="character" w:customStyle="1" w:styleId="BodyText3Char">
    <w:name w:val="Body Text 3 Char"/>
    <w:basedOn w:val="DefaultParagraphFont"/>
    <w:link w:val="BodyText3"/>
    <w:semiHidden/>
    <w:rsid w:val="00B7105C"/>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7105C"/>
    <w:pPr>
      <w:spacing w:after="240"/>
      <w:ind w:firstLine="360"/>
    </w:pPr>
  </w:style>
  <w:style w:type="character" w:customStyle="1" w:styleId="BodyTextFirstIndentChar">
    <w:name w:val="Body Text First Indent Char"/>
    <w:basedOn w:val="BodyTextChar"/>
    <w:link w:val="BodyTextFirstIndent"/>
    <w:rsid w:val="00B7105C"/>
    <w:rPr>
      <w:rFonts w:ascii="Arial" w:eastAsia="Times New Roman" w:hAnsi="Arial" w:cs="Arial"/>
      <w:lang w:eastAsia="en-GB"/>
    </w:rPr>
  </w:style>
  <w:style w:type="paragraph" w:styleId="BodyTextIndent">
    <w:name w:val="Body Text Indent"/>
    <w:basedOn w:val="Normal"/>
    <w:link w:val="BodyTextIndentChar"/>
    <w:semiHidden/>
    <w:unhideWhenUsed/>
    <w:rsid w:val="00B7105C"/>
    <w:pPr>
      <w:spacing w:after="120"/>
      <w:ind w:left="283"/>
    </w:pPr>
  </w:style>
  <w:style w:type="character" w:customStyle="1" w:styleId="BodyTextIndentChar">
    <w:name w:val="Body Text Indent Char"/>
    <w:basedOn w:val="DefaultParagraphFont"/>
    <w:link w:val="BodyTextIndent"/>
    <w:semiHidden/>
    <w:rsid w:val="00B7105C"/>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7105C"/>
    <w:pPr>
      <w:spacing w:after="240"/>
      <w:ind w:left="360" w:firstLine="360"/>
    </w:pPr>
  </w:style>
  <w:style w:type="character" w:customStyle="1" w:styleId="BodyTextFirstIndent2Char">
    <w:name w:val="Body Text First Indent 2 Char"/>
    <w:basedOn w:val="BodyTextIndentChar"/>
    <w:link w:val="BodyTextFirstIndent2"/>
    <w:semiHidden/>
    <w:rsid w:val="00B7105C"/>
    <w:rPr>
      <w:rFonts w:ascii="Arial" w:eastAsia="Times New Roman" w:hAnsi="Arial" w:cs="Arial"/>
      <w:lang w:eastAsia="en-GB"/>
    </w:rPr>
  </w:style>
  <w:style w:type="paragraph" w:styleId="BodyTextIndent2">
    <w:name w:val="Body Text Indent 2"/>
    <w:basedOn w:val="Normal"/>
    <w:link w:val="BodyTextIndent2Char"/>
    <w:semiHidden/>
    <w:unhideWhenUsed/>
    <w:rsid w:val="00B7105C"/>
    <w:pPr>
      <w:spacing w:after="120" w:line="480" w:lineRule="auto"/>
      <w:ind w:left="283"/>
    </w:pPr>
  </w:style>
  <w:style w:type="character" w:customStyle="1" w:styleId="BodyTextIndent2Char">
    <w:name w:val="Body Text Indent 2 Char"/>
    <w:basedOn w:val="DefaultParagraphFont"/>
    <w:link w:val="BodyTextIndent2"/>
    <w:semiHidden/>
    <w:rsid w:val="00B7105C"/>
    <w:rPr>
      <w:rFonts w:ascii="Arial" w:eastAsia="Times New Roman" w:hAnsi="Arial" w:cs="Arial"/>
      <w:lang w:eastAsia="en-GB"/>
    </w:rPr>
  </w:style>
  <w:style w:type="paragraph" w:styleId="BodyTextIndent3">
    <w:name w:val="Body Text Indent 3"/>
    <w:basedOn w:val="Normal"/>
    <w:link w:val="BodyTextIndent3Char"/>
    <w:semiHidden/>
    <w:unhideWhenUsed/>
    <w:rsid w:val="00B7105C"/>
    <w:pPr>
      <w:spacing w:after="120"/>
      <w:ind w:left="283"/>
    </w:pPr>
    <w:rPr>
      <w:sz w:val="16"/>
      <w:szCs w:val="16"/>
    </w:rPr>
  </w:style>
  <w:style w:type="character" w:customStyle="1" w:styleId="BodyTextIndent3Char">
    <w:name w:val="Body Text Indent 3 Char"/>
    <w:basedOn w:val="DefaultParagraphFont"/>
    <w:link w:val="BodyTextIndent3"/>
    <w:semiHidden/>
    <w:rsid w:val="00B7105C"/>
    <w:rPr>
      <w:rFonts w:ascii="Arial" w:eastAsia="Times New Roman" w:hAnsi="Arial" w:cs="Arial"/>
      <w:sz w:val="16"/>
      <w:szCs w:val="16"/>
      <w:lang w:eastAsia="en-GB"/>
    </w:rPr>
  </w:style>
  <w:style w:type="character" w:styleId="BookTitle">
    <w:name w:val="Book Title"/>
    <w:basedOn w:val="DefaultParagraphFont"/>
    <w:uiPriority w:val="33"/>
    <w:rsid w:val="00B7105C"/>
    <w:rPr>
      <w:b/>
      <w:bCs/>
      <w:i/>
      <w:iCs/>
      <w:spacing w:val="5"/>
    </w:rPr>
  </w:style>
  <w:style w:type="paragraph" w:styleId="Closing">
    <w:name w:val="Closing"/>
    <w:basedOn w:val="Normal"/>
    <w:link w:val="ClosingChar"/>
    <w:semiHidden/>
    <w:unhideWhenUsed/>
    <w:rsid w:val="00B7105C"/>
    <w:pPr>
      <w:spacing w:after="0"/>
      <w:ind w:left="4252"/>
    </w:pPr>
  </w:style>
  <w:style w:type="character" w:customStyle="1" w:styleId="ClosingChar">
    <w:name w:val="Closing Char"/>
    <w:basedOn w:val="DefaultParagraphFont"/>
    <w:link w:val="Closing"/>
    <w:semiHidden/>
    <w:rsid w:val="00B7105C"/>
    <w:rPr>
      <w:rFonts w:ascii="Arial" w:eastAsia="Times New Roman" w:hAnsi="Arial" w:cs="Arial"/>
      <w:lang w:eastAsia="en-GB"/>
    </w:rPr>
  </w:style>
  <w:style w:type="character" w:styleId="CommentReference">
    <w:name w:val="annotation reference"/>
    <w:basedOn w:val="DefaultParagraphFont"/>
    <w:semiHidden/>
    <w:unhideWhenUsed/>
    <w:rsid w:val="00B7105C"/>
    <w:rPr>
      <w:sz w:val="16"/>
      <w:szCs w:val="16"/>
    </w:rPr>
  </w:style>
  <w:style w:type="paragraph" w:styleId="CommentText">
    <w:name w:val="annotation text"/>
    <w:basedOn w:val="Normal"/>
    <w:link w:val="CommentTextChar"/>
    <w:semiHidden/>
    <w:unhideWhenUsed/>
    <w:rsid w:val="00B7105C"/>
  </w:style>
  <w:style w:type="character" w:customStyle="1" w:styleId="CommentTextChar">
    <w:name w:val="Comment Text Char"/>
    <w:basedOn w:val="DefaultParagraphFont"/>
    <w:link w:val="CommentText"/>
    <w:semiHidden/>
    <w:rsid w:val="00B7105C"/>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7105C"/>
    <w:rPr>
      <w:b/>
      <w:bCs/>
    </w:rPr>
  </w:style>
  <w:style w:type="character" w:customStyle="1" w:styleId="CommentSubjectChar">
    <w:name w:val="Comment Subject Char"/>
    <w:basedOn w:val="CommentTextChar"/>
    <w:link w:val="CommentSubject"/>
    <w:semiHidden/>
    <w:rsid w:val="00B7105C"/>
    <w:rPr>
      <w:rFonts w:ascii="Arial" w:eastAsia="Times New Roman" w:hAnsi="Arial" w:cs="Arial"/>
      <w:b/>
      <w:bCs/>
      <w:lang w:eastAsia="en-GB"/>
    </w:rPr>
  </w:style>
  <w:style w:type="paragraph" w:styleId="DocumentMap">
    <w:name w:val="Document Map"/>
    <w:basedOn w:val="Normal"/>
    <w:link w:val="DocumentMapChar"/>
    <w:semiHidden/>
    <w:unhideWhenUsed/>
    <w:rsid w:val="00B7105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7105C"/>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7105C"/>
    <w:pPr>
      <w:spacing w:after="0"/>
    </w:pPr>
  </w:style>
  <w:style w:type="character" w:customStyle="1" w:styleId="E-mailSignatureChar">
    <w:name w:val="E-mail Signature Char"/>
    <w:basedOn w:val="DefaultParagraphFont"/>
    <w:link w:val="E-mailSignature"/>
    <w:semiHidden/>
    <w:rsid w:val="00B7105C"/>
    <w:rPr>
      <w:rFonts w:ascii="Arial" w:eastAsia="Times New Roman" w:hAnsi="Arial" w:cs="Arial"/>
      <w:lang w:eastAsia="en-GB"/>
    </w:rPr>
  </w:style>
  <w:style w:type="character" w:styleId="Emphasis">
    <w:name w:val="Emphasis"/>
    <w:basedOn w:val="DefaultParagraphFont"/>
    <w:rsid w:val="00B7105C"/>
    <w:rPr>
      <w:i/>
      <w:iCs/>
    </w:rPr>
  </w:style>
  <w:style w:type="paragraph" w:styleId="EnvelopeAddress">
    <w:name w:val="envelope address"/>
    <w:basedOn w:val="Normal"/>
    <w:semiHidden/>
    <w:unhideWhenUsed/>
    <w:rsid w:val="00B710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105C"/>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7105C"/>
  </w:style>
  <w:style w:type="paragraph" w:styleId="HTMLAddress">
    <w:name w:val="HTML Address"/>
    <w:basedOn w:val="Normal"/>
    <w:link w:val="HTMLAddressChar"/>
    <w:semiHidden/>
    <w:unhideWhenUsed/>
    <w:rsid w:val="00B7105C"/>
    <w:pPr>
      <w:spacing w:after="0"/>
    </w:pPr>
    <w:rPr>
      <w:i/>
      <w:iCs/>
    </w:rPr>
  </w:style>
  <w:style w:type="character" w:customStyle="1" w:styleId="HTMLAddressChar">
    <w:name w:val="HTML Address Char"/>
    <w:basedOn w:val="DefaultParagraphFont"/>
    <w:link w:val="HTMLAddress"/>
    <w:semiHidden/>
    <w:rsid w:val="00B7105C"/>
    <w:rPr>
      <w:rFonts w:ascii="Arial" w:eastAsia="Times New Roman" w:hAnsi="Arial" w:cs="Arial"/>
      <w:i/>
      <w:iCs/>
      <w:lang w:eastAsia="en-GB"/>
    </w:rPr>
  </w:style>
  <w:style w:type="character" w:styleId="HTMLCite">
    <w:name w:val="HTML Cite"/>
    <w:basedOn w:val="DefaultParagraphFont"/>
    <w:semiHidden/>
    <w:unhideWhenUsed/>
    <w:rsid w:val="00B7105C"/>
    <w:rPr>
      <w:i/>
      <w:iCs/>
    </w:rPr>
  </w:style>
  <w:style w:type="character" w:styleId="HTMLCode">
    <w:name w:val="HTML Code"/>
    <w:basedOn w:val="DefaultParagraphFont"/>
    <w:semiHidden/>
    <w:unhideWhenUsed/>
    <w:rsid w:val="00B7105C"/>
    <w:rPr>
      <w:rFonts w:ascii="Consolas" w:hAnsi="Consolas" w:cs="Consolas"/>
      <w:sz w:val="20"/>
      <w:szCs w:val="20"/>
    </w:rPr>
  </w:style>
  <w:style w:type="character" w:styleId="HTMLDefinition">
    <w:name w:val="HTML Definition"/>
    <w:basedOn w:val="DefaultParagraphFont"/>
    <w:semiHidden/>
    <w:unhideWhenUsed/>
    <w:rsid w:val="00B7105C"/>
    <w:rPr>
      <w:i/>
      <w:iCs/>
    </w:rPr>
  </w:style>
  <w:style w:type="character" w:styleId="HTMLKeyboard">
    <w:name w:val="HTML Keyboard"/>
    <w:basedOn w:val="DefaultParagraphFont"/>
    <w:semiHidden/>
    <w:unhideWhenUsed/>
    <w:rsid w:val="00B7105C"/>
    <w:rPr>
      <w:rFonts w:ascii="Consolas" w:hAnsi="Consolas" w:cs="Consolas"/>
      <w:sz w:val="20"/>
      <w:szCs w:val="20"/>
    </w:rPr>
  </w:style>
  <w:style w:type="paragraph" w:styleId="HTMLPreformatted">
    <w:name w:val="HTML Preformatted"/>
    <w:basedOn w:val="Normal"/>
    <w:link w:val="HTMLPreformattedChar"/>
    <w:semiHidden/>
    <w:unhideWhenUsed/>
    <w:rsid w:val="00B7105C"/>
    <w:pPr>
      <w:spacing w:after="0"/>
    </w:pPr>
    <w:rPr>
      <w:rFonts w:ascii="Consolas" w:hAnsi="Consolas" w:cs="Consolas"/>
    </w:rPr>
  </w:style>
  <w:style w:type="character" w:customStyle="1" w:styleId="HTMLPreformattedChar">
    <w:name w:val="HTML Preformatted Char"/>
    <w:basedOn w:val="DefaultParagraphFont"/>
    <w:link w:val="HTMLPreformatted"/>
    <w:semiHidden/>
    <w:rsid w:val="00B7105C"/>
    <w:rPr>
      <w:rFonts w:ascii="Consolas" w:eastAsia="Times New Roman" w:hAnsi="Consolas" w:cs="Consolas"/>
      <w:lang w:eastAsia="en-GB"/>
    </w:rPr>
  </w:style>
  <w:style w:type="character" w:styleId="HTMLSample">
    <w:name w:val="HTML Sample"/>
    <w:basedOn w:val="DefaultParagraphFont"/>
    <w:semiHidden/>
    <w:unhideWhenUsed/>
    <w:rsid w:val="00B7105C"/>
    <w:rPr>
      <w:rFonts w:ascii="Consolas" w:hAnsi="Consolas" w:cs="Consolas"/>
      <w:sz w:val="24"/>
      <w:szCs w:val="24"/>
    </w:rPr>
  </w:style>
  <w:style w:type="character" w:styleId="HTMLTypewriter">
    <w:name w:val="HTML Typewriter"/>
    <w:basedOn w:val="DefaultParagraphFont"/>
    <w:semiHidden/>
    <w:unhideWhenUsed/>
    <w:rsid w:val="00B7105C"/>
    <w:rPr>
      <w:rFonts w:ascii="Consolas" w:hAnsi="Consolas" w:cs="Consolas"/>
      <w:sz w:val="20"/>
      <w:szCs w:val="20"/>
    </w:rPr>
  </w:style>
  <w:style w:type="character" w:styleId="HTMLVariable">
    <w:name w:val="HTML Variable"/>
    <w:basedOn w:val="DefaultParagraphFont"/>
    <w:semiHidden/>
    <w:unhideWhenUsed/>
    <w:rsid w:val="00B7105C"/>
    <w:rPr>
      <w:i/>
      <w:iCs/>
    </w:rPr>
  </w:style>
  <w:style w:type="character" w:styleId="IntenseEmphasis">
    <w:name w:val="Intense Emphasis"/>
    <w:basedOn w:val="DefaultParagraphFont"/>
    <w:uiPriority w:val="21"/>
    <w:rsid w:val="00B7105C"/>
    <w:rPr>
      <w:i/>
      <w:iCs/>
      <w:color w:val="4F81BD" w:themeColor="accent1"/>
    </w:rPr>
  </w:style>
  <w:style w:type="paragraph" w:styleId="IntenseQuote">
    <w:name w:val="Intense Quote"/>
    <w:basedOn w:val="Normal"/>
    <w:next w:val="Normal"/>
    <w:link w:val="IntenseQuoteChar"/>
    <w:uiPriority w:val="30"/>
    <w:rsid w:val="00B71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05C"/>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7105C"/>
    <w:rPr>
      <w:b/>
      <w:bCs/>
      <w:smallCaps/>
      <w:color w:val="4F81BD" w:themeColor="accent1"/>
      <w:spacing w:val="5"/>
    </w:rPr>
  </w:style>
  <w:style w:type="character" w:styleId="LineNumber">
    <w:name w:val="line number"/>
    <w:basedOn w:val="DefaultParagraphFont"/>
    <w:semiHidden/>
    <w:unhideWhenUsed/>
    <w:rsid w:val="00B7105C"/>
  </w:style>
  <w:style w:type="paragraph" w:styleId="List">
    <w:name w:val="List"/>
    <w:basedOn w:val="Normal"/>
    <w:semiHidden/>
    <w:unhideWhenUsed/>
    <w:rsid w:val="00B7105C"/>
    <w:pPr>
      <w:ind w:left="283" w:hanging="283"/>
      <w:contextualSpacing/>
    </w:pPr>
  </w:style>
  <w:style w:type="paragraph" w:styleId="List2">
    <w:name w:val="List 2"/>
    <w:basedOn w:val="Normal"/>
    <w:semiHidden/>
    <w:unhideWhenUsed/>
    <w:rsid w:val="00B7105C"/>
    <w:pPr>
      <w:ind w:left="566" w:hanging="283"/>
      <w:contextualSpacing/>
    </w:pPr>
  </w:style>
  <w:style w:type="paragraph" w:styleId="List3">
    <w:name w:val="List 3"/>
    <w:basedOn w:val="Normal"/>
    <w:semiHidden/>
    <w:unhideWhenUsed/>
    <w:rsid w:val="00B7105C"/>
    <w:pPr>
      <w:ind w:left="849" w:hanging="283"/>
      <w:contextualSpacing/>
    </w:pPr>
  </w:style>
  <w:style w:type="paragraph" w:styleId="List4">
    <w:name w:val="List 4"/>
    <w:basedOn w:val="Normal"/>
    <w:rsid w:val="00B7105C"/>
    <w:pPr>
      <w:ind w:left="1132" w:hanging="283"/>
      <w:contextualSpacing/>
    </w:pPr>
  </w:style>
  <w:style w:type="paragraph" w:styleId="List5">
    <w:name w:val="List 5"/>
    <w:basedOn w:val="Normal"/>
    <w:rsid w:val="00B7105C"/>
    <w:pPr>
      <w:ind w:left="1415" w:hanging="283"/>
      <w:contextualSpacing/>
    </w:pPr>
  </w:style>
  <w:style w:type="paragraph" w:styleId="ListBullet">
    <w:name w:val="List Bullet"/>
    <w:basedOn w:val="Normal"/>
    <w:semiHidden/>
    <w:unhideWhenUsed/>
    <w:rsid w:val="00B7105C"/>
    <w:pPr>
      <w:numPr>
        <w:numId w:val="10"/>
      </w:numPr>
      <w:contextualSpacing/>
    </w:pPr>
  </w:style>
  <w:style w:type="paragraph" w:styleId="ListBullet2">
    <w:name w:val="List Bullet 2"/>
    <w:basedOn w:val="Normal"/>
    <w:semiHidden/>
    <w:unhideWhenUsed/>
    <w:rsid w:val="00B7105C"/>
    <w:pPr>
      <w:numPr>
        <w:numId w:val="11"/>
      </w:numPr>
      <w:contextualSpacing/>
    </w:pPr>
  </w:style>
  <w:style w:type="paragraph" w:styleId="ListBullet3">
    <w:name w:val="List Bullet 3"/>
    <w:basedOn w:val="Normal"/>
    <w:semiHidden/>
    <w:unhideWhenUsed/>
    <w:rsid w:val="00B7105C"/>
    <w:pPr>
      <w:numPr>
        <w:numId w:val="1"/>
      </w:numPr>
      <w:contextualSpacing/>
    </w:pPr>
  </w:style>
  <w:style w:type="paragraph" w:styleId="ListBullet4">
    <w:name w:val="List Bullet 4"/>
    <w:basedOn w:val="Normal"/>
    <w:semiHidden/>
    <w:unhideWhenUsed/>
    <w:rsid w:val="00B7105C"/>
    <w:pPr>
      <w:numPr>
        <w:numId w:val="12"/>
      </w:numPr>
      <w:contextualSpacing/>
    </w:pPr>
  </w:style>
  <w:style w:type="paragraph" w:styleId="ListBullet5">
    <w:name w:val="List Bullet 5"/>
    <w:basedOn w:val="Normal"/>
    <w:semiHidden/>
    <w:unhideWhenUsed/>
    <w:rsid w:val="00B7105C"/>
    <w:pPr>
      <w:numPr>
        <w:numId w:val="13"/>
      </w:numPr>
      <w:contextualSpacing/>
    </w:pPr>
  </w:style>
  <w:style w:type="paragraph" w:styleId="ListContinue">
    <w:name w:val="List Continue"/>
    <w:basedOn w:val="Normal"/>
    <w:semiHidden/>
    <w:unhideWhenUsed/>
    <w:rsid w:val="00B7105C"/>
    <w:pPr>
      <w:spacing w:after="120"/>
      <w:ind w:left="283"/>
      <w:contextualSpacing/>
    </w:pPr>
  </w:style>
  <w:style w:type="paragraph" w:styleId="ListContinue2">
    <w:name w:val="List Continue 2"/>
    <w:basedOn w:val="Normal"/>
    <w:semiHidden/>
    <w:unhideWhenUsed/>
    <w:rsid w:val="00B7105C"/>
    <w:pPr>
      <w:spacing w:after="120"/>
      <w:ind w:left="566"/>
      <w:contextualSpacing/>
    </w:pPr>
  </w:style>
  <w:style w:type="paragraph" w:styleId="ListContinue3">
    <w:name w:val="List Continue 3"/>
    <w:basedOn w:val="Normal"/>
    <w:semiHidden/>
    <w:unhideWhenUsed/>
    <w:rsid w:val="00B7105C"/>
    <w:pPr>
      <w:spacing w:after="120"/>
      <w:ind w:left="849"/>
      <w:contextualSpacing/>
    </w:pPr>
  </w:style>
  <w:style w:type="paragraph" w:styleId="ListContinue4">
    <w:name w:val="List Continue 4"/>
    <w:basedOn w:val="Normal"/>
    <w:semiHidden/>
    <w:unhideWhenUsed/>
    <w:rsid w:val="00B7105C"/>
    <w:pPr>
      <w:spacing w:after="120"/>
      <w:ind w:left="1132"/>
      <w:contextualSpacing/>
    </w:pPr>
  </w:style>
  <w:style w:type="paragraph" w:styleId="ListContinue5">
    <w:name w:val="List Continue 5"/>
    <w:basedOn w:val="Normal"/>
    <w:semiHidden/>
    <w:unhideWhenUsed/>
    <w:rsid w:val="00B7105C"/>
    <w:pPr>
      <w:spacing w:after="120"/>
      <w:ind w:left="1415"/>
      <w:contextualSpacing/>
    </w:pPr>
  </w:style>
  <w:style w:type="paragraph" w:styleId="ListNumber">
    <w:name w:val="List Number"/>
    <w:basedOn w:val="Normal"/>
    <w:rsid w:val="00B7105C"/>
    <w:pPr>
      <w:numPr>
        <w:numId w:val="14"/>
      </w:numPr>
      <w:contextualSpacing/>
    </w:pPr>
  </w:style>
  <w:style w:type="paragraph" w:styleId="ListNumber2">
    <w:name w:val="List Number 2"/>
    <w:basedOn w:val="Normal"/>
    <w:semiHidden/>
    <w:unhideWhenUsed/>
    <w:rsid w:val="00B7105C"/>
    <w:pPr>
      <w:contextualSpacing/>
    </w:pPr>
  </w:style>
  <w:style w:type="paragraph" w:styleId="ListNumber3">
    <w:name w:val="List Number 3"/>
    <w:basedOn w:val="Normal"/>
    <w:semiHidden/>
    <w:unhideWhenUsed/>
    <w:rsid w:val="00B7105C"/>
    <w:pPr>
      <w:contextualSpacing/>
    </w:pPr>
  </w:style>
  <w:style w:type="paragraph" w:styleId="ListNumber4">
    <w:name w:val="List Number 4"/>
    <w:basedOn w:val="Normal"/>
    <w:semiHidden/>
    <w:unhideWhenUsed/>
    <w:rsid w:val="00B7105C"/>
    <w:pPr>
      <w:contextualSpacing/>
    </w:pPr>
  </w:style>
  <w:style w:type="paragraph" w:styleId="ListNumber5">
    <w:name w:val="List Number 5"/>
    <w:basedOn w:val="Normal"/>
    <w:semiHidden/>
    <w:unhideWhenUsed/>
    <w:rsid w:val="00B7105C"/>
    <w:pPr>
      <w:contextualSpacing/>
    </w:pPr>
  </w:style>
  <w:style w:type="paragraph" w:styleId="ListParagraph">
    <w:name w:val="List Paragraph"/>
    <w:basedOn w:val="Normal"/>
    <w:uiPriority w:val="34"/>
    <w:rsid w:val="00B7105C"/>
    <w:pPr>
      <w:ind w:left="720"/>
      <w:contextualSpacing/>
    </w:pPr>
  </w:style>
  <w:style w:type="paragraph" w:styleId="MacroText">
    <w:name w:val="macro"/>
    <w:link w:val="MacroTextChar"/>
    <w:semiHidden/>
    <w:unhideWhenUsed/>
    <w:rsid w:val="00B710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7105C"/>
    <w:rPr>
      <w:rFonts w:ascii="Consolas" w:eastAsia="Times New Roman" w:hAnsi="Consolas" w:cs="Consolas"/>
      <w:lang w:eastAsia="en-GB"/>
    </w:rPr>
  </w:style>
  <w:style w:type="paragraph" w:styleId="MessageHeader">
    <w:name w:val="Message Header"/>
    <w:basedOn w:val="Normal"/>
    <w:link w:val="MessageHeaderChar"/>
    <w:semiHidden/>
    <w:unhideWhenUsed/>
    <w:rsid w:val="00B710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105C"/>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7105C"/>
    <w:pPr>
      <w:jc w:val="both"/>
    </w:pPr>
    <w:rPr>
      <w:rFonts w:ascii="Verdana" w:eastAsia="Times New Roman" w:hAnsi="Verdana"/>
      <w:sz w:val="18"/>
      <w:lang w:eastAsia="en-GB"/>
    </w:rPr>
  </w:style>
  <w:style w:type="paragraph" w:styleId="NormalWeb">
    <w:name w:val="Normal (Web)"/>
    <w:basedOn w:val="Normal"/>
    <w:semiHidden/>
    <w:unhideWhenUsed/>
    <w:rsid w:val="00B7105C"/>
    <w:rPr>
      <w:rFonts w:ascii="Times New Roman" w:hAnsi="Times New Roman"/>
      <w:sz w:val="24"/>
      <w:szCs w:val="24"/>
    </w:rPr>
  </w:style>
  <w:style w:type="paragraph" w:styleId="NormalIndent">
    <w:name w:val="Normal Indent"/>
    <w:basedOn w:val="Normal"/>
    <w:semiHidden/>
    <w:unhideWhenUsed/>
    <w:rsid w:val="00B7105C"/>
    <w:pPr>
      <w:ind w:left="720"/>
    </w:pPr>
  </w:style>
  <w:style w:type="paragraph" w:styleId="NoteHeading">
    <w:name w:val="Note Heading"/>
    <w:basedOn w:val="Normal"/>
    <w:next w:val="Normal"/>
    <w:link w:val="NoteHeadingChar"/>
    <w:semiHidden/>
    <w:unhideWhenUsed/>
    <w:rsid w:val="00B7105C"/>
    <w:pPr>
      <w:spacing w:after="0"/>
    </w:pPr>
  </w:style>
  <w:style w:type="character" w:customStyle="1" w:styleId="NoteHeadingChar">
    <w:name w:val="Note Heading Char"/>
    <w:basedOn w:val="DefaultParagraphFont"/>
    <w:link w:val="NoteHeading"/>
    <w:semiHidden/>
    <w:rsid w:val="00B7105C"/>
    <w:rPr>
      <w:rFonts w:ascii="Arial" w:eastAsia="Times New Roman" w:hAnsi="Arial" w:cs="Arial"/>
      <w:lang w:eastAsia="en-GB"/>
    </w:rPr>
  </w:style>
  <w:style w:type="character" w:styleId="PlaceholderText">
    <w:name w:val="Placeholder Text"/>
    <w:basedOn w:val="DefaultParagraphFont"/>
    <w:uiPriority w:val="99"/>
    <w:semiHidden/>
    <w:rsid w:val="00B7105C"/>
    <w:rPr>
      <w:color w:val="808080"/>
    </w:rPr>
  </w:style>
  <w:style w:type="paragraph" w:styleId="PlainText">
    <w:name w:val="Plain Text"/>
    <w:basedOn w:val="Normal"/>
    <w:link w:val="PlainTextChar"/>
    <w:semiHidden/>
    <w:unhideWhenUsed/>
    <w:rsid w:val="00B7105C"/>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7105C"/>
    <w:rPr>
      <w:rFonts w:ascii="Consolas" w:eastAsia="Times New Roman" w:hAnsi="Consolas" w:cs="Consolas"/>
      <w:sz w:val="21"/>
      <w:szCs w:val="21"/>
      <w:lang w:eastAsia="en-GB"/>
    </w:rPr>
  </w:style>
  <w:style w:type="paragraph" w:styleId="Quote">
    <w:name w:val="Quote"/>
    <w:basedOn w:val="Normal"/>
    <w:next w:val="Normal"/>
    <w:link w:val="QuoteChar"/>
    <w:uiPriority w:val="29"/>
    <w:rsid w:val="00B71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05C"/>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7105C"/>
  </w:style>
  <w:style w:type="character" w:customStyle="1" w:styleId="SalutationChar">
    <w:name w:val="Salutation Char"/>
    <w:basedOn w:val="DefaultParagraphFont"/>
    <w:link w:val="Salutation"/>
    <w:rsid w:val="00B7105C"/>
    <w:rPr>
      <w:rFonts w:ascii="Arial" w:eastAsia="Times New Roman" w:hAnsi="Arial" w:cs="Arial"/>
      <w:lang w:eastAsia="en-GB"/>
    </w:rPr>
  </w:style>
  <w:style w:type="character" w:styleId="Strong">
    <w:name w:val="Strong"/>
    <w:basedOn w:val="DefaultParagraphFont"/>
    <w:rsid w:val="00B7105C"/>
    <w:rPr>
      <w:b/>
      <w:bCs/>
    </w:rPr>
  </w:style>
  <w:style w:type="paragraph" w:styleId="Subtitle">
    <w:name w:val="Subtitle"/>
    <w:basedOn w:val="Normal"/>
    <w:next w:val="Normal"/>
    <w:link w:val="SubtitleChar"/>
    <w:rsid w:val="00B71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05C"/>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7105C"/>
    <w:rPr>
      <w:i/>
      <w:iCs/>
      <w:color w:val="404040" w:themeColor="text1" w:themeTint="BF"/>
    </w:rPr>
  </w:style>
  <w:style w:type="character" w:styleId="SubtleReference">
    <w:name w:val="Subtle Reference"/>
    <w:basedOn w:val="DefaultParagraphFont"/>
    <w:uiPriority w:val="31"/>
    <w:rsid w:val="00B7105C"/>
    <w:rPr>
      <w:smallCaps/>
      <w:color w:val="5A5A5A" w:themeColor="text1" w:themeTint="A5"/>
    </w:rPr>
  </w:style>
  <w:style w:type="paragraph" w:styleId="TOAHeading">
    <w:name w:val="toa heading"/>
    <w:basedOn w:val="Normal"/>
    <w:next w:val="Normal"/>
    <w:semiHidden/>
    <w:unhideWhenUsed/>
    <w:rsid w:val="00B710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7105C"/>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7105C"/>
  </w:style>
  <w:style w:type="character" w:customStyle="1" w:styleId="SHNormalChar">
    <w:name w:val="SH_Normal Char"/>
    <w:basedOn w:val="DefaultParagraphFont"/>
    <w:link w:val="SHNormal"/>
    <w:rsid w:val="00B7105C"/>
    <w:rPr>
      <w:rFonts w:ascii="Arial" w:eastAsia="Times New Roman" w:hAnsi="Arial" w:cs="Arial"/>
      <w:lang w:eastAsia="en-GB"/>
    </w:rPr>
  </w:style>
  <w:style w:type="paragraph" w:customStyle="1" w:styleId="SHParagraph1">
    <w:name w:val="SH_Paragraph 1"/>
    <w:basedOn w:val="SHNormal"/>
    <w:link w:val="SHParagraph1Char"/>
    <w:uiPriority w:val="1"/>
    <w:qFormat/>
    <w:rsid w:val="00B7105C"/>
    <w:pPr>
      <w:ind w:left="850"/>
    </w:pPr>
  </w:style>
  <w:style w:type="character" w:customStyle="1" w:styleId="SHParagraph1Char">
    <w:name w:val="SH_Paragraph 1 Char"/>
    <w:basedOn w:val="DefaultParagraphFont"/>
    <w:link w:val="SHParagraph1"/>
    <w:uiPriority w:val="1"/>
    <w:rsid w:val="00B7105C"/>
    <w:rPr>
      <w:rFonts w:ascii="Arial" w:eastAsia="Times New Roman" w:hAnsi="Arial" w:cs="Arial"/>
      <w:lang w:eastAsia="en-GB"/>
    </w:rPr>
  </w:style>
  <w:style w:type="paragraph" w:customStyle="1" w:styleId="SHParagraph2">
    <w:name w:val="SH_Paragraph 2"/>
    <w:basedOn w:val="SHParagraph1"/>
    <w:link w:val="SHParagraph2Char"/>
    <w:uiPriority w:val="2"/>
    <w:qFormat/>
    <w:rsid w:val="00B7105C"/>
  </w:style>
  <w:style w:type="character" w:customStyle="1" w:styleId="SHParagraph2Char">
    <w:name w:val="SH_Paragraph 2 Char"/>
    <w:basedOn w:val="DefaultParagraphFont"/>
    <w:link w:val="SHParagraph2"/>
    <w:uiPriority w:val="2"/>
    <w:rsid w:val="00B7105C"/>
    <w:rPr>
      <w:rFonts w:ascii="Arial" w:eastAsia="Times New Roman" w:hAnsi="Arial" w:cs="Arial"/>
      <w:lang w:eastAsia="en-GB"/>
    </w:rPr>
  </w:style>
  <w:style w:type="paragraph" w:customStyle="1" w:styleId="SHParagraph3">
    <w:name w:val="SH_Paragraph 3"/>
    <w:basedOn w:val="SHParagraph2"/>
    <w:link w:val="SHParagraph3Char"/>
    <w:uiPriority w:val="3"/>
    <w:qFormat/>
    <w:rsid w:val="00B7105C"/>
    <w:pPr>
      <w:ind w:left="1701"/>
    </w:pPr>
  </w:style>
  <w:style w:type="character" w:customStyle="1" w:styleId="SHParagraph3Char">
    <w:name w:val="SH_Paragraph 3 Char"/>
    <w:basedOn w:val="DefaultParagraphFont"/>
    <w:link w:val="SHParagraph3"/>
    <w:uiPriority w:val="3"/>
    <w:rsid w:val="00B7105C"/>
    <w:rPr>
      <w:rFonts w:ascii="Arial" w:eastAsia="Times New Roman" w:hAnsi="Arial" w:cs="Arial"/>
      <w:lang w:eastAsia="en-GB"/>
    </w:rPr>
  </w:style>
  <w:style w:type="paragraph" w:customStyle="1" w:styleId="SHParagraph4">
    <w:name w:val="SH_Paragraph 4"/>
    <w:basedOn w:val="SHParagraph3"/>
    <w:link w:val="SHParagraph4Char"/>
    <w:uiPriority w:val="4"/>
    <w:qFormat/>
    <w:rsid w:val="00B7105C"/>
    <w:pPr>
      <w:ind w:left="2551"/>
    </w:pPr>
  </w:style>
  <w:style w:type="character" w:customStyle="1" w:styleId="SHParagraph4Char">
    <w:name w:val="SH_Paragraph 4 Char"/>
    <w:basedOn w:val="DefaultParagraphFont"/>
    <w:link w:val="SHParagraph4"/>
    <w:uiPriority w:val="4"/>
    <w:rsid w:val="00B7105C"/>
    <w:rPr>
      <w:rFonts w:ascii="Arial" w:eastAsia="Times New Roman" w:hAnsi="Arial" w:cs="Arial"/>
      <w:lang w:eastAsia="en-GB"/>
    </w:rPr>
  </w:style>
  <w:style w:type="paragraph" w:customStyle="1" w:styleId="SHParagraph5">
    <w:name w:val="SH_Paragraph 5"/>
    <w:basedOn w:val="SHParagraph4"/>
    <w:link w:val="SHParagraph5Char"/>
    <w:uiPriority w:val="5"/>
    <w:qFormat/>
    <w:rsid w:val="00B7105C"/>
    <w:pPr>
      <w:ind w:left="3402"/>
    </w:pPr>
  </w:style>
  <w:style w:type="character" w:customStyle="1" w:styleId="SHParagraph5Char">
    <w:name w:val="SH_Paragraph 5 Char"/>
    <w:basedOn w:val="DefaultParagraphFont"/>
    <w:link w:val="SHParagraph5"/>
    <w:uiPriority w:val="5"/>
    <w:rsid w:val="00B7105C"/>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7105C"/>
    <w:pPr>
      <w:keepNext/>
      <w:numPr>
        <w:numId w:val="18"/>
      </w:numPr>
    </w:pPr>
    <w:rPr>
      <w:b/>
      <w:caps/>
    </w:rPr>
  </w:style>
  <w:style w:type="character" w:customStyle="1" w:styleId="SHHeading1Char">
    <w:name w:val="SH Heading 1 Char"/>
    <w:basedOn w:val="DefaultParagraphFont"/>
    <w:link w:val="SHHeading1"/>
    <w:uiPriority w:val="6"/>
    <w:rsid w:val="00B7105C"/>
    <w:rPr>
      <w:rFonts w:ascii="Arial" w:eastAsia="Times New Roman" w:hAnsi="Arial" w:cs="Arial"/>
      <w:b/>
      <w:caps/>
      <w:lang w:eastAsia="en-GB"/>
    </w:rPr>
  </w:style>
  <w:style w:type="paragraph" w:customStyle="1" w:styleId="SHHeading2">
    <w:name w:val="SH Heading 2"/>
    <w:basedOn w:val="SHNormal"/>
    <w:link w:val="SHHeading2Char"/>
    <w:uiPriority w:val="8"/>
    <w:qFormat/>
    <w:rsid w:val="00B7105C"/>
    <w:pPr>
      <w:numPr>
        <w:ilvl w:val="1"/>
        <w:numId w:val="18"/>
      </w:numPr>
    </w:pPr>
  </w:style>
  <w:style w:type="character" w:customStyle="1" w:styleId="SHHeading2Char">
    <w:name w:val="SH Heading 2 Char"/>
    <w:basedOn w:val="DefaultParagraphFont"/>
    <w:link w:val="SHHeading2"/>
    <w:uiPriority w:val="8"/>
    <w:rsid w:val="00B7105C"/>
    <w:rPr>
      <w:rFonts w:ascii="Arial" w:eastAsia="Times New Roman" w:hAnsi="Arial" w:cs="Arial"/>
      <w:lang w:eastAsia="en-GB"/>
    </w:rPr>
  </w:style>
  <w:style w:type="paragraph" w:customStyle="1" w:styleId="SHHeading3">
    <w:name w:val="SH Heading 3"/>
    <w:basedOn w:val="SHNormal"/>
    <w:link w:val="SHHeading3Char"/>
    <w:uiPriority w:val="10"/>
    <w:qFormat/>
    <w:rsid w:val="00B7105C"/>
    <w:pPr>
      <w:numPr>
        <w:ilvl w:val="2"/>
        <w:numId w:val="18"/>
      </w:numPr>
    </w:pPr>
  </w:style>
  <w:style w:type="character" w:customStyle="1" w:styleId="SHHeading3Char">
    <w:name w:val="SH Heading 3 Char"/>
    <w:basedOn w:val="DefaultParagraphFont"/>
    <w:link w:val="SHHeading3"/>
    <w:uiPriority w:val="10"/>
    <w:rsid w:val="00B7105C"/>
    <w:rPr>
      <w:rFonts w:ascii="Arial" w:eastAsia="Times New Roman" w:hAnsi="Arial" w:cs="Arial"/>
      <w:lang w:eastAsia="en-GB"/>
    </w:rPr>
  </w:style>
  <w:style w:type="paragraph" w:customStyle="1" w:styleId="SHHeading4">
    <w:name w:val="SH Heading 4"/>
    <w:basedOn w:val="SHNormal"/>
    <w:link w:val="SHHeading4Char"/>
    <w:uiPriority w:val="11"/>
    <w:qFormat/>
    <w:rsid w:val="00B7105C"/>
    <w:pPr>
      <w:numPr>
        <w:ilvl w:val="3"/>
        <w:numId w:val="18"/>
      </w:numPr>
    </w:pPr>
  </w:style>
  <w:style w:type="character" w:customStyle="1" w:styleId="SHHeading4Char">
    <w:name w:val="SH Heading 4 Char"/>
    <w:basedOn w:val="DefaultParagraphFont"/>
    <w:link w:val="SHHeading4"/>
    <w:uiPriority w:val="11"/>
    <w:rsid w:val="00B7105C"/>
    <w:rPr>
      <w:rFonts w:ascii="Arial" w:eastAsia="Times New Roman" w:hAnsi="Arial" w:cs="Arial"/>
      <w:lang w:eastAsia="en-GB"/>
    </w:rPr>
  </w:style>
  <w:style w:type="paragraph" w:customStyle="1" w:styleId="SHHeading5">
    <w:name w:val="SH Heading 5"/>
    <w:basedOn w:val="SHNormal"/>
    <w:link w:val="SHHeading5Char"/>
    <w:uiPriority w:val="12"/>
    <w:qFormat/>
    <w:rsid w:val="00B7105C"/>
    <w:pPr>
      <w:numPr>
        <w:ilvl w:val="4"/>
        <w:numId w:val="18"/>
      </w:numPr>
    </w:pPr>
  </w:style>
  <w:style w:type="character" w:customStyle="1" w:styleId="SHHeading5Char">
    <w:name w:val="SH Heading 5 Char"/>
    <w:basedOn w:val="DefaultParagraphFont"/>
    <w:link w:val="SHHeading5"/>
    <w:uiPriority w:val="12"/>
    <w:rsid w:val="00B7105C"/>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7105C"/>
    <w:pPr>
      <w:keepNext w:val="0"/>
    </w:pPr>
    <w:rPr>
      <w:b w:val="0"/>
      <w:caps w:val="0"/>
    </w:rPr>
  </w:style>
  <w:style w:type="character" w:customStyle="1" w:styleId="SHHeading12ndStyleChar">
    <w:name w:val="SH Heading 1 (2nd Style) Char"/>
    <w:basedOn w:val="DefaultParagraphFont"/>
    <w:link w:val="SHHeading12ndStyle"/>
    <w:uiPriority w:val="7"/>
    <w:rsid w:val="00B7105C"/>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7105C"/>
    <w:pPr>
      <w:keepNext/>
    </w:pPr>
    <w:rPr>
      <w:b/>
    </w:rPr>
  </w:style>
  <w:style w:type="character" w:customStyle="1" w:styleId="SHHeading22ndStyleChar">
    <w:name w:val="SH Heading 2 (2nd Style) Char"/>
    <w:basedOn w:val="DefaultParagraphFont"/>
    <w:link w:val="SHHeading22ndStyle"/>
    <w:uiPriority w:val="9"/>
    <w:rsid w:val="00B7105C"/>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7105C"/>
    <w:pPr>
      <w:numPr>
        <w:numId w:val="17"/>
      </w:numPr>
      <w:jc w:val="center"/>
    </w:pPr>
    <w:rPr>
      <w:b/>
      <w:caps/>
    </w:rPr>
  </w:style>
  <w:style w:type="character" w:customStyle="1" w:styleId="SHScheduleHeadingChar">
    <w:name w:val="SH Schedule Heading Char"/>
    <w:basedOn w:val="DefaultParagraphFont"/>
    <w:link w:val="SHScheduleHeading"/>
    <w:uiPriority w:val="13"/>
    <w:rsid w:val="00B7105C"/>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7105C"/>
    <w:pPr>
      <w:jc w:val="center"/>
    </w:pPr>
    <w:rPr>
      <w:b/>
    </w:rPr>
  </w:style>
  <w:style w:type="character" w:customStyle="1" w:styleId="SHScheduleSubHeadingChar">
    <w:name w:val="SH Schedule Sub Heading Char"/>
    <w:basedOn w:val="DefaultParagraphFont"/>
    <w:link w:val="SHScheduleSubHeading"/>
    <w:uiPriority w:val="14"/>
    <w:rsid w:val="00B7105C"/>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7105C"/>
    <w:pPr>
      <w:numPr>
        <w:ilvl w:val="2"/>
        <w:numId w:val="17"/>
      </w:numPr>
    </w:pPr>
  </w:style>
  <w:style w:type="character" w:customStyle="1" w:styleId="SHScheduleText1Char">
    <w:name w:val="SH Schedule Text 1 Char"/>
    <w:basedOn w:val="DefaultParagraphFont"/>
    <w:link w:val="SHScheduleText1"/>
    <w:uiPriority w:val="16"/>
    <w:rsid w:val="00B7105C"/>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7105C"/>
    <w:pPr>
      <w:numPr>
        <w:ilvl w:val="3"/>
        <w:numId w:val="17"/>
      </w:numPr>
    </w:pPr>
  </w:style>
  <w:style w:type="character" w:customStyle="1" w:styleId="SHScheduleText2Char">
    <w:name w:val="SH Schedule Text 2 Char"/>
    <w:basedOn w:val="DefaultParagraphFont"/>
    <w:link w:val="SHScheduleText2"/>
    <w:uiPriority w:val="17"/>
    <w:rsid w:val="00B7105C"/>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7105C"/>
    <w:pPr>
      <w:numPr>
        <w:ilvl w:val="4"/>
        <w:numId w:val="17"/>
      </w:numPr>
    </w:pPr>
  </w:style>
  <w:style w:type="character" w:customStyle="1" w:styleId="SHScheduleText3Char">
    <w:name w:val="SH Schedule Text 3 Char"/>
    <w:basedOn w:val="DefaultParagraphFont"/>
    <w:link w:val="SHScheduleText3"/>
    <w:uiPriority w:val="18"/>
    <w:rsid w:val="00B7105C"/>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7105C"/>
    <w:pPr>
      <w:numPr>
        <w:ilvl w:val="5"/>
        <w:numId w:val="17"/>
      </w:numPr>
    </w:pPr>
  </w:style>
  <w:style w:type="character" w:customStyle="1" w:styleId="SHScheduleText4Char">
    <w:name w:val="SH Schedule Text 4 Char"/>
    <w:basedOn w:val="DefaultParagraphFont"/>
    <w:link w:val="SHScheduleText4"/>
    <w:uiPriority w:val="19"/>
    <w:rsid w:val="00B7105C"/>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7105C"/>
    <w:pPr>
      <w:numPr>
        <w:ilvl w:val="6"/>
        <w:numId w:val="17"/>
      </w:numPr>
    </w:pPr>
  </w:style>
  <w:style w:type="character" w:customStyle="1" w:styleId="SHScheduleText5Char">
    <w:name w:val="SH Schedule Text 5 Char"/>
    <w:basedOn w:val="DefaultParagraphFont"/>
    <w:link w:val="SHScheduleText5"/>
    <w:uiPriority w:val="20"/>
    <w:rsid w:val="00B7105C"/>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7105C"/>
    <w:pPr>
      <w:keepNext/>
      <w:numPr>
        <w:ilvl w:val="1"/>
        <w:numId w:val="17"/>
      </w:numPr>
    </w:pPr>
    <w:rPr>
      <w:b/>
    </w:rPr>
  </w:style>
  <w:style w:type="character" w:customStyle="1" w:styleId="SHPartChar">
    <w:name w:val="SH Part Char"/>
    <w:basedOn w:val="DefaultParagraphFont"/>
    <w:link w:val="SHPart"/>
    <w:uiPriority w:val="15"/>
    <w:rsid w:val="00B7105C"/>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7105C"/>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B7105C"/>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7105C"/>
    <w:pPr>
      <w:jc w:val="center"/>
    </w:pPr>
    <w:rPr>
      <w:b/>
    </w:rPr>
  </w:style>
  <w:style w:type="character" w:customStyle="1" w:styleId="SHAppendixSubHeadingChar">
    <w:name w:val="SH Appendix Sub Heading Char"/>
    <w:basedOn w:val="DefaultParagraphFont"/>
    <w:link w:val="SHAppendixSubHeading"/>
    <w:uiPriority w:val="22"/>
    <w:rsid w:val="00B7105C"/>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7105C"/>
    <w:pPr>
      <w:numPr>
        <w:numId w:val="16"/>
      </w:numPr>
    </w:pPr>
  </w:style>
  <w:style w:type="character" w:customStyle="1" w:styleId="SHDefinitionaChar">
    <w:name w:val="SH_Definition_a Char"/>
    <w:basedOn w:val="DefaultParagraphFont"/>
    <w:link w:val="SHDefinitiona"/>
    <w:uiPriority w:val="23"/>
    <w:rsid w:val="00B7105C"/>
    <w:rPr>
      <w:rFonts w:ascii="Arial" w:eastAsia="Times New Roman" w:hAnsi="Arial" w:cs="Arial"/>
      <w:lang w:eastAsia="en-GB"/>
    </w:rPr>
  </w:style>
  <w:style w:type="paragraph" w:customStyle="1" w:styleId="SHDefinitioni">
    <w:name w:val="SH_Definition_i"/>
    <w:basedOn w:val="SHNormal"/>
    <w:link w:val="SHDefinitioniChar"/>
    <w:uiPriority w:val="24"/>
    <w:qFormat/>
    <w:rsid w:val="00B7105C"/>
    <w:pPr>
      <w:numPr>
        <w:ilvl w:val="1"/>
        <w:numId w:val="16"/>
      </w:numPr>
    </w:pPr>
  </w:style>
  <w:style w:type="character" w:customStyle="1" w:styleId="SHDefinitioniChar">
    <w:name w:val="SH_Definition_i Char"/>
    <w:basedOn w:val="DefaultParagraphFont"/>
    <w:link w:val="SHDefinitioni"/>
    <w:uiPriority w:val="24"/>
    <w:rsid w:val="00B7105C"/>
    <w:rPr>
      <w:rFonts w:ascii="Arial" w:eastAsia="Times New Roman" w:hAnsi="Arial" w:cs="Arial"/>
      <w:lang w:eastAsia="en-GB"/>
    </w:rPr>
  </w:style>
  <w:style w:type="paragraph" w:customStyle="1" w:styleId="SHBullet1">
    <w:name w:val="SH Bullet 1"/>
    <w:basedOn w:val="SHNormal"/>
    <w:link w:val="SHBullet1Char"/>
    <w:uiPriority w:val="25"/>
    <w:qFormat/>
    <w:rsid w:val="00B7105C"/>
    <w:pPr>
      <w:numPr>
        <w:numId w:val="15"/>
      </w:numPr>
    </w:pPr>
  </w:style>
  <w:style w:type="character" w:customStyle="1" w:styleId="SHBullet1Char">
    <w:name w:val="SH Bullet 1 Char"/>
    <w:basedOn w:val="DefaultParagraphFont"/>
    <w:link w:val="SHBullet1"/>
    <w:uiPriority w:val="25"/>
    <w:rsid w:val="00B7105C"/>
    <w:rPr>
      <w:rFonts w:ascii="Arial" w:eastAsia="Times New Roman" w:hAnsi="Arial" w:cs="Arial"/>
      <w:lang w:eastAsia="en-GB"/>
    </w:rPr>
  </w:style>
  <w:style w:type="paragraph" w:customStyle="1" w:styleId="SHBullet2">
    <w:name w:val="SH Bullet 2"/>
    <w:basedOn w:val="SHNormal"/>
    <w:link w:val="SHBullet2Char"/>
    <w:uiPriority w:val="26"/>
    <w:qFormat/>
    <w:rsid w:val="00B7105C"/>
    <w:pPr>
      <w:numPr>
        <w:ilvl w:val="1"/>
        <w:numId w:val="15"/>
      </w:numPr>
    </w:pPr>
  </w:style>
  <w:style w:type="character" w:customStyle="1" w:styleId="SHBullet2Char">
    <w:name w:val="SH Bullet 2 Char"/>
    <w:basedOn w:val="DefaultParagraphFont"/>
    <w:link w:val="SHBullet2"/>
    <w:uiPriority w:val="26"/>
    <w:rsid w:val="00B7105C"/>
    <w:rPr>
      <w:rFonts w:ascii="Arial" w:eastAsia="Times New Roman" w:hAnsi="Arial" w:cs="Arial"/>
      <w:lang w:eastAsia="en-GB"/>
    </w:rPr>
  </w:style>
  <w:style w:type="paragraph" w:customStyle="1" w:styleId="SHBullet3">
    <w:name w:val="SH Bullet 3"/>
    <w:basedOn w:val="SHNormal"/>
    <w:link w:val="SHBullet3Char"/>
    <w:uiPriority w:val="27"/>
    <w:qFormat/>
    <w:rsid w:val="00B7105C"/>
    <w:pPr>
      <w:numPr>
        <w:ilvl w:val="2"/>
        <w:numId w:val="15"/>
      </w:numPr>
    </w:pPr>
  </w:style>
  <w:style w:type="character" w:customStyle="1" w:styleId="SHBullet3Char">
    <w:name w:val="SH Bullet 3 Char"/>
    <w:basedOn w:val="DefaultParagraphFont"/>
    <w:link w:val="SHBullet3"/>
    <w:uiPriority w:val="27"/>
    <w:rsid w:val="00B7105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930355122">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C000407-126753375-5452</_dlc_DocId>
    <_dlc_DocIdUrl xmlns="1483a0f1-2001-4d55-8412-b0df78f8f214">
      <Url>https://shoosmiths.sharepoint.com/sites/MichaelCallaghanWorkspace-C000407/_layouts/15/DocIdRedir.aspx?ID=C000407-126753375-5452</Url>
      <Description>C000407-126753375-5452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AC704-D6F5-4F2D-8189-B3699B8718D2}">
  <ds:schemaRefs>
    <ds:schemaRef ds:uri="Microsoft.SharePoint.Taxonomy.ContentTypeSync"/>
  </ds:schemaRefs>
</ds:datastoreItem>
</file>

<file path=customXml/itemProps2.xml><?xml version="1.0" encoding="utf-8"?>
<ds:datastoreItem xmlns:ds="http://schemas.openxmlformats.org/officeDocument/2006/customXml" ds:itemID="{23734750-CD76-49DD-A81E-842BA499E93F}">
  <ds:schemaRefs>
    <ds:schemaRef ds:uri="http://schemas.openxmlformats.org/officeDocument/2006/bibliography"/>
  </ds:schemaRefs>
</ds:datastoreItem>
</file>

<file path=customXml/itemProps3.xml><?xml version="1.0" encoding="utf-8"?>
<ds:datastoreItem xmlns:ds="http://schemas.openxmlformats.org/officeDocument/2006/customXml" ds:itemID="{E52F6D31-82C7-4311-8A78-1EE468D35B1E}">
  <ds:schemaRef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1483a0f1-2001-4d55-8412-b0df78f8f214"/>
    <ds:schemaRef ds:uri="00a5584b-47ac-4283-baa1-0b8b09c17407"/>
    <ds:schemaRef ds:uri="http://schemas.microsoft.com/office/2006/metadata/properties"/>
  </ds:schemaRefs>
</ds:datastoreItem>
</file>

<file path=customXml/itemProps4.xml><?xml version="1.0" encoding="utf-8"?>
<ds:datastoreItem xmlns:ds="http://schemas.openxmlformats.org/officeDocument/2006/customXml" ds:itemID="{B2FF981B-CCB8-4115-A50C-03FAD75D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E2585-E3FB-4706-8DD3-356E69527888}">
  <ds:schemaRefs>
    <ds:schemaRef ds:uri="http://schemas.microsoft.com/sharepoint/events"/>
  </ds:schemaRefs>
</ds:datastoreItem>
</file>

<file path=customXml/itemProps6.xml><?xml version="1.0" encoding="utf-8"?>
<ds:datastoreItem xmlns:ds="http://schemas.openxmlformats.org/officeDocument/2006/customXml" ds:itemID="{732BFF84-0CF4-4174-A75C-EB81E356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5301</Words>
  <Characters>27146</Characters>
  <Application>Microsoft Office Word</Application>
  <DocSecurity>0</DocSecurity>
  <Lines>565</Lines>
  <Paragraphs>356</Paragraphs>
  <ScaleCrop>false</ScaleCrop>
  <HeadingPairs>
    <vt:vector size="2" baseType="variant">
      <vt:variant>
        <vt:lpstr>Title</vt:lpstr>
      </vt:variant>
      <vt:variant>
        <vt:i4>1</vt:i4>
      </vt:variant>
    </vt:vector>
  </HeadingPairs>
  <TitlesOfParts>
    <vt:vector size="1" baseType="lpstr">
      <vt:lpstr>MCL-LICALTER-06_V1-1.docx</vt:lpstr>
    </vt:vector>
  </TitlesOfParts>
  <Manager/>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MCL-LICALTER-06_V1-4.docx</dc:title>
  <dc:subject/>
  <dc:creator/>
  <cp:keywords/>
  <dc:description/>
  <cp:lastModifiedBy/>
  <cp:revision>1</cp:revision>
  <dcterms:created xsi:type="dcterms:W3CDTF">2022-07-15T15:05:00Z</dcterms:created>
  <dcterms:modified xsi:type="dcterms:W3CDTF">2022-07-15T15:05:00Z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b006bf39-9347-49af-ae34-242bbb4d8f38</vt:lpwstr>
  </property>
  <property fmtid="{D5CDD505-2E9C-101B-9397-08002B2CF9AE}" pid="5" name="mvRef">
    <vt:lpwstr>C000407-126753375-5452\0.1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3302900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